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DD1A" w14:textId="77777777" w:rsidR="000E7894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14:paraId="5F38EA9C" w14:textId="77777777" w:rsidR="00927C12" w:rsidRPr="00700C53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ради 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           2020 р.</w:t>
      </w:r>
    </w:p>
    <w:p w14:paraId="258D5D68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2021 рік</w:t>
      </w:r>
    </w:p>
    <w:p w14:paraId="3B45267D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9751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776"/>
        <w:gridCol w:w="4001"/>
        <w:gridCol w:w="4974"/>
      </w:tblGrid>
      <w:tr w:rsidR="00927C12" w:rsidRPr="0051150D" w14:paraId="64F3EA35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E25CBA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0C4B2D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ACBDA4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51150D" w14:paraId="0E206107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6CE4D8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941A64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Законодавча база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C56C21" w14:textId="77777777"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Бюджетний кодекс,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«Про місцеве самоврядування в Україні»,</w:t>
            </w:r>
          </w:p>
          <w:p w14:paraId="04D22D4C" w14:textId="77777777"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«Про статус депутатів місцевих рад»,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«Про службу в органах місцевого самоврядування»,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Про затвердження Типових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професійно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-кваліфікаційних характеристик посадових осіб місцевого самоврядування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співпрацю між Виконавчим комітетом Ніжинської міської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ради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Ніжинським державним університетом імені М. Гоголя», «Про укладення Меморандуму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927C12" w:rsidRPr="0051150D" w14:paraId="1F5F917E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3707A9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2DA81F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97A346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700C53" w14:paraId="2FB964E6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5D592E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32FB5A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E163AB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туризму,управління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освіти,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УЖКГтаБ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927C12" w:rsidRPr="00700C53" w14:paraId="31C50F34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6093DC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15439F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D02FC3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туризму,управління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освіти,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УЖКГтаБ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комунальні підприємства,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lastRenderedPageBreak/>
              <w:t>установи, організації міста</w:t>
            </w:r>
          </w:p>
        </w:tc>
      </w:tr>
      <w:tr w:rsidR="00927C12" w:rsidRPr="00700C53" w14:paraId="2CB790ED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4FCAE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BE814B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72EB3F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 р.</w:t>
            </w:r>
          </w:p>
        </w:tc>
      </w:tr>
      <w:tr w:rsidR="00927C12" w:rsidRPr="00700C53" w14:paraId="0577485D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3FA10D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12381B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Етапи виконання програми</w:t>
            </w:r>
          </w:p>
          <w:p w14:paraId="0AFF291F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D93E69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14:paraId="1E3C2C2C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927C12" w:rsidRPr="00700C53" w14:paraId="7242E81F" w14:textId="77777777" w:rsidTr="000A423F">
        <w:trPr>
          <w:trHeight w:val="127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1FC9FD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4BD35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Загальний обсяг фінансових ресурсів, в </w:t>
            </w:r>
            <w:proofErr w:type="spellStart"/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т.ч</w:t>
            </w:r>
            <w:proofErr w:type="spellEnd"/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372B9357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 </w:t>
            </w:r>
            <w:r w:rsidRPr="00700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C03877" w14:textId="77777777" w:rsidR="00927C12" w:rsidRPr="00700C53" w:rsidRDefault="003823DF" w:rsidP="00FC2B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601</w:t>
            </w:r>
            <w:r w:rsidR="00927C12"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000,00 грн. </w:t>
            </w:r>
          </w:p>
        </w:tc>
      </w:tr>
      <w:tr w:rsidR="00927C12" w:rsidRPr="00700C53" w14:paraId="38F048E4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CFE4A0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828F3D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Кошти  бюджету Ніжинської міської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територіальної громади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BDEB14" w14:textId="77777777" w:rsidR="00927C12" w:rsidRPr="00700C53" w:rsidRDefault="003823DF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601</w:t>
            </w:r>
            <w:r w:rsidR="00927C12"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000,00 грн.</w:t>
            </w:r>
          </w:p>
        </w:tc>
      </w:tr>
      <w:tr w:rsidR="00927C12" w:rsidRPr="00700C53" w14:paraId="28A44C45" w14:textId="7777777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291882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9E3095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BA99A0" w14:textId="77777777"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14:paraId="420EAEEF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14:paraId="4859E5AF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3BCD42C4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Разом з тим, організація навчання посадових осіб органів місцевого самоврядування </w:t>
      </w:r>
      <w:proofErr w:type="spellStart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ускладнюється</w:t>
      </w:r>
      <w:proofErr w:type="spellEnd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:</w:t>
      </w:r>
    </w:p>
    <w:p w14:paraId="4C872B06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14:paraId="788A6C81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14:paraId="71717D35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14:paraId="29DD4D45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14:paraId="29EA2304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14:paraId="164E06DB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14:paraId="4A69AE17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розвязання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проблем територіальної громади, зокрема, проблем житлово-комунального господарства. </w:t>
      </w:r>
    </w:p>
    <w:p w14:paraId="53487A7A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14:paraId="1E8F7729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Головною метою програми є: </w:t>
      </w:r>
    </w:p>
    <w:p w14:paraId="00DB1566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6FD091B0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2F721084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4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45F05578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формування комплексу заходів по підвищенні професійних </w:t>
      </w:r>
      <w:proofErr w:type="spellStart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компетентностей</w:t>
      </w:r>
      <w:proofErr w:type="spellEnd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посадових осіб місцевого самоврядування та депутатів Ніжинської міської ради;</w:t>
      </w:r>
    </w:p>
    <w:p w14:paraId="300BBB4E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Сітілайтах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14:paraId="4D1D6997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7C689FEA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54CBE0F2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2C819761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14:paraId="02993A8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4B683D04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78F99DB7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укладання договорів (угод) із фахівцями Національної академії державного управління при Президентові України та іншими експертами, тренерами, </w:t>
      </w:r>
      <w:proofErr w:type="spellStart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коучами</w:t>
      </w:r>
      <w:proofErr w:type="spellEnd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щодо отримання освітніх та інших послуг,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1B246F77" w14:textId="77777777"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14:paraId="5FD4F6FA" w14:textId="77777777"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0813D15B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7B533F2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14:paraId="43ABF7F1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Програма виконується протягом 2021 року згідно додатку.</w:t>
      </w:r>
    </w:p>
    <w:p w14:paraId="3753BAC8" w14:textId="77777777"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14:paraId="22316985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lastRenderedPageBreak/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5CA9C524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77FCEE43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3.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Підвищення рівня </w:t>
      </w:r>
      <w:proofErr w:type="spellStart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компетентностей</w:t>
      </w:r>
      <w:proofErr w:type="spellEnd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посадових осіб місцевого самоврядування та депутатів міської ради, вдосконалення організації їхньої роботи,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ефективності управлінських рішень, забезпечення матеріально-технічною базою.</w:t>
      </w:r>
    </w:p>
    <w:p w14:paraId="3D4D67AB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4.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</w:t>
      </w:r>
      <w:bookmarkStart w:id="1" w:name="__DdeLink__1711_985419948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щодо оплати друкованих площ у друкованих  засобах масової інформації</w:t>
      </w:r>
      <w:bookmarkEnd w:id="1"/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 послуг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інших засобів для розміщення інформації.</w:t>
      </w:r>
    </w:p>
    <w:p w14:paraId="5D8ED12D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5. </w:t>
      </w:r>
      <w:bookmarkStart w:id="2" w:name="__DdeLink__731_2075881422"/>
      <w:bookmarkEnd w:id="2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14:paraId="4AFBA52E" w14:textId="77777777"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</w:t>
      </w:r>
      <w:proofErr w:type="spellEnd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 діяльності та заходи програми</w:t>
      </w:r>
    </w:p>
    <w:p w14:paraId="32FCBCE3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24E72EE0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53FE1C1E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56899572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на 2021 рік та укладених угод (договорів);</w:t>
      </w:r>
    </w:p>
    <w:p w14:paraId="77371B7D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14:paraId="18268BE4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залучення до процесу прийняття рішень експертів, </w:t>
      </w:r>
      <w:proofErr w:type="spellStart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коучів</w:t>
      </w:r>
      <w:proofErr w:type="spellEnd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тренерів;</w:t>
      </w:r>
    </w:p>
    <w:p w14:paraId="19D15883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14:paraId="0F3D534A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3EB0EC1D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урахуванням його можливостей у  бюджетному періоді в межах асигнувань, передбачених  на Програму.</w:t>
      </w:r>
    </w:p>
    <w:p w14:paraId="245EF12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14:paraId="695605C2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2427E43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296A7AFB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74FCABB9" w14:textId="77777777"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1C54CF6C" w14:textId="77777777"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7CA61568" w14:textId="77777777"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Кодола</w:t>
      </w:r>
    </w:p>
    <w:p w14:paraId="0A90394F" w14:textId="77777777" w:rsidR="00927C1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59F34F5C" w14:textId="77777777"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66385715" w14:textId="77777777"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14:paraId="1A71B897" w14:textId="77777777" w:rsidR="00927C12" w:rsidRPr="007E33C6" w:rsidRDefault="00927C12" w:rsidP="00927C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927C12" w:rsidRPr="007E33C6" w14:paraId="6C1D267C" w14:textId="77777777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C34B48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2BB524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D0F17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CBE501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927C12" w:rsidRPr="007E33C6" w14:paraId="668A6C69" w14:textId="77777777" w:rsidTr="000A423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5A5C0F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927C12" w:rsidRPr="007E33C6" w14:paraId="0328ED94" w14:textId="77777777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6DE47D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E38246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09A2BB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8B4979B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14:paraId="1FB28DD6" w14:textId="77777777" w:rsidTr="000A423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2EF931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прилюднення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регуляторних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1AB003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7FDF1A1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F8A44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C2C2A8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14:paraId="0916EE0D" w14:textId="77777777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F80650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927C12" w:rsidRPr="007E33C6" w14:paraId="69716C8B" w14:textId="77777777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B72B09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FAC898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EE3E44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D7A8BF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14:paraId="14B6AB98" w14:textId="77777777" w:rsidTr="000A423F">
        <w:trPr>
          <w:trHeight w:val="267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5E0370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927C12" w:rsidRPr="007E33C6" w14:paraId="013FFE22" w14:textId="77777777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E199C5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Послуги по навчанню (проведення семінарів, укладання угод); послуги експертів,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коучів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тренерів; послуги з  д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власних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розробок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результатів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проведених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досліджень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соціологічних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опитувань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тиражування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бюлетенів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проведенні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соціологічнихопитувань</w:t>
            </w:r>
            <w:proofErr w:type="spellEnd"/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D4F334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830D8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AA9C6E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14:paraId="4FE30B30" w14:textId="77777777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050D7C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4</w:t>
            </w:r>
          </w:p>
        </w:tc>
      </w:tr>
      <w:tr w:rsidR="00927C12" w:rsidRPr="007E33C6" w14:paraId="4D58A81A" w14:textId="77777777" w:rsidTr="000A423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311E2B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proofErr w:type="spellStart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ослуги</w:t>
            </w:r>
            <w:proofErr w:type="spellEnd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 висвітлення в друкованих засобах масової інформації,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823DF" w:rsidRPr="0038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в аудіовізуальних засобах масової інформації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на  </w:t>
            </w:r>
            <w:proofErr w:type="spellStart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рекламних</w:t>
            </w:r>
            <w:proofErr w:type="spellEnd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конструкці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ях</w:t>
            </w:r>
            <w:proofErr w:type="spellEnd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Сітілайт</w:t>
            </w:r>
            <w:proofErr w:type="spellEnd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інформаційних</w:t>
            </w:r>
            <w:proofErr w:type="spellEnd"/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стенд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засоб</w:t>
            </w:r>
            <w:proofErr w:type="spellEnd"/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5F452A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ED4B88" w14:textId="77777777" w:rsidR="00927C12" w:rsidRPr="007E33C6" w:rsidRDefault="00FC2BCD" w:rsidP="003823D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823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7749D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927C12" w:rsidRPr="007E33C6" w14:paraId="5532247D" w14:textId="77777777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35D5F8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5E73D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8EFCC3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838FD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927C12" w:rsidRPr="007E33C6" w14:paraId="3383FC62" w14:textId="77777777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AEB323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1B3CD9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FA49D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EFA46E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927C12" w:rsidRPr="007E33C6" w14:paraId="0E387BD5" w14:textId="77777777" w:rsidTr="000A423F">
        <w:trPr>
          <w:trHeight w:val="529"/>
        </w:trPr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760F25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2FEC9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9410C8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549DDA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ід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ді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 з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питань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фізичної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культури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927C12" w:rsidRPr="007E33C6" w14:paraId="2A128D13" w14:textId="77777777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F3405F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F93383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39E881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997461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УЖКГтаБ</w:t>
            </w:r>
            <w:proofErr w:type="spellEnd"/>
          </w:p>
        </w:tc>
      </w:tr>
      <w:tr w:rsidR="00927C12" w:rsidRPr="007E33C6" w14:paraId="6F429B1C" w14:textId="77777777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BAD198" w14:textId="77777777" w:rsidR="00927C12" w:rsidRPr="007E33C6" w:rsidRDefault="00927C12" w:rsidP="000A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0776D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668F36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90EF8C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</w:tr>
      <w:tr w:rsidR="00927C12" w:rsidRPr="007E33C6" w14:paraId="2650E1F0" w14:textId="77777777" w:rsidTr="000A423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945656C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5</w:t>
            </w:r>
          </w:p>
        </w:tc>
      </w:tr>
      <w:tr w:rsidR="00927C12" w:rsidRPr="007E33C6" w14:paraId="5F2B36D2" w14:textId="77777777" w:rsidTr="000A423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7F877C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217BA9F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35F61D8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29 900,00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D396D84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927C12" w:rsidRPr="007E33C6" w14:paraId="594257C6" w14:textId="77777777" w:rsidTr="000A423F">
        <w:tblPrEx>
          <w:tblCellMar>
            <w:left w:w="18" w:type="dxa"/>
          </w:tblCellMar>
        </w:tblPrEx>
        <w:trPr>
          <w:trHeight w:val="515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7E2F646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90EA90D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2785ED2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  <w:p w14:paraId="1EDA64F3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B5F7CC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927C12" w:rsidRPr="007E33C6" w14:paraId="16C14AE0" w14:textId="77777777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2E2856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CE4A2D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007F81" w14:textId="77777777" w:rsidR="00927C12" w:rsidRPr="007E33C6" w:rsidRDefault="003823DF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601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286BED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0623CCF" w14:textId="77777777" w:rsidR="00927C12" w:rsidRPr="007E33C6" w:rsidRDefault="00927C12" w:rsidP="0092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</w:rPr>
        <w:tab/>
      </w:r>
      <w:r w:rsidRPr="007E33C6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927C12" w:rsidRPr="007E33C6" w14:paraId="4C6E3BCA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C384FA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D13201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781944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927C12" w:rsidRPr="007E33C6" w14:paraId="56AA264A" w14:textId="77777777" w:rsidTr="000A423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F8986A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FBE0CA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EB8DC2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14:paraId="170B4CA0" w14:textId="77777777" w:rsidTr="000A423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8BC46A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FB070E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4A50D2" w14:textId="77777777" w:rsidR="00927C12" w:rsidRPr="007E33C6" w:rsidRDefault="003823DF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434</w:t>
            </w:r>
            <w:r w:rsidR="00FC2B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</w:tr>
      <w:tr w:rsidR="00927C12" w:rsidRPr="007E33C6" w14:paraId="03693FBE" w14:textId="77777777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8762C7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E53F2B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B5040C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29 900,00</w:t>
            </w:r>
          </w:p>
        </w:tc>
      </w:tr>
      <w:tr w:rsidR="00927C12" w:rsidRPr="007E33C6" w14:paraId="53587304" w14:textId="77777777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BF0767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8C0123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148C54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90 000,00</w:t>
            </w:r>
          </w:p>
        </w:tc>
      </w:tr>
      <w:tr w:rsidR="00927C12" w:rsidRPr="007E33C6" w14:paraId="5281C399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414E14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proofErr w:type="spellStart"/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ому</w:t>
            </w:r>
            <w:proofErr w:type="spellEnd"/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5CFEC6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A6E3E6" w14:textId="77777777" w:rsidR="00927C12" w:rsidRPr="007E33C6" w:rsidRDefault="00FC2BCD" w:rsidP="003823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3823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0E78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927C12" w:rsidRPr="007E33C6" w14:paraId="42D3B48A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39A4A4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6DFC2C" w14:textId="77777777"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700098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927C12" w:rsidRPr="007E33C6" w14:paraId="24EEE117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C1EC92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9D8019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47F781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14:paraId="17EB4E47" w14:textId="77777777" w:rsidTr="000A423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3DEA6F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іл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питань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фізичної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культури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15799ED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B8E30D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8 000,00</w:t>
            </w:r>
          </w:p>
        </w:tc>
      </w:tr>
      <w:tr w:rsidR="00927C12" w:rsidRPr="007E33C6" w14:paraId="34C6A0F0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26CA7E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 та будівництва (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УЖКГтаБ</w:t>
            </w:r>
            <w:proofErr w:type="spellEnd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0330F4E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1DEDA68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6DB507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5 000,00</w:t>
            </w:r>
          </w:p>
        </w:tc>
      </w:tr>
      <w:tr w:rsidR="00927C12" w:rsidRPr="007E33C6" w14:paraId="371309F9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18F765" w14:textId="77777777"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proofErr w:type="spellStart"/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D7C039" w14:textId="77777777"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F61F15" w14:textId="77777777"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2 000,00</w:t>
            </w:r>
          </w:p>
        </w:tc>
      </w:tr>
      <w:tr w:rsidR="00927C12" w:rsidRPr="007E33C6" w14:paraId="5A8842B1" w14:textId="77777777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7268C7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2A8A88" w14:textId="77777777"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118782" w14:textId="77777777" w:rsidR="00927C12" w:rsidRPr="007E33C6" w:rsidRDefault="003823DF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601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</w:tbl>
    <w:p w14:paraId="3873708B" w14:textId="77777777" w:rsidR="00FB7083" w:rsidRPr="00927C12" w:rsidRDefault="00FB7083" w:rsidP="00927C12"/>
    <w:sectPr w:rsidR="00FB7083" w:rsidRPr="00927C12" w:rsidSect="00AE4F48">
      <w:pgSz w:w="11906" w:h="16838"/>
      <w:pgMar w:top="993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83"/>
    <w:rsid w:val="00097129"/>
    <w:rsid w:val="000E7894"/>
    <w:rsid w:val="001B1E2A"/>
    <w:rsid w:val="003823DF"/>
    <w:rsid w:val="004C4558"/>
    <w:rsid w:val="0051150D"/>
    <w:rsid w:val="0055486B"/>
    <w:rsid w:val="005553C9"/>
    <w:rsid w:val="0070093E"/>
    <w:rsid w:val="0083777F"/>
    <w:rsid w:val="00927C12"/>
    <w:rsid w:val="00AE4F48"/>
    <w:rsid w:val="00C04A83"/>
    <w:rsid w:val="00C505F6"/>
    <w:rsid w:val="00E720E2"/>
    <w:rsid w:val="00FB7083"/>
    <w:rsid w:val="00FC20C3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9473"/>
  <w15:docId w15:val="{378E316C-9A86-4E55-9890-47F11F9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9821</Words>
  <Characters>5599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2020-12-11T12:57:00Z</cp:lastPrinted>
  <dcterms:created xsi:type="dcterms:W3CDTF">2020-12-11T13:06:00Z</dcterms:created>
  <dcterms:modified xsi:type="dcterms:W3CDTF">2020-12-11T13:06:00Z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