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B6566" w14:textId="77777777" w:rsidR="00422C08" w:rsidRPr="00422C08" w:rsidRDefault="00422C08" w:rsidP="00422C08">
      <w:pPr>
        <w:pBdr>
          <w:bottom w:val="single" w:sz="6" w:space="7" w:color="EEEEEE"/>
        </w:pBdr>
        <w:shd w:val="clear" w:color="auto" w:fill="FFFFFF"/>
        <w:spacing w:after="150" w:line="420" w:lineRule="atLeast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</w:pPr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 xml:space="preserve">Державний </w:t>
      </w:r>
      <w:proofErr w:type="spellStart"/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>інфо</w:t>
      </w:r>
      <w:proofErr w:type="spellEnd"/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 xml:space="preserve">-сервіс </w:t>
      </w:r>
      <w:proofErr w:type="spellStart"/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>Start</w:t>
      </w:r>
      <w:proofErr w:type="spellEnd"/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 xml:space="preserve"> </w:t>
      </w:r>
      <w:proofErr w:type="spellStart"/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>Business</w:t>
      </w:r>
      <w:proofErr w:type="spellEnd"/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 xml:space="preserve"> </w:t>
      </w:r>
      <w:proofErr w:type="spellStart"/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>Challenge</w:t>
      </w:r>
      <w:proofErr w:type="spellEnd"/>
      <w:r w:rsidRPr="00422C08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uk-UA" w:eastAsia="ru-RU"/>
        </w:rPr>
        <w:t>: онлайн-платформа для стимулювання розвитку підприємництва в Україні</w:t>
      </w:r>
    </w:p>
    <w:p w14:paraId="4B4DB3E6" w14:textId="77777777" w:rsidR="003E6A9B" w:rsidRPr="00422C08" w:rsidRDefault="003E6A9B">
      <w:pPr>
        <w:rPr>
          <w:lang w:val="uk-UA"/>
        </w:rPr>
      </w:pPr>
    </w:p>
    <w:p w14:paraId="7EFB6115" w14:textId="77777777" w:rsidR="00422C08" w:rsidRPr="00422C08" w:rsidRDefault="00422C08">
      <w:pPr>
        <w:rPr>
          <w:lang w:val="uk-UA"/>
        </w:rPr>
      </w:pPr>
    </w:p>
    <w:p w14:paraId="0CC85D5D" w14:textId="77777777" w:rsidR="00422C08" w:rsidRPr="00422C08" w:rsidRDefault="00422C08" w:rsidP="00422C08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22C08">
        <w:rPr>
          <w:color w:val="000000"/>
          <w:sz w:val="28"/>
          <w:szCs w:val="28"/>
          <w:lang w:val="uk-UA"/>
        </w:rPr>
        <w:t xml:space="preserve">Відкрити бізнес в Україні – відтепер не </w:t>
      </w:r>
      <w:proofErr w:type="spellStart"/>
      <w:r w:rsidRPr="00422C08">
        <w:rPr>
          <w:color w:val="000000"/>
          <w:sz w:val="28"/>
          <w:szCs w:val="28"/>
          <w:lang w:val="uk-UA"/>
        </w:rPr>
        <w:t>челлендж</w:t>
      </w:r>
      <w:proofErr w:type="spellEnd"/>
      <w:r w:rsidRPr="00422C08">
        <w:rPr>
          <w:color w:val="000000"/>
          <w:sz w:val="28"/>
          <w:szCs w:val="28"/>
          <w:lang w:val="uk-UA"/>
        </w:rPr>
        <w:t xml:space="preserve">! Втілити це у реальність і створити більш сприятливий бізнес-клімат в країні є метою BRDO та одним із пріоритетів Уряду. </w:t>
      </w:r>
      <w:r w:rsidRPr="00422C08">
        <w:rPr>
          <w:rStyle w:val="a4"/>
          <w:color w:val="000000"/>
          <w:sz w:val="28"/>
          <w:szCs w:val="28"/>
          <w:lang w:val="uk-UA"/>
        </w:rPr>
        <w:t>Офіс ефективного регулювання</w:t>
      </w:r>
      <w:r w:rsidRPr="00422C08">
        <w:rPr>
          <w:color w:val="000000"/>
          <w:sz w:val="28"/>
          <w:szCs w:val="28"/>
          <w:lang w:val="uk-UA"/>
        </w:rPr>
        <w:t> презентував </w:t>
      </w:r>
      <w:hyperlink r:id="rId4" w:history="1">
        <w:r w:rsidRPr="00422C08">
          <w:rPr>
            <w:rStyle w:val="a5"/>
            <w:color w:val="2257A4"/>
            <w:sz w:val="28"/>
            <w:szCs w:val="28"/>
            <w:lang w:val="uk-UA"/>
          </w:rPr>
          <w:t>PRO Платформу</w:t>
        </w:r>
      </w:hyperlink>
      <w:r w:rsidRPr="00422C08">
        <w:rPr>
          <w:color w:val="000000"/>
          <w:sz w:val="28"/>
          <w:szCs w:val="28"/>
          <w:lang w:val="uk-UA"/>
        </w:rPr>
        <w:t xml:space="preserve"> для більш ефективної онлайн-взаємодії держави й бізнесу. Сьогодні державний </w:t>
      </w:r>
      <w:proofErr w:type="spellStart"/>
      <w:r w:rsidRPr="00422C08">
        <w:rPr>
          <w:color w:val="000000"/>
          <w:sz w:val="28"/>
          <w:szCs w:val="28"/>
          <w:lang w:val="uk-UA"/>
        </w:rPr>
        <w:t>інфосервіс</w:t>
      </w:r>
      <w:proofErr w:type="spellEnd"/>
      <w:r w:rsidRPr="00422C08">
        <w:rPr>
          <w:color w:val="000000"/>
          <w:sz w:val="28"/>
          <w:szCs w:val="28"/>
          <w:lang w:val="uk-UA"/>
        </w:rPr>
        <w:t> </w:t>
      </w:r>
      <w:proofErr w:type="spellStart"/>
      <w:r w:rsidR="00CD609B">
        <w:fldChar w:fldCharType="begin"/>
      </w:r>
      <w:r w:rsidR="00CD609B">
        <w:instrText xml:space="preserve"> HYPERLINK "https://regulation.gov.ua/startup/index" </w:instrText>
      </w:r>
      <w:r w:rsidR="00CD609B">
        <w:fldChar w:fldCharType="separate"/>
      </w:r>
      <w:r w:rsidRPr="00422C08">
        <w:rPr>
          <w:rStyle w:val="a5"/>
          <w:color w:val="2257A4"/>
          <w:sz w:val="28"/>
          <w:szCs w:val="28"/>
          <w:lang w:val="uk-UA"/>
        </w:rPr>
        <w:t>Start</w:t>
      </w:r>
      <w:proofErr w:type="spellEnd"/>
      <w:r w:rsidRPr="00422C08">
        <w:rPr>
          <w:rStyle w:val="a5"/>
          <w:color w:val="2257A4"/>
          <w:sz w:val="28"/>
          <w:szCs w:val="28"/>
          <w:lang w:val="uk-UA"/>
        </w:rPr>
        <w:t xml:space="preserve"> </w:t>
      </w:r>
      <w:proofErr w:type="spellStart"/>
      <w:r w:rsidRPr="00422C08">
        <w:rPr>
          <w:rStyle w:val="a5"/>
          <w:color w:val="2257A4"/>
          <w:sz w:val="28"/>
          <w:szCs w:val="28"/>
          <w:lang w:val="uk-UA"/>
        </w:rPr>
        <w:t>Business</w:t>
      </w:r>
      <w:proofErr w:type="spellEnd"/>
      <w:r w:rsidRPr="00422C08">
        <w:rPr>
          <w:rStyle w:val="a5"/>
          <w:color w:val="2257A4"/>
          <w:sz w:val="28"/>
          <w:szCs w:val="28"/>
          <w:lang w:val="uk-UA"/>
        </w:rPr>
        <w:t xml:space="preserve"> </w:t>
      </w:r>
      <w:proofErr w:type="spellStart"/>
      <w:r w:rsidRPr="00422C08">
        <w:rPr>
          <w:rStyle w:val="a5"/>
          <w:color w:val="2257A4"/>
          <w:sz w:val="28"/>
          <w:szCs w:val="28"/>
          <w:lang w:val="uk-UA"/>
        </w:rPr>
        <w:t>Challenge</w:t>
      </w:r>
      <w:proofErr w:type="spellEnd"/>
      <w:r w:rsidR="00CD609B">
        <w:rPr>
          <w:rStyle w:val="a5"/>
          <w:color w:val="2257A4"/>
          <w:sz w:val="28"/>
          <w:szCs w:val="28"/>
          <w:lang w:val="uk-UA"/>
        </w:rPr>
        <w:fldChar w:fldCharType="end"/>
      </w:r>
      <w:r w:rsidRPr="00422C08">
        <w:rPr>
          <w:color w:val="000000"/>
          <w:sz w:val="28"/>
          <w:szCs w:val="28"/>
          <w:lang w:val="uk-UA"/>
        </w:rPr>
        <w:t> містить</w:t>
      </w:r>
      <w:r w:rsidR="008E7523">
        <w:rPr>
          <w:color w:val="000000"/>
          <w:sz w:val="28"/>
          <w:szCs w:val="28"/>
          <w:lang w:val="uk-UA"/>
        </w:rPr>
        <w:t xml:space="preserve"> </w:t>
      </w:r>
      <w:r w:rsidRPr="00422C08">
        <w:rPr>
          <w:color w:val="000000"/>
          <w:sz w:val="28"/>
          <w:szCs w:val="28"/>
          <w:lang w:val="uk-UA"/>
        </w:rPr>
        <w:t>бізнес-кейси із покроковими інструкціями для започаткування власної справи, і всю необхідну достовірну інформацію для реєстрації бізнесу підприємці можуть отримати в єдиному місці – швидко і безкоштовно.</w:t>
      </w:r>
    </w:p>
    <w:p w14:paraId="7DB280A3" w14:textId="77777777" w:rsidR="00422C08" w:rsidRDefault="00422C08" w:rsidP="00422C08">
      <w:pPr>
        <w:pStyle w:val="a3"/>
        <w:shd w:val="clear" w:color="auto" w:fill="FAFAFA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22C08">
        <w:rPr>
          <w:color w:val="000000"/>
          <w:sz w:val="28"/>
          <w:szCs w:val="28"/>
          <w:lang w:val="uk-UA"/>
        </w:rPr>
        <w:t>Сьогодні на Платформі вже актив</w:t>
      </w:r>
      <w:r w:rsidR="008E7523">
        <w:rPr>
          <w:color w:val="000000"/>
          <w:sz w:val="28"/>
          <w:szCs w:val="28"/>
          <w:lang w:val="uk-UA"/>
        </w:rPr>
        <w:t>но працюють владні органи</w:t>
      </w:r>
      <w:r w:rsidRPr="00422C08">
        <w:rPr>
          <w:color w:val="000000"/>
          <w:sz w:val="28"/>
          <w:szCs w:val="28"/>
          <w:lang w:val="uk-UA"/>
        </w:rPr>
        <w:t xml:space="preserve"> українських міст. Зокрема,</w:t>
      </w:r>
      <w:r w:rsidR="00175941">
        <w:rPr>
          <w:color w:val="000000"/>
          <w:sz w:val="28"/>
          <w:szCs w:val="28"/>
          <w:lang w:val="uk-UA"/>
        </w:rPr>
        <w:t xml:space="preserve"> Ніжина,</w:t>
      </w:r>
      <w:r w:rsidRPr="00422C08">
        <w:rPr>
          <w:color w:val="000000"/>
          <w:sz w:val="28"/>
          <w:szCs w:val="28"/>
          <w:lang w:val="uk-UA"/>
        </w:rPr>
        <w:t xml:space="preserve"> Житомира, Миколаєва, Чернівців, Одеси, Дрогобича</w:t>
      </w:r>
      <w:r w:rsidR="00175941">
        <w:rPr>
          <w:color w:val="000000"/>
          <w:sz w:val="28"/>
          <w:szCs w:val="28"/>
          <w:lang w:val="uk-UA"/>
        </w:rPr>
        <w:t>, Полтави, Попасної, Ужгорода,</w:t>
      </w:r>
      <w:r w:rsidRPr="00422C08">
        <w:rPr>
          <w:color w:val="000000"/>
          <w:sz w:val="28"/>
          <w:szCs w:val="28"/>
          <w:lang w:val="uk-UA"/>
        </w:rPr>
        <w:t xml:space="preserve"> Лисичанська</w:t>
      </w:r>
      <w:r w:rsidR="00175941">
        <w:rPr>
          <w:color w:val="000000"/>
          <w:sz w:val="28"/>
          <w:szCs w:val="28"/>
          <w:lang w:val="uk-UA"/>
        </w:rPr>
        <w:t xml:space="preserve"> та ін</w:t>
      </w:r>
      <w:r w:rsidRPr="00422C08">
        <w:rPr>
          <w:color w:val="000000"/>
          <w:sz w:val="28"/>
          <w:szCs w:val="28"/>
          <w:lang w:val="uk-UA"/>
        </w:rPr>
        <w:t xml:space="preserve">.  </w:t>
      </w:r>
      <w:r w:rsidR="00175941">
        <w:rPr>
          <w:color w:val="000000"/>
          <w:sz w:val="28"/>
          <w:szCs w:val="28"/>
          <w:lang w:val="uk-UA"/>
        </w:rPr>
        <w:t>О</w:t>
      </w:r>
      <w:r w:rsidRPr="00422C08">
        <w:rPr>
          <w:color w:val="000000"/>
          <w:sz w:val="28"/>
          <w:szCs w:val="28"/>
          <w:lang w:val="uk-UA"/>
        </w:rPr>
        <w:t>працьову</w:t>
      </w:r>
      <w:r w:rsidR="00175941">
        <w:rPr>
          <w:color w:val="000000"/>
          <w:sz w:val="28"/>
          <w:szCs w:val="28"/>
          <w:lang w:val="uk-UA"/>
        </w:rPr>
        <w:t>ють</w:t>
      </w:r>
      <w:r w:rsidRPr="00422C08">
        <w:rPr>
          <w:color w:val="000000"/>
          <w:sz w:val="28"/>
          <w:szCs w:val="28"/>
          <w:lang w:val="uk-UA"/>
        </w:rPr>
        <w:t xml:space="preserve"> свої кейси Київ, Обухів, Ір</w:t>
      </w:r>
      <w:r w:rsidR="00175941">
        <w:rPr>
          <w:color w:val="000000"/>
          <w:sz w:val="28"/>
          <w:szCs w:val="28"/>
          <w:lang w:val="uk-UA"/>
        </w:rPr>
        <w:t>пінь, Хмельницький, Чернігів та ін</w:t>
      </w:r>
      <w:r w:rsidRPr="00422C08">
        <w:rPr>
          <w:color w:val="000000"/>
          <w:sz w:val="28"/>
          <w:szCs w:val="28"/>
          <w:lang w:val="uk-UA"/>
        </w:rPr>
        <w:t>.</w:t>
      </w:r>
    </w:p>
    <w:p w14:paraId="43FDF4D6" w14:textId="77777777" w:rsidR="00175941" w:rsidRDefault="00175941" w:rsidP="00422C08">
      <w:pPr>
        <w:pStyle w:val="a3"/>
        <w:shd w:val="clear" w:color="auto" w:fill="FAFAFA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75941">
        <w:rPr>
          <w:color w:val="000000"/>
          <w:sz w:val="28"/>
          <w:szCs w:val="28"/>
          <w:lang w:val="uk-UA"/>
        </w:rPr>
        <w:t xml:space="preserve">Державний </w:t>
      </w:r>
      <w:proofErr w:type="spellStart"/>
      <w:r w:rsidRPr="00175941">
        <w:rPr>
          <w:color w:val="000000"/>
          <w:sz w:val="28"/>
          <w:szCs w:val="28"/>
          <w:lang w:val="uk-UA"/>
        </w:rPr>
        <w:t>інфо</w:t>
      </w:r>
      <w:proofErr w:type="spellEnd"/>
      <w:r w:rsidRPr="00175941">
        <w:rPr>
          <w:color w:val="000000"/>
          <w:sz w:val="28"/>
          <w:szCs w:val="28"/>
          <w:lang w:val="uk-UA"/>
        </w:rPr>
        <w:t>-сервіс #StartBusinessChallenge надає покрокові інструкції з детальною інформацією про дозвільні документи, що Вам необхідні для реєстрації бізнесу</w:t>
      </w:r>
      <w:r>
        <w:rPr>
          <w:color w:val="000000"/>
          <w:sz w:val="28"/>
          <w:szCs w:val="28"/>
          <w:lang w:val="uk-UA"/>
        </w:rPr>
        <w:t>.</w:t>
      </w:r>
    </w:p>
    <w:p w14:paraId="00A686E5" w14:textId="77777777" w:rsidR="00175941" w:rsidRDefault="00175941" w:rsidP="00422C08">
      <w:pPr>
        <w:pStyle w:val="a3"/>
        <w:shd w:val="clear" w:color="auto" w:fill="FAFAFA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Пропонуємо ознайомитись з платформою за посиланням:</w:t>
      </w:r>
    </w:p>
    <w:p w14:paraId="0F91A7CE" w14:textId="77777777" w:rsidR="00175941" w:rsidRDefault="00CD609B" w:rsidP="00422C08">
      <w:pPr>
        <w:pStyle w:val="a3"/>
        <w:shd w:val="clear" w:color="auto" w:fill="FAFAFA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hyperlink r:id="rId5" w:history="1">
        <w:r w:rsidR="00175941" w:rsidRPr="00EB41B9">
          <w:rPr>
            <w:rStyle w:val="a5"/>
            <w:sz w:val="28"/>
            <w:szCs w:val="28"/>
            <w:lang w:val="uk-UA"/>
          </w:rPr>
          <w:t>https://sbc.regulation.gov.ua/</w:t>
        </w:r>
      </w:hyperlink>
      <w:r w:rsidR="00175941">
        <w:rPr>
          <w:color w:val="000000"/>
          <w:sz w:val="28"/>
          <w:szCs w:val="28"/>
          <w:lang w:val="uk-UA"/>
        </w:rPr>
        <w:t xml:space="preserve"> </w:t>
      </w:r>
    </w:p>
    <w:p w14:paraId="61DF4E8B" w14:textId="77777777" w:rsidR="00175941" w:rsidRDefault="00175941" w:rsidP="00422C08">
      <w:pPr>
        <w:pStyle w:val="a3"/>
        <w:shd w:val="clear" w:color="auto" w:fill="FAFAFA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4ED5257E" w14:textId="77777777" w:rsidR="00175941" w:rsidRDefault="00175941" w:rsidP="00422C08">
      <w:pPr>
        <w:pStyle w:val="a3"/>
        <w:shd w:val="clear" w:color="auto" w:fill="FAFAFA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rFonts w:ascii="Arial" w:hAnsi="Arial" w:cs="Arial"/>
          <w:b/>
          <w:bCs/>
          <w:color w:val="3F444A"/>
          <w:spacing w:val="-8"/>
          <w:shd w:val="clear" w:color="auto" w:fill="F7F7F7"/>
        </w:rPr>
        <w:t>Доступні</w:t>
      </w:r>
      <w:proofErr w:type="spellEnd"/>
      <w:r>
        <w:rPr>
          <w:rFonts w:ascii="Arial" w:hAnsi="Arial" w:cs="Arial"/>
          <w:b/>
          <w:bCs/>
          <w:color w:val="3F444A"/>
          <w:spacing w:val="-8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b/>
          <w:bCs/>
          <w:color w:val="3F444A"/>
          <w:spacing w:val="-8"/>
          <w:shd w:val="clear" w:color="auto" w:fill="F7F7F7"/>
        </w:rPr>
        <w:t>види</w:t>
      </w:r>
      <w:proofErr w:type="spellEnd"/>
      <w:r>
        <w:rPr>
          <w:rFonts w:ascii="Arial" w:hAnsi="Arial" w:cs="Arial"/>
          <w:b/>
          <w:bCs/>
          <w:color w:val="3F444A"/>
          <w:spacing w:val="-8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b/>
          <w:bCs/>
          <w:color w:val="3F444A"/>
          <w:spacing w:val="-8"/>
          <w:shd w:val="clear" w:color="auto" w:fill="F7F7F7"/>
        </w:rPr>
        <w:t>бізнесу</w:t>
      </w:r>
      <w:proofErr w:type="spellEnd"/>
      <w:r>
        <w:rPr>
          <w:rFonts w:ascii="Arial" w:hAnsi="Arial" w:cs="Arial"/>
          <w:b/>
          <w:bCs/>
          <w:color w:val="3F444A"/>
          <w:spacing w:val="-8"/>
          <w:shd w:val="clear" w:color="auto" w:fill="F7F7F7"/>
        </w:rPr>
        <w:t xml:space="preserve"> у </w:t>
      </w:r>
      <w:proofErr w:type="spellStart"/>
      <w:r>
        <w:rPr>
          <w:rFonts w:ascii="Arial" w:hAnsi="Arial" w:cs="Arial"/>
          <w:b/>
          <w:bCs/>
          <w:color w:val="3F444A"/>
          <w:spacing w:val="-8"/>
          <w:shd w:val="clear" w:color="auto" w:fill="F7F7F7"/>
        </w:rPr>
        <w:t>Ніжині</w:t>
      </w:r>
      <w:proofErr w:type="spellEnd"/>
      <w:r>
        <w:rPr>
          <w:rFonts w:ascii="Arial" w:hAnsi="Arial" w:cs="Arial"/>
          <w:b/>
          <w:bCs/>
          <w:color w:val="3F444A"/>
          <w:spacing w:val="-8"/>
          <w:shd w:val="clear" w:color="auto" w:fill="F7F7F7"/>
        </w:rPr>
        <w:t> </w:t>
      </w:r>
    </w:p>
    <w:p w14:paraId="620C1FA6" w14:textId="77777777" w:rsidR="00175941" w:rsidRPr="00175941" w:rsidRDefault="00CD609B" w:rsidP="00422C08">
      <w:pPr>
        <w:pStyle w:val="a3"/>
        <w:shd w:val="clear" w:color="auto" w:fill="FAFAFA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hyperlink r:id="rId6" w:history="1">
        <w:r w:rsidR="00175941" w:rsidRPr="00EB41B9">
          <w:rPr>
            <w:rStyle w:val="a5"/>
            <w:sz w:val="28"/>
            <w:szCs w:val="28"/>
            <w:lang w:val="uk-UA"/>
          </w:rPr>
          <w:t>https://sbc.regulation.gov.ua/city/29696</w:t>
        </w:r>
      </w:hyperlink>
      <w:r w:rsidR="00175941">
        <w:rPr>
          <w:color w:val="000000"/>
          <w:sz w:val="28"/>
          <w:szCs w:val="28"/>
          <w:lang w:val="uk-UA"/>
        </w:rPr>
        <w:t xml:space="preserve"> </w:t>
      </w:r>
    </w:p>
    <w:p w14:paraId="06270B16" w14:textId="77777777" w:rsidR="00422C08" w:rsidRPr="00175941" w:rsidRDefault="00422C08">
      <w:pPr>
        <w:rPr>
          <w:lang w:val="uk-UA"/>
        </w:rPr>
      </w:pPr>
    </w:p>
    <w:sectPr w:rsidR="00422C08" w:rsidRPr="0017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40"/>
    <w:rsid w:val="00175941"/>
    <w:rsid w:val="003E6A9B"/>
    <w:rsid w:val="00422C08"/>
    <w:rsid w:val="004C4271"/>
    <w:rsid w:val="006D5EE3"/>
    <w:rsid w:val="008E7523"/>
    <w:rsid w:val="00A04290"/>
    <w:rsid w:val="00CD609B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8F97"/>
  <w15:chartTrackingRefBased/>
  <w15:docId w15:val="{80E0EC48-D1C1-4C1E-BDDC-40AA3A6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C08"/>
    <w:rPr>
      <w:b/>
      <w:bCs/>
    </w:rPr>
  </w:style>
  <w:style w:type="character" w:styleId="a5">
    <w:name w:val="Hyperlink"/>
    <w:basedOn w:val="a0"/>
    <w:uiPriority w:val="99"/>
    <w:unhideWhenUsed/>
    <w:rsid w:val="00422C08"/>
    <w:rPr>
      <w:color w:val="0000FF"/>
      <w:u w:val="single"/>
    </w:rPr>
  </w:style>
  <w:style w:type="character" w:styleId="a6">
    <w:name w:val="Emphasis"/>
    <w:basedOn w:val="a0"/>
    <w:uiPriority w:val="20"/>
    <w:qFormat/>
    <w:rsid w:val="00422C0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2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bc.regulation.gov.ua/city/29696" TargetMode="External"/><Relationship Id="rId5" Type="http://schemas.openxmlformats.org/officeDocument/2006/relationships/hyperlink" Target="https://sbc.regulation.gov.ua/" TargetMode="External"/><Relationship Id="rId4" Type="http://schemas.openxmlformats.org/officeDocument/2006/relationships/hyperlink" Target="https://regulati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user</cp:lastModifiedBy>
  <cp:revision>2</cp:revision>
  <dcterms:created xsi:type="dcterms:W3CDTF">2020-11-27T10:35:00Z</dcterms:created>
  <dcterms:modified xsi:type="dcterms:W3CDTF">2020-11-27T10:35:00Z</dcterms:modified>
</cp:coreProperties>
</file>