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CD" w:rsidRDefault="009545CD" w:rsidP="009545CD">
      <w:pPr>
        <w:ind w:left="272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545CD" w:rsidRPr="00C55DCE" w:rsidRDefault="009545CD" w:rsidP="009545CD">
      <w:pPr>
        <w:tabs>
          <w:tab w:val="left" w:pos="0"/>
        </w:tabs>
        <w:rPr>
          <w:noProof/>
          <w:color w:val="FFFFFF" w:themeColor="background1"/>
          <w:lang w:val="uk-UA"/>
        </w:rPr>
      </w:pPr>
      <w:r>
        <w:rPr>
          <w:noProof/>
        </w:rPr>
        <w:tab/>
      </w:r>
      <w:r>
        <w:rPr>
          <w:noProof/>
        </w:rPr>
        <w:tab/>
        <w:t xml:space="preserve">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Pr="009F5934">
        <w:rPr>
          <w:noProof/>
        </w:rPr>
        <w:tab/>
      </w:r>
      <w:r>
        <w:rPr>
          <w:noProof/>
        </w:rPr>
        <w:t xml:space="preserve">  </w:t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B73599">
        <w:rPr>
          <w:i/>
          <w:noProof/>
          <w:color w:val="FFFFFF" w:themeColor="background1"/>
          <w:lang w:val="uk-UA"/>
        </w:rPr>
        <w:t xml:space="preserve"> </w:t>
      </w:r>
      <w:r w:rsidR="004B3482">
        <w:rPr>
          <w:i/>
          <w:noProof/>
          <w:color w:val="FFFFFF" w:themeColor="background1"/>
          <w:lang w:val="uk-UA"/>
        </w:rPr>
        <w:t xml:space="preserve"> </w:t>
      </w:r>
    </w:p>
    <w:p w:rsidR="009545CD" w:rsidRPr="00C77CBA" w:rsidRDefault="009545CD" w:rsidP="009545CD">
      <w:pPr>
        <w:tabs>
          <w:tab w:val="left" w:pos="0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CD" w:rsidRPr="00D411E5" w:rsidRDefault="009545CD" w:rsidP="009545CD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9545CD" w:rsidRPr="005703AC" w:rsidRDefault="009545CD" w:rsidP="009545CD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545CD" w:rsidRPr="005703AC" w:rsidRDefault="009545CD" w:rsidP="009545CD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9A4CEE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2020 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9A4CEE">
        <w:rPr>
          <w:rFonts w:ascii="Times New Roman" w:hAnsi="Times New Roman"/>
          <w:sz w:val="28"/>
          <w:szCs w:val="28"/>
          <w:lang w:val="uk-UA"/>
        </w:rPr>
        <w:t>407</w:t>
      </w:r>
    </w:p>
    <w:p w:rsidR="009545CD" w:rsidRPr="00A87930" w:rsidRDefault="009545CD" w:rsidP="009545CD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545CD" w:rsidRPr="00120098" w:rsidRDefault="009545CD" w:rsidP="009545CD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9545CD" w:rsidRPr="00120098" w:rsidRDefault="009545CD" w:rsidP="009545CD">
      <w:pPr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9545CD" w:rsidRPr="00045913" w:rsidRDefault="009545CD" w:rsidP="009545CD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охорони культурної спадщини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2020 рік</w:t>
      </w:r>
    </w:p>
    <w:p w:rsidR="009545CD" w:rsidRPr="00A87930" w:rsidRDefault="009545CD" w:rsidP="009545CD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545CD" w:rsidRDefault="009545CD" w:rsidP="009545CD">
      <w:pPr>
        <w:ind w:left="0" w:righ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ст. ст. </w:t>
      </w:r>
      <w:r w:rsidRPr="00913799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349A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 w:rsidRPr="00495134">
        <w:rPr>
          <w:rFonts w:ascii="Times New Roman" w:hAnsi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зі змінами)</w:t>
      </w:r>
      <w:r w:rsidRPr="002134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65F18">
        <w:rPr>
          <w:rFonts w:ascii="Times New Roman" w:hAnsi="Times New Roman"/>
          <w:sz w:val="28"/>
          <w:szCs w:val="28"/>
          <w:lang w:val="uk-UA"/>
        </w:rPr>
        <w:t>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65F18">
        <w:rPr>
          <w:rFonts w:ascii="Times New Roman" w:hAnsi="Times New Roman"/>
          <w:sz w:val="28"/>
          <w:szCs w:val="28"/>
          <w:lang w:val="uk-UA"/>
        </w:rPr>
        <w:t xml:space="preserve"> Президента України № 872/2014 «Про День Гідності та Своб</w:t>
      </w:r>
      <w:r>
        <w:rPr>
          <w:rFonts w:ascii="Times New Roman" w:hAnsi="Times New Roman"/>
          <w:sz w:val="28"/>
          <w:szCs w:val="28"/>
          <w:lang w:val="uk-UA"/>
        </w:rPr>
        <w:t xml:space="preserve">оди» від 13 листопада 2014 року, </w:t>
      </w:r>
      <w:r w:rsidRPr="00F65F18">
        <w:rPr>
          <w:rFonts w:ascii="Times New Roman" w:hAnsi="Times New Roman"/>
          <w:sz w:val="28"/>
          <w:szCs w:val="28"/>
          <w:lang w:val="uk-UA"/>
        </w:rPr>
        <w:t>Указу Президента України «Про День вшанування ліквідаторів наслідків а</w:t>
      </w:r>
      <w:r>
        <w:rPr>
          <w:rFonts w:ascii="Times New Roman" w:hAnsi="Times New Roman"/>
          <w:sz w:val="28"/>
          <w:szCs w:val="28"/>
          <w:lang w:val="uk-UA"/>
        </w:rPr>
        <w:t xml:space="preserve">варії на ЧАЕС» від 10.11. 2006 </w:t>
      </w:r>
      <w:r w:rsidRPr="00F65F18">
        <w:rPr>
          <w:rFonts w:ascii="Times New Roman" w:hAnsi="Times New Roman"/>
          <w:sz w:val="28"/>
          <w:szCs w:val="28"/>
          <w:lang w:val="uk-UA"/>
        </w:rPr>
        <w:t xml:space="preserve">№ 945/2006,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21349A">
        <w:rPr>
          <w:rFonts w:ascii="Times New Roman" w:hAnsi="Times New Roman"/>
          <w:sz w:val="28"/>
          <w:szCs w:val="28"/>
          <w:lang w:val="uk-UA"/>
        </w:rPr>
        <w:t>на виконання міської програми розвитку культури, мистецтва і охорони ку</w:t>
      </w:r>
      <w:r>
        <w:rPr>
          <w:rFonts w:ascii="Times New Roman" w:hAnsi="Times New Roman"/>
          <w:sz w:val="28"/>
          <w:szCs w:val="28"/>
          <w:lang w:val="uk-UA"/>
        </w:rPr>
        <w:t xml:space="preserve">льтурної спадщини на 2020 рік, затвердженої </w:t>
      </w:r>
      <w:r w:rsidRPr="0021349A">
        <w:rPr>
          <w:rFonts w:ascii="Times New Roman" w:hAnsi="Times New Roman"/>
          <w:sz w:val="28"/>
          <w:szCs w:val="28"/>
          <w:lang w:val="uk-UA"/>
        </w:rPr>
        <w:t>рішенням Ніжинської міської ради</w:t>
      </w:r>
      <w:r w:rsidRPr="004951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7-65</w:t>
      </w:r>
      <w:r w:rsidRPr="00AB2B69">
        <w:rPr>
          <w:rFonts w:ascii="Times New Roman" w:hAnsi="Times New Roman"/>
          <w:sz w:val="28"/>
          <w:szCs w:val="28"/>
          <w:lang w:val="uk-UA"/>
        </w:rPr>
        <w:t>/2019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000D">
        <w:rPr>
          <w:lang w:val="uk-UA"/>
        </w:rPr>
        <w:t xml:space="preserve"> </w:t>
      </w:r>
      <w:r w:rsidRPr="00EA000D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9545CD" w:rsidRPr="00EA000D" w:rsidRDefault="009545CD" w:rsidP="009545CD">
      <w:pPr>
        <w:tabs>
          <w:tab w:val="left" w:pos="0"/>
        </w:tabs>
        <w:ind w:left="0"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Pr="001A6730" w:rsidRDefault="009545CD" w:rsidP="000F1DBA">
      <w:pPr>
        <w:tabs>
          <w:tab w:val="left" w:pos="0"/>
        </w:tabs>
        <w:ind w:left="0" w:righ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A000D">
        <w:rPr>
          <w:rFonts w:ascii="Times New Roman" w:hAnsi="Times New Roman"/>
          <w:sz w:val="28"/>
          <w:szCs w:val="28"/>
          <w:lang w:val="uk-UA"/>
        </w:rPr>
        <w:t>Фінансовому управлінню міської ради /Писаренко Л.В./ профін</w:t>
      </w:r>
      <w:r>
        <w:rPr>
          <w:rFonts w:ascii="Times New Roman" w:hAnsi="Times New Roman"/>
          <w:sz w:val="28"/>
          <w:szCs w:val="28"/>
          <w:lang w:val="uk-UA"/>
        </w:rPr>
        <w:t xml:space="preserve">ансувати </w:t>
      </w:r>
      <w:r w:rsidR="000F1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6730">
        <w:rPr>
          <w:rFonts w:ascii="Times New Roman" w:hAnsi="Times New Roman"/>
          <w:sz w:val="28"/>
          <w:szCs w:val="28"/>
          <w:lang w:val="uk-UA"/>
        </w:rPr>
        <w:t xml:space="preserve">управління культури і туризму Ніжинської міської ради на  проведення </w:t>
      </w:r>
      <w:r w:rsidR="000F1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6730">
        <w:rPr>
          <w:rFonts w:ascii="Times New Roman" w:hAnsi="Times New Roman"/>
          <w:sz w:val="28"/>
          <w:szCs w:val="28"/>
          <w:lang w:val="uk-UA"/>
        </w:rPr>
        <w:t>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Pr="001A6730">
        <w:rPr>
          <w:rFonts w:ascii="Times New Roman" w:hAnsi="Times New Roman"/>
          <w:sz w:val="28"/>
          <w:szCs w:val="28"/>
          <w:lang w:val="uk-UA"/>
        </w:rPr>
        <w:t xml:space="preserve"> згідно  кошторису (додається).</w:t>
      </w:r>
    </w:p>
    <w:p w:rsidR="009545CD" w:rsidRDefault="009545CD" w:rsidP="000F1DBA">
      <w:p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tabs>
          <w:tab w:val="left" w:pos="0"/>
        </w:tabs>
        <w:ind w:left="0" w:right="14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A000D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1A6730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1A6730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6730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з дня його прийняття.</w:t>
      </w:r>
    </w:p>
    <w:p w:rsidR="009545CD" w:rsidRDefault="009545CD" w:rsidP="009545CD">
      <w:pPr>
        <w:tabs>
          <w:tab w:val="left" w:pos="0"/>
        </w:tabs>
        <w:ind w:left="0" w:right="141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Pr="001A6730" w:rsidRDefault="009545CD" w:rsidP="000F1DBA">
      <w:pPr>
        <w:tabs>
          <w:tab w:val="left" w:pos="0"/>
        </w:tabs>
        <w:ind w:left="0" w:right="141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</w:t>
      </w:r>
      <w:r w:rsidRPr="00EA000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A673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Pr="001A6730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Pr="001A6730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9545CD" w:rsidRPr="00EA000D" w:rsidRDefault="009545CD" w:rsidP="009545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 ЛІННИК</w:t>
      </w:r>
    </w:p>
    <w:p w:rsidR="000F1DBA" w:rsidRDefault="009545CD" w:rsidP="009545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545CD" w:rsidRPr="002211EA" w:rsidRDefault="000F1DBA" w:rsidP="000F1DB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</w:t>
      </w:r>
      <w:r w:rsidR="009545CD" w:rsidRPr="002211EA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545CD" w:rsidRPr="002211EA" w:rsidRDefault="009545CD" w:rsidP="00954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0F1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11EA">
        <w:rPr>
          <w:rFonts w:ascii="Times New Roman" w:hAnsi="Times New Roman"/>
          <w:sz w:val="28"/>
          <w:szCs w:val="28"/>
          <w:lang w:val="uk-UA"/>
        </w:rPr>
        <w:t>до 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45CD" w:rsidRDefault="009545CD" w:rsidP="009545CD">
      <w:pPr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0F1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4E9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CEE">
        <w:rPr>
          <w:rFonts w:ascii="Times New Roman" w:hAnsi="Times New Roman"/>
          <w:sz w:val="28"/>
          <w:szCs w:val="28"/>
          <w:lang w:val="uk-UA"/>
        </w:rPr>
        <w:t xml:space="preserve">05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листопада 2020 р. № </w:t>
      </w:r>
      <w:r w:rsidR="009A4CEE">
        <w:rPr>
          <w:rFonts w:ascii="Times New Roman" w:hAnsi="Times New Roman"/>
          <w:sz w:val="28"/>
          <w:szCs w:val="28"/>
          <w:lang w:val="uk-UA"/>
        </w:rPr>
        <w:t>407</w:t>
      </w:r>
    </w:p>
    <w:p w:rsidR="009545CD" w:rsidRDefault="009545CD" w:rsidP="009545CD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545CD" w:rsidRDefault="009545CD" w:rsidP="009545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:rsidR="009545CD" w:rsidRDefault="009545CD" w:rsidP="009545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77178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178">
        <w:rPr>
          <w:rFonts w:ascii="Times New Roman" w:hAnsi="Times New Roman"/>
          <w:sz w:val="28"/>
          <w:szCs w:val="28"/>
          <w:lang w:val="uk-UA"/>
        </w:rPr>
        <w:t>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Pr="00977178">
        <w:rPr>
          <w:rFonts w:ascii="Times New Roman" w:hAnsi="Times New Roman"/>
          <w:sz w:val="28"/>
          <w:szCs w:val="28"/>
          <w:lang w:val="uk-UA"/>
        </w:rPr>
        <w:t xml:space="preserve"> (К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7717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 1014082</w:t>
      </w:r>
      <w:r w:rsidRPr="00977178">
        <w:rPr>
          <w:rFonts w:ascii="Times New Roman" w:hAnsi="Times New Roman"/>
          <w:sz w:val="28"/>
          <w:szCs w:val="28"/>
          <w:lang w:val="uk-UA"/>
        </w:rPr>
        <w:t>):</w:t>
      </w:r>
    </w:p>
    <w:p w:rsidR="009545CD" w:rsidRDefault="009545CD" w:rsidP="009545CD">
      <w:pPr>
        <w:rPr>
          <w:rFonts w:ascii="Times New Roman" w:hAnsi="Times New Roman"/>
          <w:sz w:val="28"/>
          <w:szCs w:val="28"/>
          <w:lang w:val="uk-UA"/>
        </w:rPr>
      </w:pPr>
    </w:p>
    <w:p w:rsidR="009545CD" w:rsidRPr="00DF663A" w:rsidRDefault="009545CD" w:rsidP="009545CD">
      <w:pPr>
        <w:pStyle w:val="HTML"/>
        <w:shd w:val="clear" w:color="auto" w:fill="FFFFFF"/>
        <w:tabs>
          <w:tab w:val="clear" w:pos="916"/>
          <w:tab w:val="left" w:pos="709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264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F663A">
        <w:rPr>
          <w:rFonts w:ascii="Times New Roman" w:hAnsi="Times New Roman" w:cs="Times New Roman"/>
          <w:sz w:val="28"/>
          <w:szCs w:val="28"/>
          <w:u w:val="single"/>
          <w:lang w:val="uk-UA"/>
        </w:rPr>
        <w:t>Відзначення Всеукраїнського дня працівників культури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left" w:pos="709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663A">
        <w:rPr>
          <w:rFonts w:ascii="Times New Roman" w:hAnsi="Times New Roman" w:cs="Times New Roman"/>
          <w:sz w:val="28"/>
          <w:szCs w:val="28"/>
          <w:u w:val="single"/>
          <w:lang w:val="uk-UA"/>
        </w:rPr>
        <w:t>та майстрів народного  мистецтва:</w:t>
      </w:r>
    </w:p>
    <w:p w:rsidR="009545CD" w:rsidRPr="00DF663A" w:rsidRDefault="009545CD" w:rsidP="009545CD">
      <w:pPr>
        <w:pStyle w:val="HTML"/>
        <w:shd w:val="clear" w:color="auto" w:fill="FFFFFF"/>
        <w:tabs>
          <w:tab w:val="clear" w:pos="916"/>
          <w:tab w:val="left" w:pos="709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left" w:pos="709"/>
        </w:tabs>
        <w:ind w:left="272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394F6D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квітів для вручення творчим працівникам 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65DF0">
        <w:rPr>
          <w:rFonts w:ascii="Times New Roman" w:hAnsi="Times New Roman" w:cs="Times New Roman"/>
          <w:sz w:val="28"/>
          <w:szCs w:val="28"/>
          <w:lang w:val="uk-UA"/>
        </w:rPr>
        <w:t>/КЕКВ 2210/</w:t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20</w:t>
      </w:r>
      <w:r w:rsidRPr="00E65DF0">
        <w:rPr>
          <w:rFonts w:ascii="Times New Roman" w:hAnsi="Times New Roman" w:cs="Times New Roman"/>
          <w:sz w:val="28"/>
          <w:szCs w:val="28"/>
          <w:lang w:val="uk-UA"/>
        </w:rPr>
        <w:t>00,00 грн.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Придбання грамот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500,00 грн.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1.3. Придбання подарунків/КЕКВ 2210/                                       1000,00 грн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545CD" w:rsidRPr="00616C52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16C52">
        <w:rPr>
          <w:rFonts w:ascii="Times New Roman" w:hAnsi="Times New Roman" w:cs="Times New Roman"/>
          <w:sz w:val="28"/>
          <w:szCs w:val="28"/>
          <w:lang w:val="uk-UA"/>
        </w:rPr>
        <w:t xml:space="preserve">    2. </w:t>
      </w:r>
      <w:r w:rsidRPr="00616C52">
        <w:rPr>
          <w:rFonts w:ascii="Times New Roman" w:hAnsi="Times New Roman" w:cs="Times New Roman"/>
          <w:sz w:val="28"/>
          <w:szCs w:val="28"/>
          <w:u w:val="single"/>
          <w:lang w:val="uk-UA"/>
        </w:rPr>
        <w:t>Відзначення Дня художника:</w:t>
      </w: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16C5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квітів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2000,00 грн </w:t>
      </w:r>
    </w:p>
    <w:p w:rsidR="009545CD" w:rsidRPr="00616C52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545CD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 w:rsidRPr="001006AB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Культурно-мистецький захід «Мистецькі діалоги»:</w:t>
      </w:r>
    </w:p>
    <w:p w:rsidR="009545CD" w:rsidRPr="001006AB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006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Виставка </w:t>
      </w:r>
      <w:r w:rsidRPr="001006AB">
        <w:rPr>
          <w:rFonts w:ascii="Times New Roman" w:hAnsi="Times New Roman" w:cs="Times New Roman"/>
          <w:sz w:val="28"/>
          <w:szCs w:val="28"/>
          <w:u w:val="single"/>
        </w:rPr>
        <w:t>#</w:t>
      </w:r>
      <w:r w:rsidRPr="001006AB">
        <w:rPr>
          <w:rFonts w:ascii="Times New Roman" w:hAnsi="Times New Roman" w:cs="Times New Roman"/>
          <w:sz w:val="28"/>
          <w:szCs w:val="28"/>
          <w:u w:val="single"/>
          <w:lang w:val="uk-UA"/>
        </w:rPr>
        <w:t>«Ніжинська осінь»</w:t>
      </w:r>
      <w:r w:rsidRPr="001006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545CD" w:rsidRPr="00C50F93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3.1. Придбання квітів 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2000 грн </w:t>
      </w:r>
    </w:p>
    <w:p w:rsidR="009545CD" w:rsidRPr="00C50F93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3.2. Придбання подарунків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3000 грн </w:t>
      </w:r>
    </w:p>
    <w:p w:rsidR="009545CD" w:rsidRPr="00E65DF0" w:rsidRDefault="009545CD" w:rsidP="009545CD">
      <w:pPr>
        <w:pStyle w:val="HTML"/>
        <w:shd w:val="clear" w:color="auto" w:fill="FFFFFF"/>
        <w:tabs>
          <w:tab w:val="clear" w:pos="916"/>
          <w:tab w:val="clear" w:pos="7328"/>
          <w:tab w:val="clear" w:pos="8244"/>
          <w:tab w:val="left" w:pos="709"/>
          <w:tab w:val="left" w:pos="7797"/>
        </w:tabs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545CD" w:rsidRDefault="009545CD" w:rsidP="009545CD">
      <w:pPr>
        <w:ind w:left="0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4. </w:t>
      </w:r>
      <w:r w:rsidRPr="003C39D7">
        <w:rPr>
          <w:rFonts w:ascii="Times New Roman" w:hAnsi="Times New Roman"/>
          <w:sz w:val="28"/>
          <w:szCs w:val="28"/>
          <w:u w:val="single"/>
          <w:lang w:val="uk-UA"/>
        </w:rPr>
        <w:t>Відзн</w:t>
      </w:r>
      <w:r>
        <w:rPr>
          <w:rFonts w:ascii="Times New Roman" w:hAnsi="Times New Roman"/>
          <w:sz w:val="28"/>
          <w:szCs w:val="28"/>
          <w:u w:val="single"/>
          <w:lang w:val="uk-UA"/>
        </w:rPr>
        <w:t>ачення Дня Гідності та Свободи:</w:t>
      </w:r>
    </w:p>
    <w:p w:rsidR="009545CD" w:rsidRPr="00C50F93" w:rsidRDefault="009545CD" w:rsidP="009545CD">
      <w:pPr>
        <w:ind w:left="0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1006AB">
        <w:rPr>
          <w:rFonts w:ascii="Times New Roman" w:hAnsi="Times New Roman"/>
          <w:sz w:val="28"/>
          <w:szCs w:val="28"/>
          <w:lang w:val="uk-UA"/>
        </w:rPr>
        <w:t>4.1.</w:t>
      </w:r>
      <w:r w:rsidRPr="003C39D7">
        <w:rPr>
          <w:rFonts w:ascii="Times New Roman" w:hAnsi="Times New Roman"/>
          <w:sz w:val="28"/>
          <w:szCs w:val="28"/>
          <w:lang w:val="uk-UA"/>
        </w:rPr>
        <w:t xml:space="preserve"> Придбання квітів та кошика з квітами для покладання </w:t>
      </w:r>
    </w:p>
    <w:p w:rsidR="009545CD" w:rsidRDefault="009545CD" w:rsidP="009545CD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50B6A">
        <w:rPr>
          <w:rFonts w:ascii="Times New Roman" w:hAnsi="Times New Roman"/>
          <w:sz w:val="28"/>
          <w:szCs w:val="28"/>
          <w:lang w:val="uk-UA"/>
        </w:rPr>
        <w:t>до пам’ятних знаків</w:t>
      </w:r>
      <w:r w:rsidRPr="00CC4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B6A">
        <w:rPr>
          <w:rFonts w:ascii="Times New Roman" w:hAnsi="Times New Roman"/>
          <w:sz w:val="28"/>
          <w:szCs w:val="28"/>
          <w:lang w:val="uk-UA"/>
        </w:rPr>
        <w:t>та</w:t>
      </w:r>
      <w:r w:rsidRPr="00CC4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B6A">
        <w:rPr>
          <w:rFonts w:ascii="Times New Roman" w:hAnsi="Times New Roman"/>
          <w:sz w:val="28"/>
          <w:szCs w:val="28"/>
          <w:lang w:val="uk-UA"/>
        </w:rPr>
        <w:t xml:space="preserve">пам’ятників </w:t>
      </w:r>
      <w:r w:rsidRPr="00450B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КЕКВ 2210/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1000,00 грн.</w:t>
      </w:r>
    </w:p>
    <w:p w:rsidR="009545CD" w:rsidRDefault="009545CD" w:rsidP="009545CD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545CD" w:rsidRPr="00797994" w:rsidRDefault="009545CD" w:rsidP="009545CD">
      <w:pPr>
        <w:ind w:left="0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5. </w:t>
      </w:r>
      <w:r w:rsidRPr="00797994">
        <w:rPr>
          <w:rFonts w:ascii="Times New Roman" w:hAnsi="Times New Roman"/>
          <w:sz w:val="28"/>
          <w:szCs w:val="28"/>
          <w:u w:val="single"/>
          <w:lang w:val="uk-UA"/>
        </w:rPr>
        <w:t>Відзначення 8</w:t>
      </w:r>
      <w:r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797994">
        <w:rPr>
          <w:rFonts w:ascii="Times New Roman" w:hAnsi="Times New Roman"/>
          <w:sz w:val="28"/>
          <w:szCs w:val="28"/>
          <w:u w:val="single"/>
          <w:lang w:val="uk-UA"/>
        </w:rPr>
        <w:t>-річниці пам’яті жертв Голодомору:</w:t>
      </w:r>
    </w:p>
    <w:p w:rsidR="009545CD" w:rsidRDefault="009545CD" w:rsidP="009545C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Придбання квітів та кошика з квітами для покладання </w:t>
      </w:r>
    </w:p>
    <w:p w:rsidR="009545CD" w:rsidRDefault="009545CD" w:rsidP="009545C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підніжжя пам’ятника «Жертвам Голодомору та політичних </w:t>
      </w:r>
    </w:p>
    <w:p w:rsidR="009545CD" w:rsidRDefault="009545CD" w:rsidP="009545CD">
      <w:pPr>
        <w:ind w:left="0" w:firstLine="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репресій 1932-1933, 1937-1938»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/КЕКВ 2210/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  <w:t>1000</w:t>
      </w:r>
      <w:r w:rsidRPr="00B34FF2">
        <w:rPr>
          <w:rStyle w:val="a3"/>
          <w:rFonts w:ascii="Times New Roman" w:hAnsi="Times New Roman"/>
          <w:b w:val="0"/>
          <w:sz w:val="28"/>
          <w:szCs w:val="28"/>
          <w:lang w:val="uk-UA"/>
        </w:rPr>
        <w:t>,00 грн.</w:t>
      </w:r>
    </w:p>
    <w:p w:rsidR="009545CD" w:rsidRDefault="009545CD" w:rsidP="009545CD">
      <w:pPr>
        <w:ind w:left="0" w:firstLine="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9545CD" w:rsidRPr="00961D22" w:rsidRDefault="009545CD" w:rsidP="009545CD">
      <w:pPr>
        <w:ind w:left="0" w:firstLine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6. </w:t>
      </w:r>
      <w:r w:rsidRPr="00961D22">
        <w:rPr>
          <w:rFonts w:ascii="Times New Roman" w:hAnsi="Times New Roman"/>
          <w:sz w:val="28"/>
          <w:szCs w:val="28"/>
          <w:u w:val="single"/>
          <w:lang w:val="uk-UA"/>
        </w:rPr>
        <w:t>Відзначення Дня Збройних Сил України:</w:t>
      </w:r>
    </w:p>
    <w:p w:rsidR="009545CD" w:rsidRDefault="009545CD" w:rsidP="009545C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 Придбання квітів та кошиків з квітами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1000,00 грн.</w:t>
      </w:r>
    </w:p>
    <w:p w:rsidR="009545CD" w:rsidRDefault="009545CD" w:rsidP="009545CD">
      <w:pPr>
        <w:ind w:left="0" w:firstLine="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9545CD" w:rsidRPr="00666CE1" w:rsidRDefault="009545CD" w:rsidP="009545CD">
      <w:pPr>
        <w:ind w:left="0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7. </w:t>
      </w:r>
      <w:r w:rsidRPr="00666CE1">
        <w:rPr>
          <w:rFonts w:ascii="Times New Roman" w:hAnsi="Times New Roman"/>
          <w:sz w:val="28"/>
          <w:szCs w:val="28"/>
          <w:u w:val="single"/>
          <w:lang w:val="uk-UA"/>
        </w:rPr>
        <w:t xml:space="preserve">Відзначення </w:t>
      </w:r>
      <w:r w:rsidRPr="00666CE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Дня вшанування учасників ліквідації </w:t>
      </w:r>
    </w:p>
    <w:p w:rsidR="009545CD" w:rsidRPr="00666CE1" w:rsidRDefault="009545CD" w:rsidP="009545CD">
      <w:pPr>
        <w:ind w:left="0" w:firstLine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666CE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наслідків аварії на Чорнобильській атомній електростанції:</w:t>
      </w:r>
    </w:p>
    <w:p w:rsidR="009545CD" w:rsidRDefault="009545CD" w:rsidP="009545C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7.1. Придбання </w:t>
      </w:r>
      <w:r>
        <w:rPr>
          <w:rFonts w:ascii="Times New Roman" w:hAnsi="Times New Roman"/>
          <w:sz w:val="28"/>
          <w:szCs w:val="28"/>
          <w:lang w:val="uk-UA"/>
        </w:rPr>
        <w:t xml:space="preserve">квітів та кошика з квітами для покладання </w:t>
      </w:r>
    </w:p>
    <w:p w:rsidR="009545CD" w:rsidRPr="001006AB" w:rsidRDefault="009545CD" w:rsidP="009545C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36C73">
        <w:rPr>
          <w:rFonts w:ascii="Times New Roman" w:hAnsi="Times New Roman"/>
          <w:sz w:val="28"/>
          <w:szCs w:val="28"/>
          <w:lang w:val="uk-UA"/>
        </w:rPr>
        <w:t>до підніжжя пам’ятника «Героям Чорнобиля»</w:t>
      </w:r>
      <w:r>
        <w:rPr>
          <w:rFonts w:ascii="Times New Roman" w:hAnsi="Times New Roman"/>
          <w:sz w:val="28"/>
          <w:szCs w:val="28"/>
          <w:lang w:val="uk-UA"/>
        </w:rPr>
        <w:t xml:space="preserve"> /КЕКВ 2210/</w:t>
      </w:r>
      <w:r>
        <w:rPr>
          <w:rFonts w:ascii="Times New Roman" w:hAnsi="Times New Roman"/>
          <w:sz w:val="28"/>
          <w:szCs w:val="28"/>
          <w:lang w:val="uk-UA"/>
        </w:rPr>
        <w:tab/>
        <w:t>1000,00 грн.</w:t>
      </w:r>
    </w:p>
    <w:p w:rsidR="009545CD" w:rsidRDefault="009545CD" w:rsidP="009545CD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545CD" w:rsidRDefault="009545CD" w:rsidP="009545CD">
      <w:pPr>
        <w:ind w:left="5676" w:firstLine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81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981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14500,00</w:t>
      </w:r>
      <w:r w:rsidRPr="00981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</w:p>
    <w:p w:rsidR="009545CD" w:rsidRDefault="009545CD" w:rsidP="009545CD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981CD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9545CD" w:rsidRDefault="009545CD" w:rsidP="009545CD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FC0104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  <w:t xml:space="preserve">І. </w:t>
      </w:r>
      <w:proofErr w:type="spellStart"/>
      <w:r w:rsidRPr="00FC010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9545CD" w:rsidRDefault="009545CD" w:rsidP="009545C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B9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545CD" w:rsidRPr="005F7B9B" w:rsidRDefault="009545CD" w:rsidP="009545CD">
      <w:pPr>
        <w:ind w:left="27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</w:t>
      </w:r>
      <w:r w:rsidRPr="005F7B9B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5F7B9B">
        <w:rPr>
          <w:rFonts w:ascii="Times New Roman" w:hAnsi="Times New Roman"/>
          <w:b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:rsidR="009545CD" w:rsidRPr="005F7B9B" w:rsidRDefault="009545CD" w:rsidP="009545CD">
      <w:pPr>
        <w:ind w:left="27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B9B">
        <w:rPr>
          <w:rFonts w:ascii="Times New Roman" w:hAnsi="Times New Roman"/>
          <w:b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2020 рік</w:t>
      </w:r>
      <w:r w:rsidRPr="005F7B9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545CD" w:rsidRPr="005F7B9B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1. Обґрунтування необхідності прийняття акту </w:t>
      </w:r>
    </w:p>
    <w:p w:rsidR="009545CD" w:rsidRDefault="009545CD" w:rsidP="009545CD">
      <w:pPr>
        <w:ind w:left="0" w:righ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Проект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Pr="005F7B9B">
        <w:rPr>
          <w:rFonts w:ascii="Times New Roman" w:hAnsi="Times New Roman"/>
          <w:sz w:val="28"/>
          <w:szCs w:val="28"/>
          <w:lang w:val="uk-UA"/>
        </w:rPr>
        <w:t>» 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703AC">
        <w:rPr>
          <w:rFonts w:ascii="Times New Roman" w:hAnsi="Times New Roman"/>
          <w:sz w:val="28"/>
          <w:szCs w:val="28"/>
          <w:lang w:val="uk-UA"/>
        </w:rPr>
        <w:t>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ст. ст. </w:t>
      </w:r>
      <w:r w:rsidRPr="00913799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349A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 w:rsidRPr="00495134">
        <w:rPr>
          <w:rFonts w:ascii="Times New Roman" w:hAnsi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зі змінами)</w:t>
      </w:r>
      <w:r w:rsidRPr="002134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65F18">
        <w:rPr>
          <w:rFonts w:ascii="Times New Roman" w:hAnsi="Times New Roman"/>
          <w:sz w:val="28"/>
          <w:szCs w:val="28"/>
          <w:lang w:val="uk-UA"/>
        </w:rPr>
        <w:t>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65F18">
        <w:rPr>
          <w:rFonts w:ascii="Times New Roman" w:hAnsi="Times New Roman"/>
          <w:sz w:val="28"/>
          <w:szCs w:val="28"/>
          <w:lang w:val="uk-UA"/>
        </w:rPr>
        <w:t xml:space="preserve"> Президента України № 872/2014 «Про День Гідності та Своб</w:t>
      </w:r>
      <w:r>
        <w:rPr>
          <w:rFonts w:ascii="Times New Roman" w:hAnsi="Times New Roman"/>
          <w:sz w:val="28"/>
          <w:szCs w:val="28"/>
          <w:lang w:val="uk-UA"/>
        </w:rPr>
        <w:t xml:space="preserve">оди» від 13 листопада 2014 року, </w:t>
      </w:r>
      <w:r w:rsidRPr="00F65F18">
        <w:rPr>
          <w:rFonts w:ascii="Times New Roman" w:hAnsi="Times New Roman"/>
          <w:sz w:val="28"/>
          <w:szCs w:val="28"/>
          <w:lang w:val="uk-UA"/>
        </w:rPr>
        <w:t>Указу Президента України «Про День вшанування ліквідаторів наслідків а</w:t>
      </w:r>
      <w:r>
        <w:rPr>
          <w:rFonts w:ascii="Times New Roman" w:hAnsi="Times New Roman"/>
          <w:sz w:val="28"/>
          <w:szCs w:val="28"/>
          <w:lang w:val="uk-UA"/>
        </w:rPr>
        <w:t xml:space="preserve">варії на ЧАЕС» від 10.11. 2006 </w:t>
      </w:r>
      <w:r w:rsidRPr="00F65F18">
        <w:rPr>
          <w:rFonts w:ascii="Times New Roman" w:hAnsi="Times New Roman"/>
          <w:sz w:val="28"/>
          <w:szCs w:val="28"/>
          <w:lang w:val="uk-UA"/>
        </w:rPr>
        <w:t xml:space="preserve">№ 945/2006,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21349A">
        <w:rPr>
          <w:rFonts w:ascii="Times New Roman" w:hAnsi="Times New Roman"/>
          <w:sz w:val="28"/>
          <w:szCs w:val="28"/>
          <w:lang w:val="uk-UA"/>
        </w:rPr>
        <w:t>на виконання міської програми розвитку культури, мистецтва і охорони ку</w:t>
      </w:r>
      <w:r>
        <w:rPr>
          <w:rFonts w:ascii="Times New Roman" w:hAnsi="Times New Roman"/>
          <w:sz w:val="28"/>
          <w:szCs w:val="28"/>
          <w:lang w:val="uk-UA"/>
        </w:rPr>
        <w:t xml:space="preserve">льтурної спадщини на 2020 рік, затвердженої </w:t>
      </w:r>
      <w:r w:rsidRPr="0021349A">
        <w:rPr>
          <w:rFonts w:ascii="Times New Roman" w:hAnsi="Times New Roman"/>
          <w:sz w:val="28"/>
          <w:szCs w:val="28"/>
          <w:lang w:val="uk-UA"/>
        </w:rPr>
        <w:t>рішенням Ніжинської міської ради</w:t>
      </w:r>
      <w:r w:rsidRPr="004951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7-65</w:t>
      </w:r>
      <w:r w:rsidRPr="00AB2B69">
        <w:rPr>
          <w:rFonts w:ascii="Times New Roman" w:hAnsi="Times New Roman"/>
          <w:sz w:val="28"/>
          <w:szCs w:val="28"/>
          <w:lang w:val="uk-UA"/>
        </w:rPr>
        <w:t>/2019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000D">
        <w:rPr>
          <w:lang w:val="uk-UA"/>
        </w:rPr>
        <w:t xml:space="preserve"> </w:t>
      </w:r>
      <w:r w:rsidRPr="00EA000D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9545CD" w:rsidRPr="00EA000D" w:rsidRDefault="009545CD" w:rsidP="009545CD">
      <w:pPr>
        <w:tabs>
          <w:tab w:val="left" w:pos="0"/>
        </w:tabs>
        <w:ind w:left="0"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Проект рішення складається з трьох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7B9B">
        <w:rPr>
          <w:rFonts w:ascii="Times New Roman" w:hAnsi="Times New Roman"/>
          <w:sz w:val="28"/>
          <w:szCs w:val="28"/>
          <w:lang w:val="uk-UA"/>
        </w:rPr>
        <w:t>: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Кошторис у додатку.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9545CD" w:rsidRPr="005F7B9B" w:rsidRDefault="009545CD" w:rsidP="009545CD">
      <w:pPr>
        <w:ind w:left="27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Реалізація даного проекту здійснюється за рахунок виконання  міської програми розвитку культури, мистецтва і охорони культурної спадщини в рамка</w:t>
      </w:r>
      <w:r>
        <w:rPr>
          <w:rFonts w:ascii="Times New Roman" w:hAnsi="Times New Roman"/>
          <w:sz w:val="28"/>
          <w:szCs w:val="28"/>
          <w:lang w:val="uk-UA"/>
        </w:rPr>
        <w:t>х кошторисних призначень на 2020</w:t>
      </w:r>
      <w:r w:rsidRPr="005F7B9B">
        <w:rPr>
          <w:rFonts w:ascii="Times New Roman" w:hAnsi="Times New Roman"/>
          <w:sz w:val="28"/>
          <w:szCs w:val="28"/>
          <w:lang w:val="uk-UA"/>
        </w:rPr>
        <w:t xml:space="preserve"> рік. </w:t>
      </w:r>
    </w:p>
    <w:p w:rsidR="009545CD" w:rsidRPr="005F7B9B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545CD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Pr="005F7B9B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9545CD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5F7B9B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9545CD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ind w:left="272"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9545CD" w:rsidRDefault="009545CD" w:rsidP="009545C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127E7" w:rsidRPr="009545CD" w:rsidRDefault="00C127E7">
      <w:pPr>
        <w:rPr>
          <w:lang w:val="uk-UA"/>
        </w:rPr>
      </w:pPr>
    </w:p>
    <w:sectPr w:rsidR="00C127E7" w:rsidRPr="0095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CD"/>
    <w:rsid w:val="000F1DBA"/>
    <w:rsid w:val="002E5798"/>
    <w:rsid w:val="004B3482"/>
    <w:rsid w:val="009545CD"/>
    <w:rsid w:val="009A4CEE"/>
    <w:rsid w:val="00B73599"/>
    <w:rsid w:val="00C127E7"/>
    <w:rsid w:val="00C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B9D0"/>
  <w15:chartTrackingRefBased/>
  <w15:docId w15:val="{2DA7DB2C-04A3-4763-9305-6FD7F334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CD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45CD"/>
    <w:pPr>
      <w:keepNext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45CD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styleId="a3">
    <w:name w:val="Strong"/>
    <w:uiPriority w:val="22"/>
    <w:qFormat/>
    <w:rsid w:val="009545CD"/>
    <w:rPr>
      <w:b/>
      <w:bCs/>
    </w:rPr>
  </w:style>
  <w:style w:type="paragraph" w:styleId="HTML">
    <w:name w:val="HTML Preformatted"/>
    <w:basedOn w:val="a"/>
    <w:link w:val="HTML0"/>
    <w:unhideWhenUsed/>
    <w:rsid w:val="0095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45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DCE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C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2020-11-04T06:32:00Z</cp:lastPrinted>
  <dcterms:created xsi:type="dcterms:W3CDTF">2020-11-04T07:38:00Z</dcterms:created>
  <dcterms:modified xsi:type="dcterms:W3CDTF">2020-11-05T12:19:00Z</dcterms:modified>
</cp:coreProperties>
</file>