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7" w:rsidRDefault="007B7257" w:rsidP="007B725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7B7257" w:rsidRDefault="007B7257" w:rsidP="007B725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7B7257" w:rsidRDefault="007B7257" w:rsidP="007B725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B7257" w:rsidRDefault="007B7257" w:rsidP="007B725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7B7257" w:rsidTr="007B725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57" w:rsidRDefault="007B7257" w:rsidP="007B725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29.10.020 року</w:t>
            </w:r>
          </w:p>
        </w:tc>
      </w:tr>
      <w:tr w:rsidR="007B7257" w:rsidTr="007B72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57" w:rsidRDefault="007B725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57" w:rsidRDefault="007B7257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57" w:rsidRDefault="007B725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32D1F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 w:rsidP="007A5995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 проведення громадських робіт              у 2021 році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397</w:t>
            </w:r>
          </w:p>
        </w:tc>
      </w:tr>
      <w:tr w:rsidR="00F32D1F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 w:rsidP="007A5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398</w:t>
            </w:r>
          </w:p>
        </w:tc>
      </w:tr>
      <w:tr w:rsidR="00F32D1F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Pr="0089138A" w:rsidRDefault="00F32D1F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персонального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складу Громадської ради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виконавчому комітеті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F" w:rsidRDefault="00F32D1F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399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Pr="0089138A" w:rsidRDefault="0062787E" w:rsidP="007A5995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F05AB">
              <w:rPr>
                <w:sz w:val="28"/>
                <w:szCs w:val="28"/>
                <w:lang w:val="uk-UA"/>
              </w:rPr>
              <w:t>Про утворення міждисциплінарної команди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05AB">
              <w:rPr>
                <w:sz w:val="28"/>
                <w:szCs w:val="28"/>
                <w:lang w:val="uk-UA"/>
              </w:rPr>
              <w:t>з питань організації соціального захисту дітей,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05AB">
              <w:rPr>
                <w:sz w:val="28"/>
                <w:szCs w:val="28"/>
                <w:lang w:val="uk-UA"/>
              </w:rPr>
              <w:t>які перебувають у складних життєвих обставинах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4628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400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Pr="00D006F1" w:rsidRDefault="0062787E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про результати електронного аукціону з продажу нежитлової будівлі «лазня», що розташована за адресою: Чернігівська область, місто Ніжин, вулиця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0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Козача, будинок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4628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401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4628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402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рішень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4628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403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404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4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F24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звернень гр. Шмаровоза Г.В. щодо допомоги у вирішенні питання</w:t>
            </w:r>
            <w:r w:rsidRPr="0003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оформлення приміщення гуртожитку по вул. Гребінки, 21/3  під відповідне правове  житло та проведення ремонту зазначеного приміщення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Пр.74</w:t>
            </w:r>
          </w:p>
        </w:tc>
      </w:tr>
      <w:tr w:rsidR="0062787E" w:rsidRPr="00F32D1F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Pr="007667E6" w:rsidRDefault="0062787E" w:rsidP="007A5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необхідність додаткового виділення коштів Ніжинській центральній міській лікарні на потреби пов’язані з збільшенням кількості хворих на захворювання спричинені короно вірусними інфекціями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Пр.75</w:t>
            </w:r>
          </w:p>
        </w:tc>
      </w:tr>
      <w:tr w:rsidR="0062787E" w:rsidTr="007B725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відновлення занять в загальноосвітніх навчальних закладах міста</w:t>
            </w:r>
          </w:p>
          <w:p w:rsidR="0062787E" w:rsidRDefault="0062787E" w:rsidP="007A5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E" w:rsidRDefault="0062787E" w:rsidP="007A59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Пр.76</w:t>
            </w:r>
          </w:p>
        </w:tc>
      </w:tr>
    </w:tbl>
    <w:p w:rsidR="006D4587" w:rsidRDefault="006D4587"/>
    <w:sectPr w:rsidR="006D4587" w:rsidSect="004B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257"/>
    <w:rsid w:val="004B21AA"/>
    <w:rsid w:val="0062787E"/>
    <w:rsid w:val="006D4587"/>
    <w:rsid w:val="007B7257"/>
    <w:rsid w:val="00F3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257"/>
    <w:rPr>
      <w:b/>
      <w:bCs/>
    </w:rPr>
  </w:style>
  <w:style w:type="paragraph" w:customStyle="1" w:styleId="tj">
    <w:name w:val="tj"/>
    <w:basedOn w:val="a"/>
    <w:rsid w:val="00F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2020-11-03T08:46:00Z</dcterms:created>
  <dcterms:modified xsi:type="dcterms:W3CDTF">2020-11-03T10:49:00Z</dcterms:modified>
</cp:coreProperties>
</file>