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FF" w:rsidRDefault="00DE28FF" w:rsidP="00DE28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DE28FF" w:rsidRDefault="00DE28FF" w:rsidP="00DE2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E28FF" w:rsidRDefault="00DE28FF" w:rsidP="00DE28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DE28FF" w:rsidRDefault="00DE28FF" w:rsidP="00DE2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8FF" w:rsidRDefault="00DE28FF" w:rsidP="00DE28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13.10.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:rsidR="00DE28FF" w:rsidRDefault="00DE28FF" w:rsidP="00DE28F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о15.00  годині</w:t>
      </w:r>
    </w:p>
    <w:p w:rsidR="00DE28FF" w:rsidRDefault="00DE28FF" w:rsidP="00DE28FF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15.30   годині</w:t>
      </w:r>
    </w:p>
    <w:p w:rsidR="00DE28FF" w:rsidRDefault="00DE28FF" w:rsidP="00DE28F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E28FF" w:rsidRDefault="00DE28FF" w:rsidP="00DE28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DE28FF" w:rsidRDefault="00DE28FF" w:rsidP="00DE28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     Дорошенко Н.П., Колесник С.О.,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Личманенко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Олійник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Г.М., Прокопенко В.О.,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                                                                                                                                 </w:t>
      </w:r>
    </w:p>
    <w:p w:rsidR="00DE28FF" w:rsidRDefault="00DE28FF" w:rsidP="00DE28F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28FF" w:rsidRDefault="00DE28FF" w:rsidP="00DE2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E28FF" w:rsidRDefault="00DE28FF" w:rsidP="00DE28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Камачева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Є.М.,  Римський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Ю.А., Салогуб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В.В.,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8FF" w:rsidRDefault="00DE28FF" w:rsidP="00DE28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DE28FF" w:rsidRDefault="00DE28FF" w:rsidP="00DE28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DE28FF" w:rsidRPr="00DE28FF" w:rsidTr="00DE28FF">
        <w:tc>
          <w:tcPr>
            <w:tcW w:w="2599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начальника відділу інформаційно-аналітичної роботи та комунікацій з громадськістю</w:t>
            </w: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c>
          <w:tcPr>
            <w:tcW w:w="2599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E28FF" w:rsidRPr="00DE28FF" w:rsidRDefault="00DE28FF">
            <w:pPr>
              <w:spacing w:after="0"/>
              <w:rPr>
                <w:lang w:val="uk-UA"/>
              </w:rPr>
            </w:pPr>
          </w:p>
        </w:tc>
      </w:tr>
      <w:tr w:rsidR="00DE28FF" w:rsidRPr="00DE28FF" w:rsidTr="00DE28FF">
        <w:trPr>
          <w:trHeight w:val="858"/>
        </w:trPr>
        <w:tc>
          <w:tcPr>
            <w:tcW w:w="2599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DE28FF" w:rsidTr="00DE28FF">
        <w:trPr>
          <w:trHeight w:val="619"/>
        </w:trPr>
        <w:tc>
          <w:tcPr>
            <w:tcW w:w="2599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Ісаєнко Л.М.</w:t>
            </w:r>
          </w:p>
        </w:tc>
        <w:tc>
          <w:tcPr>
            <w:tcW w:w="1536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5225" w:type="dxa"/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 директора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DE28FF" w:rsidTr="00DE28FF">
        <w:trPr>
          <w:trHeight w:val="619"/>
        </w:trPr>
        <w:tc>
          <w:tcPr>
            <w:tcW w:w="2599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536" w:type="dxa"/>
            <w:hideMark/>
          </w:tcPr>
          <w:p w:rsidR="00DE28FF" w:rsidRDefault="00DE28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-</w:t>
            </w:r>
          </w:p>
        </w:tc>
        <w:tc>
          <w:tcPr>
            <w:tcW w:w="5225" w:type="dxa"/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освіти</w:t>
            </w:r>
          </w:p>
        </w:tc>
      </w:tr>
      <w:tr w:rsidR="00A17A15" w:rsidTr="00DE28FF">
        <w:trPr>
          <w:trHeight w:val="858"/>
        </w:trPr>
        <w:tc>
          <w:tcPr>
            <w:tcW w:w="2599" w:type="dxa"/>
            <w:hideMark/>
          </w:tcPr>
          <w:p w:rsidR="00A17A15" w:rsidRP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17A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Копилова Є.Г.</w:t>
            </w:r>
          </w:p>
        </w:tc>
        <w:tc>
          <w:tcPr>
            <w:tcW w:w="1536" w:type="dxa"/>
            <w:hideMark/>
          </w:tcPr>
          <w:p w:rsidR="00A17A15" w:rsidRPr="00A17A15" w:rsidRDefault="00A17A15" w:rsidP="00A17A1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17A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17A15" w:rsidRPr="00A17A15" w:rsidRDefault="00A17A15" w:rsidP="00A17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17A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з питань </w:t>
            </w:r>
            <w:proofErr w:type="spellStart"/>
            <w:r w:rsidRPr="00A17A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претензійно-</w:t>
            </w:r>
            <w:proofErr w:type="spellEnd"/>
            <w:r w:rsidRPr="00A17A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позовної роботи та запобігання корупції відділу юридично-кадрового забезпечення</w:t>
            </w:r>
          </w:p>
        </w:tc>
      </w:tr>
      <w:tr w:rsidR="00A17A15" w:rsidTr="00DE28FF">
        <w:trPr>
          <w:trHeight w:val="616"/>
        </w:trPr>
        <w:tc>
          <w:tcPr>
            <w:tcW w:w="2599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управління житлово-комунального господарства та будівництва </w:t>
            </w:r>
          </w:p>
        </w:tc>
      </w:tr>
      <w:tr w:rsidR="00A17A15" w:rsidTr="00DE28FF">
        <w:trPr>
          <w:trHeight w:val="545"/>
        </w:trPr>
        <w:tc>
          <w:tcPr>
            <w:tcW w:w="2599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О.М.</w:t>
            </w: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квартирного обліку, приватизації житла та ведення реєстру територіальної громади</w:t>
            </w:r>
          </w:p>
        </w:tc>
      </w:tr>
      <w:tr w:rsidR="00A17A15" w:rsidTr="00DE28FF">
        <w:trPr>
          <w:trHeight w:val="697"/>
        </w:trPr>
        <w:tc>
          <w:tcPr>
            <w:tcW w:w="2599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Н.Г.</w:t>
            </w: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  <w:tr w:rsidR="00A17A15" w:rsidTr="00DE28FF">
        <w:tc>
          <w:tcPr>
            <w:tcW w:w="2599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1536" w:type="dxa"/>
            <w:hideMark/>
          </w:tcPr>
          <w:p w:rsidR="00A17A15" w:rsidRDefault="00A17A15" w:rsidP="00A17A15">
            <w:pPr>
              <w:spacing w:after="0"/>
            </w:pPr>
          </w:p>
        </w:tc>
        <w:tc>
          <w:tcPr>
            <w:tcW w:w="5225" w:type="dxa"/>
            <w:hideMark/>
          </w:tcPr>
          <w:p w:rsidR="00A17A15" w:rsidRDefault="00A17A15" w:rsidP="00A17A15">
            <w:pPr>
              <w:spacing w:after="0"/>
            </w:pPr>
          </w:p>
        </w:tc>
      </w:tr>
    </w:tbl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повідомив, що на засіданні виконавчого комітету                13.10.2020 р. присутні 9 членів виконавчого комітету і запропонував розпочати засідання.</w:t>
      </w:r>
    </w:p>
    <w:p w:rsidR="00DE28FF" w:rsidRDefault="00DE28FF" w:rsidP="00DE2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016745" w:rsidRDefault="00DE28FF" w:rsidP="000167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167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016745" w:rsidRDefault="00016745" w:rsidP="000167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016745" w:rsidRPr="00016745" w:rsidRDefault="00016745" w:rsidP="000167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745" w:rsidRDefault="00DE28FF" w:rsidP="00A1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16745">
        <w:rPr>
          <w:rFonts w:ascii="Times New Roman" w:hAnsi="Times New Roman" w:cs="Times New Roman"/>
          <w:sz w:val="28"/>
          <w:szCs w:val="28"/>
          <w:lang w:val="uk-UA"/>
        </w:rPr>
        <w:t xml:space="preserve">1 – пропозиція </w:t>
      </w:r>
      <w:proofErr w:type="spellStart"/>
      <w:r w:rsidR="00016745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="00016745">
        <w:rPr>
          <w:rFonts w:ascii="Times New Roman" w:hAnsi="Times New Roman" w:cs="Times New Roman"/>
          <w:sz w:val="28"/>
          <w:szCs w:val="28"/>
          <w:lang w:val="uk-UA"/>
        </w:rPr>
        <w:t xml:space="preserve"> С.М. про внесення до порядку денного проекту рішення «Про перенесення терміну осінніх канікул у закладах загальної середньої освіти міста Ніжина у 2020/2021навчальному році».</w:t>
      </w:r>
    </w:p>
    <w:p w:rsidR="00016745" w:rsidRDefault="00016745" w:rsidP="000167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9, одноголосно.</w:t>
      </w:r>
    </w:p>
    <w:p w:rsidR="00016745" w:rsidRDefault="00A17A15" w:rsidP="0001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 – </w:t>
      </w:r>
      <w:r w:rsidR="00016745">
        <w:rPr>
          <w:rFonts w:ascii="Times New Roman" w:hAnsi="Times New Roman" w:cs="Times New Roman"/>
          <w:sz w:val="28"/>
          <w:szCs w:val="28"/>
          <w:lang w:val="uk-UA"/>
        </w:rPr>
        <w:t>пропозиція Кушніренка А.М. про внесення до порядку денного проекту рішення «Про початок опалювального сезону 2020-2021рр. у комунальному некомерційному підприємстві «Ніжинська центральна міська лікарня ім. Миколи Галицького», комунальному лікувально-профілактичному закладі «Ніжинський міський пологовий будинок», Ніжинському дитячому будинку-інтернаті».</w:t>
      </w:r>
    </w:p>
    <w:p w:rsidR="00016745" w:rsidRDefault="00016745" w:rsidP="000167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9, одноголосно.</w:t>
      </w:r>
    </w:p>
    <w:p w:rsidR="00016745" w:rsidRDefault="00016745" w:rsidP="0001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16745" w:rsidRDefault="00016745" w:rsidP="0001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745" w:rsidRDefault="00016745" w:rsidP="0001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Порядок денний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надання житла (№ 339 від 12.10.2020р.).</w:t>
      </w: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придбання квартири для чемпіонки Європи з дзюдо серед юніорок Наталії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Чистяковій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</w:t>
      </w:r>
      <w:r w:rsidR="000167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745" w:rsidRPr="00016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745">
        <w:rPr>
          <w:rFonts w:ascii="Times New Roman" w:hAnsi="Times New Roman" w:cs="Times New Roman"/>
          <w:sz w:val="28"/>
          <w:szCs w:val="28"/>
          <w:lang w:val="uk-UA"/>
        </w:rPr>
        <w:t>Про перенесення терміну осінніх канікул у закладах загальної середньої освіти міста Ніжина у 2020/2021навчальному році.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4.Про початок опалювального сезону 2020-2021рр. у комунальному некомерційному підприємстві «Ніжинська центральна міська лікарня ім. Миколи Галицького», комунальному лікувально-профілактичному закладі «Ніжинський міський пологовий будинок», Ніжинському дитячому будинку-інтернаті.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1.Про надання житла (№ 339 від 12.10.2020р.).</w:t>
      </w: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E28FF" w:rsidTr="00DE28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Лях О.М., яка ознайомила присутніх зі змістом проекту рішення.</w:t>
            </w:r>
          </w:p>
        </w:tc>
      </w:tr>
      <w:tr w:rsidR="00DE28FF" w:rsidTr="00DE28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9.</w:t>
            </w:r>
          </w:p>
        </w:tc>
      </w:tr>
      <w:tr w:rsidR="00DE28FF" w:rsidTr="00DE28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363  додається.  </w:t>
            </w:r>
          </w:p>
        </w:tc>
      </w:tr>
    </w:tbl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Про придбання квартири для чемпіонки Європи з дзюдо серед юніорок Наталії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Чистяковій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E28FF" w:rsidTr="00DE28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Лях О.М., яка ознайомила присутніх зі змістом проекту рішення.</w:t>
            </w:r>
          </w:p>
        </w:tc>
      </w:tr>
      <w:tr w:rsidR="00DE28FF" w:rsidTr="00DE28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–9.</w:t>
            </w:r>
          </w:p>
        </w:tc>
      </w:tr>
      <w:tr w:rsidR="00DE28FF" w:rsidTr="00DE28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364  додається.  </w:t>
            </w:r>
          </w:p>
        </w:tc>
      </w:tr>
    </w:tbl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Про перенесення терміну осінніх канікул у закладах загальної середньої освіти міста Ніжина у 2020/2021навчальному році.</w:t>
      </w: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E28FF" w:rsidTr="00DE28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який ознайомив присутніх зі змістом проекту рішення.</w:t>
            </w:r>
          </w:p>
        </w:tc>
      </w:tr>
      <w:tr w:rsidR="00DE28FF" w:rsidTr="00DE28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Личманенко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Г.О. звернув увагу на необхідність технічної правки у п.1.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С.О. запропонував доповнити п.1 фразою «на період».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Головуючий вніс на голосування пропозицію прийняти рішення з доповненням у п.1.</w:t>
            </w:r>
          </w:p>
        </w:tc>
      </w:tr>
      <w:tr w:rsidR="00DE28FF" w:rsidTr="00DE28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9.</w:t>
            </w:r>
          </w:p>
        </w:tc>
      </w:tr>
      <w:tr w:rsidR="00DE28FF" w:rsidTr="00DE28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365 додається з доповненням.  </w:t>
            </w:r>
          </w:p>
        </w:tc>
      </w:tr>
    </w:tbl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4.Про початок опалювального сезону 2020-2021рр. у комунальному некомерційному підприємстві «Ніжинська центральна міська лікарня </w:t>
      </w:r>
      <w:r w:rsidR="00A17A1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ім. Миколи Галицького», комунальному лікувально-профілактичному закладі «Ніжинський міський пологовий будинок», Ніжинському дитячому будинку-інтернаті.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E28FF" w:rsidRPr="00DE28FF" w:rsidTr="00DE28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 і повідомив про те, що керівництво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отримало від керівників вищевказаних закладів відповідні листи-клопотання.</w:t>
            </w:r>
          </w:p>
        </w:tc>
      </w:tr>
      <w:tr w:rsidR="00DE28FF" w:rsidTr="00DE28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Ісаєнко Л.М. наголосила на тому, що населення міста заборгувало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близько18 мільйонів гривень, що ставить під загрозу початок опалювального сезону.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 звернувся до журналістів з пропозицією поширити в засобах масової інформації заклик до жителів міста щодо необхідності сплати заборгованість за спожиті послуги із теплопостачання задля забезпечення можливості своєчасного початку опалювального сезону.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Олійник Г.М. зазначив, що мова йшла про початок 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val="uk-UA"/>
              </w:rPr>
              <w:t xml:space="preserve">надання послуг з газопостачання та електропостачання для опалення </w:t>
            </w:r>
            <w:r>
              <w:rPr>
                <w:rStyle w:val="FontStyle18"/>
                <w:sz w:val="28"/>
                <w:szCs w:val="28"/>
                <w:lang w:val="uk-UA" w:eastAsia="uk-UA"/>
              </w:rPr>
              <w:t>комунальному некомерційному підприємству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val="uk-UA"/>
              </w:rPr>
              <w:t xml:space="preserve"> «Ніжинська центральна міська лікарня ім. Миколи Галицького», комунальному лікувально-профілактичному закладі «Ніжинський міський пологовий будинок», Ніжинському дитячому будинку-інтернаті з 16 жовтня 2020 року, та запропонував внести в проект рішення відповідні зміни.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вніс на голосування пропозицію прийняти рішення зі змінами дати початку 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val="uk-UA"/>
              </w:rPr>
              <w:t>надання послуг на 16.10.2020</w:t>
            </w:r>
          </w:p>
        </w:tc>
      </w:tr>
      <w:tr w:rsidR="00DE28FF" w:rsidTr="00DE28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–9.</w:t>
            </w:r>
          </w:p>
        </w:tc>
      </w:tr>
      <w:tr w:rsidR="00DE28FF" w:rsidTr="00DE28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366 додається.  </w:t>
            </w:r>
          </w:p>
        </w:tc>
      </w:tr>
    </w:tbl>
    <w:p w:rsidR="00DE28FF" w:rsidRDefault="00DE28FF" w:rsidP="00DE28FF">
      <w:pPr>
        <w:rPr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E28FF" w:rsidRPr="00DE28FF" w:rsidTr="00DE28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FF" w:rsidRDefault="00DE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який повідомив про те, що              14 жовтня 2020 року 0 12.00 год.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біля пам’ятника Борцям за незалежність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відбудуться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урочистості з нагоди Дня захисника України і запросив усіх присутніх до участі.</w:t>
            </w:r>
          </w:p>
        </w:tc>
      </w:tr>
    </w:tbl>
    <w:p w:rsidR="00DE28FF" w:rsidRDefault="00DE28FF" w:rsidP="00DE28FF">
      <w:pPr>
        <w:rPr>
          <w:lang w:val="uk-UA"/>
        </w:rPr>
      </w:pP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А.ЛІННИК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Керуючий справами виконавчого комітету</w:t>
      </w:r>
    </w:p>
    <w:p w:rsidR="00DE28FF" w:rsidRDefault="00DE28FF" w:rsidP="00DE28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                                                            С.КОЛЕСНИК</w:t>
      </w: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DE28FF" w:rsidRDefault="00DE28FF" w:rsidP="00DE28F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О.В.7-17-27</w:t>
      </w:r>
    </w:p>
    <w:p w:rsidR="00DE28FF" w:rsidRDefault="00DE28FF" w:rsidP="00DE28FF">
      <w:pPr>
        <w:rPr>
          <w:lang w:val="uk-UA"/>
        </w:rPr>
      </w:pPr>
    </w:p>
    <w:p w:rsidR="003618D3" w:rsidRPr="00DE28FF" w:rsidRDefault="003618D3" w:rsidP="00DE28FF">
      <w:pPr>
        <w:rPr>
          <w:lang w:val="uk-UA"/>
        </w:rPr>
      </w:pPr>
    </w:p>
    <w:sectPr w:rsidR="003618D3" w:rsidRPr="00DE28FF" w:rsidSect="00FD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E47"/>
    <w:multiLevelType w:val="hybridMultilevel"/>
    <w:tmpl w:val="EDA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277"/>
    <w:rsid w:val="00016745"/>
    <w:rsid w:val="001504CF"/>
    <w:rsid w:val="003311BC"/>
    <w:rsid w:val="003618D3"/>
    <w:rsid w:val="00623277"/>
    <w:rsid w:val="007412D5"/>
    <w:rsid w:val="00884AED"/>
    <w:rsid w:val="00A17A15"/>
    <w:rsid w:val="00C66E7B"/>
    <w:rsid w:val="00DE28FF"/>
    <w:rsid w:val="00E40CBD"/>
    <w:rsid w:val="00EB0631"/>
    <w:rsid w:val="00EF288F"/>
    <w:rsid w:val="00F535F3"/>
    <w:rsid w:val="00FD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6232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3277"/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6232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3311BC"/>
    <w:pPr>
      <w:ind w:left="720"/>
      <w:contextualSpacing/>
    </w:pPr>
  </w:style>
  <w:style w:type="character" w:customStyle="1" w:styleId="FontStyle18">
    <w:name w:val="Font Style18"/>
    <w:rsid w:val="00DE28FF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016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2020-10-15T05:26:00Z</dcterms:created>
  <dcterms:modified xsi:type="dcterms:W3CDTF">2020-10-15T12:34:00Z</dcterms:modified>
</cp:coreProperties>
</file>