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21EBF" w14:textId="77777777" w:rsidR="00327F3E" w:rsidRPr="00327F3E" w:rsidRDefault="00327F3E" w:rsidP="00327F3E">
      <w:pPr>
        <w:spacing w:after="0" w:line="240" w:lineRule="auto"/>
        <w:jc w:val="both"/>
        <w:rPr>
          <w:rFonts w:ascii="Times New Roman" w:eastAsia="Times New Roman" w:hAnsi="Times New Roman" w:cs="Times New Roman"/>
          <w:sz w:val="26"/>
          <w:szCs w:val="26"/>
          <w:lang w:eastAsia="ru-RU"/>
        </w:rPr>
      </w:pP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p>
    <w:p w14:paraId="51B23C15" w14:textId="77777777"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 xml:space="preserve">                                                                        </w:t>
      </w:r>
      <w:r w:rsidR="0005582F" w:rsidRPr="00025A14">
        <w:rPr>
          <w:rFonts w:ascii="Times New Roman" w:eastAsia="Times New Roman" w:hAnsi="Times New Roman" w:cs="Times New Roman"/>
          <w:sz w:val="28"/>
          <w:szCs w:val="28"/>
          <w:lang w:eastAsia="ru-RU"/>
        </w:rPr>
        <w:t xml:space="preserve">        </w:t>
      </w:r>
      <w:r w:rsidRPr="00025A14">
        <w:rPr>
          <w:rFonts w:ascii="Times New Roman" w:eastAsia="Times New Roman" w:hAnsi="Times New Roman" w:cs="Times New Roman"/>
          <w:sz w:val="28"/>
          <w:szCs w:val="28"/>
          <w:lang w:eastAsia="ru-RU"/>
        </w:rPr>
        <w:t xml:space="preserve">Додаток  № </w:t>
      </w:r>
      <w:r w:rsidR="009C46AD" w:rsidRPr="00025A14">
        <w:rPr>
          <w:rFonts w:ascii="Times New Roman" w:eastAsia="Times New Roman" w:hAnsi="Times New Roman" w:cs="Times New Roman"/>
          <w:sz w:val="28"/>
          <w:szCs w:val="28"/>
          <w:lang w:eastAsia="ru-RU"/>
        </w:rPr>
        <w:t>______</w:t>
      </w:r>
      <w:r w:rsidRPr="00025A14">
        <w:rPr>
          <w:rFonts w:ascii="Times New Roman" w:eastAsia="Times New Roman" w:hAnsi="Times New Roman" w:cs="Times New Roman"/>
          <w:sz w:val="28"/>
          <w:szCs w:val="28"/>
          <w:lang w:eastAsia="ru-RU"/>
        </w:rPr>
        <w:tab/>
      </w:r>
    </w:p>
    <w:p w14:paraId="3DB7E265" w14:textId="77777777"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 xml:space="preserve">                                                                        до рішення  </w:t>
      </w:r>
      <w:r w:rsidR="0005582F" w:rsidRPr="00025A14">
        <w:rPr>
          <w:rFonts w:ascii="Times New Roman" w:eastAsia="Times New Roman" w:hAnsi="Times New Roman" w:cs="Times New Roman"/>
          <w:sz w:val="28"/>
          <w:szCs w:val="28"/>
          <w:lang w:eastAsia="ru-RU"/>
        </w:rPr>
        <w:t xml:space="preserve">Ніжинської </w:t>
      </w:r>
      <w:r w:rsidRPr="00025A14">
        <w:rPr>
          <w:rFonts w:ascii="Times New Roman" w:eastAsia="Times New Roman" w:hAnsi="Times New Roman" w:cs="Times New Roman"/>
          <w:sz w:val="28"/>
          <w:szCs w:val="28"/>
          <w:lang w:eastAsia="ru-RU"/>
        </w:rPr>
        <w:t xml:space="preserve">міської ради </w:t>
      </w:r>
    </w:p>
    <w:p w14:paraId="527524B1" w14:textId="77777777"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t xml:space="preserve">       </w:t>
      </w:r>
      <w:r w:rsidR="00025A14">
        <w:rPr>
          <w:rFonts w:ascii="Times New Roman" w:eastAsia="Times New Roman" w:hAnsi="Times New Roman" w:cs="Times New Roman"/>
          <w:sz w:val="28"/>
          <w:szCs w:val="28"/>
          <w:lang w:eastAsia="ru-RU"/>
        </w:rPr>
        <w:t xml:space="preserve">    </w:t>
      </w:r>
      <w:r w:rsidR="009C46AD" w:rsidRPr="00025A14">
        <w:rPr>
          <w:rFonts w:ascii="Times New Roman" w:eastAsia="Times New Roman" w:hAnsi="Times New Roman" w:cs="Times New Roman"/>
          <w:sz w:val="28"/>
          <w:szCs w:val="28"/>
          <w:lang w:eastAsia="ru-RU"/>
        </w:rPr>
        <w:t>____сесії</w:t>
      </w:r>
      <w:r w:rsidR="0005582F" w:rsidRPr="00025A14">
        <w:rPr>
          <w:rFonts w:ascii="Times New Roman" w:eastAsia="Times New Roman" w:hAnsi="Times New Roman" w:cs="Times New Roman"/>
          <w:sz w:val="28"/>
          <w:szCs w:val="28"/>
          <w:lang w:eastAsia="ru-RU"/>
        </w:rPr>
        <w:t xml:space="preserve">               </w:t>
      </w:r>
      <w:r w:rsidR="001E4B14" w:rsidRPr="00025A14">
        <w:rPr>
          <w:rFonts w:ascii="Times New Roman" w:eastAsia="Times New Roman" w:hAnsi="Times New Roman" w:cs="Times New Roman"/>
          <w:sz w:val="28"/>
          <w:szCs w:val="28"/>
          <w:lang w:eastAsia="ru-RU"/>
        </w:rPr>
        <w:t>___</w:t>
      </w:r>
      <w:r w:rsidR="0005582F" w:rsidRPr="00025A14">
        <w:rPr>
          <w:rFonts w:ascii="Times New Roman" w:eastAsia="Times New Roman" w:hAnsi="Times New Roman" w:cs="Times New Roman"/>
          <w:sz w:val="28"/>
          <w:szCs w:val="28"/>
          <w:lang w:eastAsia="ru-RU"/>
        </w:rPr>
        <w:t xml:space="preserve"> </w:t>
      </w:r>
      <w:r w:rsidRPr="00025A14">
        <w:rPr>
          <w:rFonts w:ascii="Times New Roman" w:eastAsia="Times New Roman" w:hAnsi="Times New Roman" w:cs="Times New Roman"/>
          <w:sz w:val="28"/>
          <w:szCs w:val="28"/>
          <w:lang w:eastAsia="ru-RU"/>
        </w:rPr>
        <w:t xml:space="preserve"> скликання</w:t>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t xml:space="preserve">           </w:t>
      </w:r>
      <w:r w:rsidR="009B2B96">
        <w:rPr>
          <w:rFonts w:ascii="Times New Roman" w:eastAsia="Times New Roman" w:hAnsi="Times New Roman" w:cs="Times New Roman"/>
          <w:sz w:val="28"/>
          <w:szCs w:val="28"/>
          <w:lang w:eastAsia="ru-RU"/>
        </w:rPr>
        <w:t>в</w:t>
      </w:r>
      <w:r w:rsidRPr="00025A14">
        <w:rPr>
          <w:rFonts w:ascii="Times New Roman" w:eastAsia="Times New Roman" w:hAnsi="Times New Roman" w:cs="Times New Roman"/>
          <w:sz w:val="28"/>
          <w:szCs w:val="28"/>
          <w:lang w:eastAsia="ru-RU"/>
        </w:rPr>
        <w:t>ід  _____</w:t>
      </w:r>
      <w:r w:rsidRPr="00025A14">
        <w:rPr>
          <w:rFonts w:ascii="Times New Roman" w:eastAsia="Times New Roman" w:hAnsi="Times New Roman" w:cs="Times New Roman"/>
          <w:sz w:val="28"/>
          <w:szCs w:val="28"/>
          <w:u w:val="single"/>
          <w:lang w:eastAsia="ru-RU"/>
        </w:rPr>
        <w:t xml:space="preserve"> 20</w:t>
      </w:r>
      <w:r w:rsidR="001E4B14" w:rsidRPr="00025A14">
        <w:rPr>
          <w:rFonts w:ascii="Times New Roman" w:eastAsia="Times New Roman" w:hAnsi="Times New Roman" w:cs="Times New Roman"/>
          <w:sz w:val="28"/>
          <w:szCs w:val="28"/>
          <w:u w:val="single"/>
          <w:lang w:eastAsia="ru-RU"/>
        </w:rPr>
        <w:t>20</w:t>
      </w:r>
      <w:r w:rsidR="00A06B61" w:rsidRPr="00025A14">
        <w:rPr>
          <w:rFonts w:ascii="Times New Roman" w:eastAsia="Times New Roman" w:hAnsi="Times New Roman" w:cs="Times New Roman"/>
          <w:sz w:val="28"/>
          <w:szCs w:val="28"/>
          <w:u w:val="single"/>
          <w:lang w:eastAsia="ru-RU"/>
        </w:rPr>
        <w:t xml:space="preserve"> </w:t>
      </w:r>
      <w:r w:rsidRPr="00025A14">
        <w:rPr>
          <w:rFonts w:ascii="Times New Roman" w:eastAsia="Times New Roman" w:hAnsi="Times New Roman" w:cs="Times New Roman"/>
          <w:sz w:val="28"/>
          <w:szCs w:val="28"/>
          <w:u w:val="single"/>
          <w:lang w:eastAsia="ru-RU"/>
        </w:rPr>
        <w:t>року №</w:t>
      </w:r>
      <w:r w:rsidRPr="00025A14">
        <w:rPr>
          <w:rFonts w:ascii="Times New Roman" w:eastAsia="Times New Roman" w:hAnsi="Times New Roman" w:cs="Times New Roman"/>
          <w:sz w:val="28"/>
          <w:szCs w:val="28"/>
          <w:u w:val="single"/>
          <w:lang w:eastAsia="ru-RU"/>
        </w:rPr>
        <w:tab/>
      </w:r>
      <w:r w:rsidRPr="00025A14">
        <w:rPr>
          <w:rFonts w:ascii="Times New Roman" w:eastAsia="Times New Roman" w:hAnsi="Times New Roman" w:cs="Times New Roman"/>
          <w:sz w:val="28"/>
          <w:szCs w:val="28"/>
          <w:lang w:eastAsia="ru-RU"/>
        </w:rPr>
        <w:tab/>
      </w:r>
    </w:p>
    <w:p w14:paraId="730D78A2" w14:textId="77777777"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p>
    <w:p w14:paraId="66D9D2FD" w14:textId="77777777" w:rsidR="004560E1" w:rsidRPr="00025A14" w:rsidRDefault="004560E1" w:rsidP="004560E1">
      <w:pPr>
        <w:jc w:val="center"/>
        <w:rPr>
          <w:rFonts w:ascii="Times New Roman" w:hAnsi="Times New Roman" w:cs="Times New Roman"/>
          <w:b/>
          <w:sz w:val="28"/>
          <w:szCs w:val="28"/>
        </w:rPr>
      </w:pPr>
      <w:r w:rsidRPr="00025A14">
        <w:rPr>
          <w:rFonts w:ascii="Times New Roman" w:hAnsi="Times New Roman" w:cs="Times New Roman"/>
          <w:b/>
          <w:sz w:val="28"/>
          <w:szCs w:val="28"/>
        </w:rPr>
        <w:t>Міська програма забезпечення пожежної безпеки</w:t>
      </w:r>
      <w:r w:rsidRPr="00025A14">
        <w:rPr>
          <w:rFonts w:ascii="Times New Roman" w:hAnsi="Times New Roman" w:cs="Times New Roman"/>
          <w:sz w:val="28"/>
          <w:szCs w:val="28"/>
        </w:rPr>
        <w:t xml:space="preserve"> </w:t>
      </w:r>
      <w:r w:rsidRPr="00025A14">
        <w:rPr>
          <w:rFonts w:ascii="Times New Roman" w:hAnsi="Times New Roman" w:cs="Times New Roman"/>
          <w:b/>
          <w:sz w:val="28"/>
          <w:szCs w:val="28"/>
        </w:rPr>
        <w:t>Ніжинської міської об’єднаної     територіальної громади на 202</w:t>
      </w:r>
      <w:r w:rsidR="001E4B14" w:rsidRPr="00025A14">
        <w:rPr>
          <w:rFonts w:ascii="Times New Roman" w:hAnsi="Times New Roman" w:cs="Times New Roman"/>
          <w:b/>
          <w:sz w:val="28"/>
          <w:szCs w:val="28"/>
        </w:rPr>
        <w:t>1</w:t>
      </w:r>
      <w:r w:rsidRPr="00025A14">
        <w:rPr>
          <w:rFonts w:ascii="Times New Roman" w:hAnsi="Times New Roman" w:cs="Times New Roman"/>
          <w:b/>
          <w:sz w:val="28"/>
          <w:szCs w:val="28"/>
        </w:rPr>
        <w:t xml:space="preserve"> рік</w:t>
      </w:r>
    </w:p>
    <w:p w14:paraId="4D8022BB" w14:textId="77777777" w:rsidR="004560E1" w:rsidRPr="000F2B90" w:rsidRDefault="004560E1" w:rsidP="004560E1">
      <w:pPr>
        <w:rPr>
          <w:rFonts w:ascii="Times New Roman" w:hAnsi="Times New Roman" w:cs="Times New Roman"/>
          <w:b/>
          <w:sz w:val="28"/>
          <w:szCs w:val="28"/>
        </w:rPr>
      </w:pPr>
      <w:r w:rsidRPr="000F2B90">
        <w:rPr>
          <w:rFonts w:ascii="Times New Roman" w:hAnsi="Times New Roman" w:cs="Times New Roman"/>
          <w:b/>
          <w:sz w:val="28"/>
          <w:szCs w:val="28"/>
        </w:rPr>
        <w:t>І. Паспорт міської програми забезпечення пожежної безпеки   Ніжинської міської об’єднаної територіальної громади на 202</w:t>
      </w:r>
      <w:r w:rsidR="001E4B14" w:rsidRPr="000F2B90">
        <w:rPr>
          <w:rFonts w:ascii="Times New Roman" w:hAnsi="Times New Roman" w:cs="Times New Roman"/>
          <w:b/>
          <w:sz w:val="28"/>
          <w:szCs w:val="28"/>
        </w:rPr>
        <w:t>1</w:t>
      </w:r>
      <w:r w:rsidRPr="000F2B90">
        <w:rPr>
          <w:rFonts w:ascii="Times New Roman" w:hAnsi="Times New Roman" w:cs="Times New Roman"/>
          <w:b/>
          <w:sz w:val="28"/>
          <w:szCs w:val="28"/>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179"/>
        <w:gridCol w:w="6289"/>
      </w:tblGrid>
      <w:tr w:rsidR="004560E1" w:rsidRPr="00025A14" w14:paraId="435357C4" w14:textId="77777777" w:rsidTr="00DE2C50">
        <w:tc>
          <w:tcPr>
            <w:tcW w:w="669" w:type="dxa"/>
          </w:tcPr>
          <w:p w14:paraId="47C12C3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3179" w:type="dxa"/>
          </w:tcPr>
          <w:p w14:paraId="58C9EA0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Ініціатор розроблення програми</w:t>
            </w:r>
          </w:p>
        </w:tc>
        <w:tc>
          <w:tcPr>
            <w:tcW w:w="6289" w:type="dxa"/>
          </w:tcPr>
          <w:p w14:paraId="5523392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Виконком Ніжинської міської ради</w:t>
            </w:r>
          </w:p>
        </w:tc>
      </w:tr>
      <w:tr w:rsidR="004560E1" w:rsidRPr="00025A14" w14:paraId="648BA16F" w14:textId="77777777" w:rsidTr="00DE2C50">
        <w:tc>
          <w:tcPr>
            <w:tcW w:w="669" w:type="dxa"/>
          </w:tcPr>
          <w:p w14:paraId="6F5ADD8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3179" w:type="dxa"/>
          </w:tcPr>
          <w:p w14:paraId="0BF28B3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Дата, номер і назва розпорядчого документа про розроблення програми</w:t>
            </w:r>
          </w:p>
        </w:tc>
        <w:tc>
          <w:tcPr>
            <w:tcW w:w="6289" w:type="dxa"/>
          </w:tcPr>
          <w:p w14:paraId="72D4B0B2" w14:textId="77777777" w:rsidR="004560E1" w:rsidRPr="00025A14" w:rsidRDefault="004560E1" w:rsidP="00EB38CF">
            <w:pPr>
              <w:jc w:val="both"/>
              <w:rPr>
                <w:rFonts w:ascii="Times New Roman" w:hAnsi="Times New Roman" w:cs="Times New Roman"/>
                <w:sz w:val="28"/>
                <w:szCs w:val="28"/>
              </w:rPr>
            </w:pPr>
            <w:r w:rsidRPr="00025A14">
              <w:rPr>
                <w:rFonts w:ascii="Times New Roman" w:hAnsi="Times New Roman" w:cs="Times New Roman"/>
                <w:sz w:val="28"/>
                <w:szCs w:val="28"/>
              </w:rPr>
              <w:t>Закони України від 0</w:t>
            </w:r>
            <w:r w:rsidRPr="00025A14">
              <w:rPr>
                <w:rFonts w:ascii="Times New Roman" w:hAnsi="Times New Roman" w:cs="Times New Roman"/>
                <w:bCs/>
                <w:color w:val="000000"/>
                <w:sz w:val="28"/>
                <w:szCs w:val="28"/>
              </w:rPr>
              <w:t>2.10.2012року</w:t>
            </w:r>
            <w:r w:rsidRPr="00025A14">
              <w:rPr>
                <w:rFonts w:ascii="Times New Roman" w:hAnsi="Times New Roman" w:cs="Times New Roman"/>
                <w:sz w:val="28"/>
                <w:szCs w:val="28"/>
              </w:rPr>
              <w:t> </w:t>
            </w:r>
            <w:r w:rsidRPr="00025A14">
              <w:rPr>
                <w:rFonts w:ascii="Times New Roman" w:hAnsi="Times New Roman" w:cs="Times New Roman"/>
                <w:sz w:val="28"/>
                <w:szCs w:val="28"/>
              </w:rPr>
              <w:br/>
            </w:r>
            <w:r w:rsidRPr="00025A14">
              <w:rPr>
                <w:rFonts w:ascii="Times New Roman" w:hAnsi="Times New Roman" w:cs="Times New Roman"/>
                <w:bCs/>
                <w:color w:val="000000"/>
                <w:sz w:val="28"/>
                <w:szCs w:val="28"/>
              </w:rPr>
              <w:t>№ 5403-VI</w:t>
            </w:r>
            <w:r w:rsidRPr="00025A14">
              <w:rPr>
                <w:rFonts w:ascii="Times New Roman" w:hAnsi="Times New Roman" w:cs="Times New Roman"/>
                <w:sz w:val="28"/>
                <w:szCs w:val="28"/>
              </w:rPr>
              <w:t xml:space="preserve"> «Кодекс цивільного захисту України», «Про місцеве самоврядування в Україні» (із змінами) </w:t>
            </w:r>
          </w:p>
        </w:tc>
      </w:tr>
      <w:tr w:rsidR="004560E1" w:rsidRPr="00025A14" w14:paraId="51800373" w14:textId="77777777" w:rsidTr="00DE2C50">
        <w:tc>
          <w:tcPr>
            <w:tcW w:w="669" w:type="dxa"/>
          </w:tcPr>
          <w:p w14:paraId="5BBD1A6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3179" w:type="dxa"/>
          </w:tcPr>
          <w:p w14:paraId="00ABD88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Розробник програми</w:t>
            </w:r>
          </w:p>
        </w:tc>
        <w:tc>
          <w:tcPr>
            <w:tcW w:w="6289" w:type="dxa"/>
          </w:tcPr>
          <w:p w14:paraId="5B9DD84E" w14:textId="77777777" w:rsidR="004560E1" w:rsidRPr="00025A14" w:rsidRDefault="004560E1" w:rsidP="00EB38CF">
            <w:pPr>
              <w:jc w:val="both"/>
              <w:rPr>
                <w:rFonts w:ascii="Times New Roman" w:eastAsia="MS Mincho" w:hAnsi="Times New Roman" w:cs="Times New Roman"/>
                <w:sz w:val="28"/>
                <w:szCs w:val="28"/>
              </w:rPr>
            </w:pPr>
            <w:r w:rsidRPr="00025A14">
              <w:rPr>
                <w:rFonts w:ascii="Times New Roman" w:hAnsi="Times New Roman" w:cs="Times New Roman"/>
                <w:sz w:val="28"/>
                <w:szCs w:val="28"/>
              </w:rPr>
              <w:t xml:space="preserve">Ніжинський міськрайонний відділ управління ДСНС України у Чернігівській області, відділ з питань НС та ЦЗН виконкому </w:t>
            </w:r>
          </w:p>
        </w:tc>
      </w:tr>
      <w:tr w:rsidR="004560E1" w:rsidRPr="00025A14" w14:paraId="28206CBC" w14:textId="77777777" w:rsidTr="00DE2C50">
        <w:tc>
          <w:tcPr>
            <w:tcW w:w="669" w:type="dxa"/>
          </w:tcPr>
          <w:p w14:paraId="3711334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3179" w:type="dxa"/>
          </w:tcPr>
          <w:p w14:paraId="29E94F9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Спів розробники програми</w:t>
            </w:r>
          </w:p>
        </w:tc>
        <w:tc>
          <w:tcPr>
            <w:tcW w:w="6289" w:type="dxa"/>
          </w:tcPr>
          <w:p w14:paraId="769E0B32" w14:textId="77777777" w:rsidR="004560E1" w:rsidRPr="00025A14" w:rsidRDefault="004560E1" w:rsidP="00EB38CF">
            <w:pPr>
              <w:jc w:val="both"/>
              <w:rPr>
                <w:rFonts w:ascii="Times New Roman" w:eastAsia="MS Mincho" w:hAnsi="Times New Roman" w:cs="Times New Roman"/>
                <w:sz w:val="28"/>
                <w:szCs w:val="28"/>
              </w:rPr>
            </w:pPr>
            <w:r w:rsidRPr="00025A14">
              <w:rPr>
                <w:rFonts w:ascii="Times New Roman" w:hAnsi="Times New Roman" w:cs="Times New Roman"/>
                <w:sz w:val="28"/>
                <w:szCs w:val="28"/>
              </w:rPr>
              <w:t>Управління освіти, управління ЖКГ та будівництва, управління культури і туризму, управління праці та соцзахисту населення, медичні заклади, відділ спорту виконавчого комітету Ніжинської міської ради, МЦФЗ «Спорт для всіх»</w:t>
            </w:r>
          </w:p>
        </w:tc>
      </w:tr>
      <w:tr w:rsidR="004560E1" w:rsidRPr="00025A14" w14:paraId="63DD06B9" w14:textId="77777777" w:rsidTr="00DE2C50">
        <w:tc>
          <w:tcPr>
            <w:tcW w:w="669" w:type="dxa"/>
          </w:tcPr>
          <w:p w14:paraId="7EF82D9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3179" w:type="dxa"/>
          </w:tcPr>
          <w:p w14:paraId="11FA6DD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Замовник (відповідальний виконавець) програми</w:t>
            </w:r>
          </w:p>
        </w:tc>
        <w:tc>
          <w:tcPr>
            <w:tcW w:w="6289" w:type="dxa"/>
          </w:tcPr>
          <w:p w14:paraId="4F53FB50" w14:textId="77777777" w:rsidR="004560E1" w:rsidRPr="00025A14" w:rsidRDefault="004560E1" w:rsidP="00EB38CF">
            <w:pPr>
              <w:jc w:val="both"/>
              <w:rPr>
                <w:rFonts w:ascii="Times New Roman" w:eastAsia="MS Mincho" w:hAnsi="Times New Roman" w:cs="Times New Roman"/>
                <w:sz w:val="28"/>
                <w:szCs w:val="28"/>
              </w:rPr>
            </w:pPr>
            <w:r w:rsidRPr="00025A14">
              <w:rPr>
                <w:rFonts w:ascii="Times New Roman" w:hAnsi="Times New Roman" w:cs="Times New Roman"/>
                <w:sz w:val="28"/>
                <w:szCs w:val="28"/>
              </w:rPr>
              <w:t>Виконавчий комітет  Ніжинської міської ради, керівники підприємств, установ, організацій: управління освіти, управління ЖКГ та будівництва, управління культури і туризму, управління  соцзахисту населення, медичні заклади, відділ спорту виконавчого комітету Ніжинської міської ради, МЦФЗ «Спорт для всіх»</w:t>
            </w:r>
          </w:p>
        </w:tc>
      </w:tr>
      <w:tr w:rsidR="004560E1" w:rsidRPr="00025A14" w14:paraId="366F5259" w14:textId="77777777" w:rsidTr="00DE2C50">
        <w:tc>
          <w:tcPr>
            <w:tcW w:w="669" w:type="dxa"/>
          </w:tcPr>
          <w:p w14:paraId="3157DF2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3179" w:type="dxa"/>
          </w:tcPr>
          <w:p w14:paraId="1319470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Учасники (співвиконавці програми)</w:t>
            </w:r>
          </w:p>
        </w:tc>
        <w:tc>
          <w:tcPr>
            <w:tcW w:w="6289" w:type="dxa"/>
          </w:tcPr>
          <w:p w14:paraId="4BC74358" w14:textId="77777777" w:rsidR="004560E1" w:rsidRPr="00025A14" w:rsidRDefault="004560E1" w:rsidP="00EB38CF">
            <w:pPr>
              <w:jc w:val="both"/>
              <w:rPr>
                <w:rFonts w:ascii="Times New Roman" w:eastAsia="MS Mincho" w:hAnsi="Times New Roman" w:cs="Times New Roman"/>
                <w:sz w:val="28"/>
                <w:szCs w:val="28"/>
              </w:rPr>
            </w:pPr>
            <w:r w:rsidRPr="00025A14">
              <w:rPr>
                <w:rFonts w:ascii="Times New Roman" w:hAnsi="Times New Roman" w:cs="Times New Roman"/>
                <w:sz w:val="28"/>
                <w:szCs w:val="28"/>
              </w:rPr>
              <w:t>Ніжинський МРВ Управління ДСНС України у Чернігівській області, відділ з питань НС та ЦЗН виконкому, управління культури і туризму, управління освіти, управління ЖКГ та будівництва,  медичні заклади міста, відділ спорту виконавчого комітету Ніжинської міської ради, МЦФЗ «Спорт для всіх», підприємства, установи, організації міста</w:t>
            </w:r>
          </w:p>
        </w:tc>
      </w:tr>
      <w:tr w:rsidR="004560E1" w:rsidRPr="00025A14" w14:paraId="4B53428D" w14:textId="77777777" w:rsidTr="00DE2C50">
        <w:tc>
          <w:tcPr>
            <w:tcW w:w="669" w:type="dxa"/>
          </w:tcPr>
          <w:p w14:paraId="67B6EFD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lastRenderedPageBreak/>
              <w:t>7</w:t>
            </w:r>
          </w:p>
        </w:tc>
        <w:tc>
          <w:tcPr>
            <w:tcW w:w="3179" w:type="dxa"/>
          </w:tcPr>
          <w:p w14:paraId="701B8D8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Термін реалізації програми</w:t>
            </w:r>
          </w:p>
        </w:tc>
        <w:tc>
          <w:tcPr>
            <w:tcW w:w="6289" w:type="dxa"/>
          </w:tcPr>
          <w:p w14:paraId="6C106082" w14:textId="77777777" w:rsidR="004560E1" w:rsidRPr="00025A14" w:rsidRDefault="004560E1" w:rsidP="001E4B14">
            <w:pPr>
              <w:rPr>
                <w:rFonts w:ascii="Times New Roman" w:hAnsi="Times New Roman" w:cs="Times New Roman"/>
                <w:sz w:val="28"/>
                <w:szCs w:val="28"/>
              </w:rPr>
            </w:pPr>
            <w:r w:rsidRPr="00025A14">
              <w:rPr>
                <w:rFonts w:ascii="Times New Roman" w:hAnsi="Times New Roman" w:cs="Times New Roman"/>
                <w:sz w:val="28"/>
                <w:szCs w:val="28"/>
              </w:rPr>
              <w:t>202</w:t>
            </w:r>
            <w:r w:rsidR="001E4B14" w:rsidRPr="00025A14">
              <w:rPr>
                <w:rFonts w:ascii="Times New Roman" w:hAnsi="Times New Roman" w:cs="Times New Roman"/>
                <w:sz w:val="28"/>
                <w:szCs w:val="28"/>
              </w:rPr>
              <w:t>1</w:t>
            </w:r>
            <w:r w:rsidRPr="00025A14">
              <w:rPr>
                <w:rFonts w:ascii="Times New Roman" w:hAnsi="Times New Roman" w:cs="Times New Roman"/>
                <w:sz w:val="28"/>
                <w:szCs w:val="28"/>
              </w:rPr>
              <w:t>рік</w:t>
            </w:r>
          </w:p>
        </w:tc>
      </w:tr>
      <w:tr w:rsidR="004560E1" w:rsidRPr="00025A14" w14:paraId="08A03734" w14:textId="77777777" w:rsidTr="00DE2C50">
        <w:tc>
          <w:tcPr>
            <w:tcW w:w="669" w:type="dxa"/>
          </w:tcPr>
          <w:p w14:paraId="542D07A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w:t>
            </w:r>
          </w:p>
        </w:tc>
        <w:tc>
          <w:tcPr>
            <w:tcW w:w="3179" w:type="dxa"/>
          </w:tcPr>
          <w:p w14:paraId="5E8B186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Перелік бюджетів, які беруть участь у виконанні програми</w:t>
            </w:r>
          </w:p>
        </w:tc>
        <w:tc>
          <w:tcPr>
            <w:tcW w:w="6289" w:type="dxa"/>
            <w:vAlign w:val="center"/>
          </w:tcPr>
          <w:p w14:paraId="19345B5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бюджет Ніжинської міської об’єднаної територіальної громади</w:t>
            </w:r>
          </w:p>
        </w:tc>
      </w:tr>
      <w:tr w:rsidR="004560E1" w:rsidRPr="00025A14" w14:paraId="706FBCA5" w14:textId="77777777" w:rsidTr="00DE2C50">
        <w:tc>
          <w:tcPr>
            <w:tcW w:w="669" w:type="dxa"/>
          </w:tcPr>
          <w:p w14:paraId="0572744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3179" w:type="dxa"/>
          </w:tcPr>
          <w:p w14:paraId="12E3659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Загальний обсяг фінансових ресурсів, необхідних для реалізації програми, всього, у т.ч.</w:t>
            </w:r>
          </w:p>
        </w:tc>
        <w:tc>
          <w:tcPr>
            <w:tcW w:w="6289" w:type="dxa"/>
            <w:vAlign w:val="center"/>
          </w:tcPr>
          <w:p w14:paraId="38BE1D1D" w14:textId="77777777" w:rsidR="004560E1" w:rsidRPr="00025A14" w:rsidRDefault="009C46AD" w:rsidP="00DE2C50">
            <w:pPr>
              <w:rPr>
                <w:rFonts w:ascii="Times New Roman" w:hAnsi="Times New Roman" w:cs="Times New Roman"/>
                <w:sz w:val="28"/>
                <w:szCs w:val="28"/>
              </w:rPr>
            </w:pPr>
            <w:r w:rsidRPr="00025A14">
              <w:rPr>
                <w:rFonts w:ascii="Times New Roman" w:hAnsi="Times New Roman" w:cs="Times New Roman"/>
                <w:sz w:val="28"/>
                <w:szCs w:val="28"/>
              </w:rPr>
              <w:t>7163,3</w:t>
            </w:r>
            <w:r w:rsidR="004560E1" w:rsidRPr="00025A14">
              <w:rPr>
                <w:rFonts w:ascii="Times New Roman" w:hAnsi="Times New Roman" w:cs="Times New Roman"/>
                <w:sz w:val="28"/>
                <w:szCs w:val="28"/>
              </w:rPr>
              <w:t>тис. грн.</w:t>
            </w:r>
          </w:p>
        </w:tc>
      </w:tr>
      <w:tr w:rsidR="004560E1" w:rsidRPr="00025A14" w14:paraId="5AE49F3C" w14:textId="77777777" w:rsidTr="00DE2C50">
        <w:tc>
          <w:tcPr>
            <w:tcW w:w="669" w:type="dxa"/>
          </w:tcPr>
          <w:p w14:paraId="09A5015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9.1</w:t>
            </w:r>
          </w:p>
        </w:tc>
        <w:tc>
          <w:tcPr>
            <w:tcW w:w="3179" w:type="dxa"/>
          </w:tcPr>
          <w:p w14:paraId="1A319378" w14:textId="77777777" w:rsidR="004560E1" w:rsidRPr="00025A14" w:rsidRDefault="004560E1" w:rsidP="00F075D4">
            <w:pPr>
              <w:rPr>
                <w:rFonts w:ascii="Times New Roman" w:hAnsi="Times New Roman" w:cs="Times New Roman"/>
                <w:sz w:val="28"/>
                <w:szCs w:val="28"/>
              </w:rPr>
            </w:pPr>
            <w:r w:rsidRPr="00025A14">
              <w:rPr>
                <w:rFonts w:ascii="Times New Roman" w:hAnsi="Times New Roman" w:cs="Times New Roman"/>
                <w:sz w:val="28"/>
                <w:szCs w:val="28"/>
              </w:rPr>
              <w:t xml:space="preserve">- коштів бюджету </w:t>
            </w:r>
            <w:r w:rsidR="00F075D4" w:rsidRPr="00025A14">
              <w:rPr>
                <w:rFonts w:ascii="Times New Roman" w:hAnsi="Times New Roman" w:cs="Times New Roman"/>
                <w:sz w:val="28"/>
                <w:szCs w:val="28"/>
              </w:rPr>
              <w:t>Ніжинської міської об’єднаної територіальної громади</w:t>
            </w:r>
            <w:r w:rsidRPr="00025A14">
              <w:rPr>
                <w:rFonts w:ascii="Times New Roman" w:hAnsi="Times New Roman" w:cs="Times New Roman"/>
                <w:sz w:val="28"/>
                <w:szCs w:val="28"/>
              </w:rPr>
              <w:t>, в т.ч. погашення боргів минулих років</w:t>
            </w:r>
          </w:p>
        </w:tc>
        <w:tc>
          <w:tcPr>
            <w:tcW w:w="6289" w:type="dxa"/>
            <w:vAlign w:val="center"/>
          </w:tcPr>
          <w:p w14:paraId="7AF317CA" w14:textId="77777777" w:rsidR="004560E1" w:rsidRPr="00025A14" w:rsidRDefault="009C46AD" w:rsidP="00DE2C50">
            <w:pPr>
              <w:rPr>
                <w:rFonts w:ascii="Times New Roman" w:hAnsi="Times New Roman" w:cs="Times New Roman"/>
                <w:sz w:val="28"/>
                <w:szCs w:val="28"/>
              </w:rPr>
            </w:pPr>
            <w:r w:rsidRPr="00025A14">
              <w:rPr>
                <w:rFonts w:ascii="Times New Roman" w:hAnsi="Times New Roman" w:cs="Times New Roman"/>
                <w:sz w:val="28"/>
                <w:szCs w:val="28"/>
              </w:rPr>
              <w:t>7163,3</w:t>
            </w:r>
            <w:r w:rsidR="004560E1" w:rsidRPr="00025A14">
              <w:rPr>
                <w:rFonts w:ascii="Times New Roman" w:hAnsi="Times New Roman" w:cs="Times New Roman"/>
                <w:sz w:val="28"/>
                <w:szCs w:val="28"/>
              </w:rPr>
              <w:t>тис. грн.</w:t>
            </w:r>
          </w:p>
        </w:tc>
      </w:tr>
      <w:tr w:rsidR="004560E1" w:rsidRPr="00025A14" w14:paraId="4B54EECB" w14:textId="77777777" w:rsidTr="00DE2C50">
        <w:tc>
          <w:tcPr>
            <w:tcW w:w="669" w:type="dxa"/>
          </w:tcPr>
          <w:p w14:paraId="0FBDAE9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9.2</w:t>
            </w:r>
          </w:p>
        </w:tc>
        <w:tc>
          <w:tcPr>
            <w:tcW w:w="3179" w:type="dxa"/>
          </w:tcPr>
          <w:p w14:paraId="7ADECE7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коштів інших джерел</w:t>
            </w:r>
          </w:p>
        </w:tc>
        <w:tc>
          <w:tcPr>
            <w:tcW w:w="6289" w:type="dxa"/>
          </w:tcPr>
          <w:p w14:paraId="50A454C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bl>
    <w:p w14:paraId="1459CACC" w14:textId="77777777" w:rsidR="004560E1" w:rsidRPr="000F2B90" w:rsidRDefault="004560E1" w:rsidP="008B1510">
      <w:pPr>
        <w:spacing w:after="0"/>
        <w:jc w:val="center"/>
        <w:rPr>
          <w:rFonts w:ascii="Times New Roman" w:hAnsi="Times New Roman" w:cs="Times New Roman"/>
          <w:b/>
          <w:sz w:val="28"/>
          <w:szCs w:val="28"/>
        </w:rPr>
      </w:pPr>
      <w:r w:rsidRPr="000F2B90">
        <w:rPr>
          <w:rFonts w:ascii="Times New Roman" w:hAnsi="Times New Roman" w:cs="Times New Roman"/>
          <w:b/>
          <w:sz w:val="28"/>
          <w:szCs w:val="28"/>
        </w:rPr>
        <w:t>ІІ. Проблема, на розв’язання якої спрямована програма</w:t>
      </w:r>
    </w:p>
    <w:p w14:paraId="53C5C0E9" w14:textId="77777777" w:rsidR="004560E1" w:rsidRPr="00025A14" w:rsidRDefault="004560E1" w:rsidP="008B1510">
      <w:pPr>
        <w:spacing w:after="0"/>
        <w:rPr>
          <w:rFonts w:ascii="Times New Roman" w:hAnsi="Times New Roman" w:cs="Times New Roman"/>
          <w:sz w:val="28"/>
          <w:szCs w:val="28"/>
        </w:rPr>
      </w:pPr>
      <w:r w:rsidRPr="00025A14">
        <w:rPr>
          <w:rFonts w:ascii="Times New Roman" w:hAnsi="Times New Roman" w:cs="Times New Roman"/>
          <w:sz w:val="28"/>
          <w:szCs w:val="28"/>
        </w:rPr>
        <w:tab/>
        <w:t>Гострота проблеми забезпечення пожежної безпеки на території міста характеризується наступними аналітичними висновками. За останні десять років в м. Ніжині виникло 595 пожеж, на яких загинуло 22 чоловіка та 14 чоловік отримали травми.</w:t>
      </w:r>
    </w:p>
    <w:p w14:paraId="64868B73"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В житловому секторі виникло 464 пожежі (73% від загальної кількості пожеж). Вогнем знищено, пошкоджено 364</w:t>
      </w:r>
      <w:r w:rsidRPr="00025A14">
        <w:rPr>
          <w:rFonts w:ascii="Times New Roman" w:hAnsi="Times New Roman" w:cs="Times New Roman"/>
          <w:color w:val="FF0000"/>
          <w:sz w:val="28"/>
          <w:szCs w:val="28"/>
        </w:rPr>
        <w:t xml:space="preserve"> </w:t>
      </w:r>
      <w:r w:rsidRPr="00025A14">
        <w:rPr>
          <w:rFonts w:ascii="Times New Roman" w:hAnsi="Times New Roman" w:cs="Times New Roman"/>
          <w:sz w:val="28"/>
          <w:szCs w:val="28"/>
        </w:rPr>
        <w:t>будівлі та споруди.</w:t>
      </w:r>
    </w:p>
    <w:p w14:paraId="18A0AEB2"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Зведені відомості про пожежі та наслідки від них за період з 2010 по  20</w:t>
      </w:r>
      <w:r w:rsidR="00EB38CF" w:rsidRPr="00025A14">
        <w:rPr>
          <w:rFonts w:ascii="Times New Roman" w:hAnsi="Times New Roman" w:cs="Times New Roman"/>
          <w:sz w:val="28"/>
          <w:szCs w:val="28"/>
        </w:rPr>
        <w:t>19</w:t>
      </w:r>
      <w:r w:rsidRPr="00025A14">
        <w:rPr>
          <w:rFonts w:ascii="Times New Roman" w:hAnsi="Times New Roman" w:cs="Times New Roman"/>
          <w:sz w:val="28"/>
          <w:szCs w:val="28"/>
        </w:rPr>
        <w:t xml:space="preserve"> роки відображені в таблиці 1.</w:t>
      </w:r>
    </w:p>
    <w:p w14:paraId="675A9610"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Економічні втрати від пожеж за останні 10 років складають </w:t>
      </w:r>
      <w:r w:rsidRPr="00025A14">
        <w:rPr>
          <w:rFonts w:ascii="Times New Roman" w:hAnsi="Times New Roman" w:cs="Times New Roman"/>
          <w:sz w:val="28"/>
          <w:szCs w:val="28"/>
        </w:rPr>
        <w:br/>
        <w:t>26195,3 тис. гривень.</w:t>
      </w:r>
    </w:p>
    <w:p w14:paraId="193BD4E2" w14:textId="77777777" w:rsidR="004560E1" w:rsidRPr="00025A14" w:rsidRDefault="004560E1" w:rsidP="00025A14">
      <w:pPr>
        <w:spacing w:after="0"/>
        <w:rPr>
          <w:rFonts w:ascii="Times New Roman" w:hAnsi="Times New Roman" w:cs="Times New Roman"/>
          <w:snapToGrid w:val="0"/>
          <w:sz w:val="28"/>
          <w:szCs w:val="28"/>
        </w:rPr>
      </w:pPr>
      <w:r w:rsidRPr="00025A14">
        <w:rPr>
          <w:rFonts w:ascii="Times New Roman" w:hAnsi="Times New Roman" w:cs="Times New Roman"/>
          <w:snapToGrid w:val="0"/>
          <w:sz w:val="28"/>
          <w:szCs w:val="28"/>
        </w:rPr>
        <w:tab/>
        <w:t xml:space="preserve">На території міста в середньому щомісяця виникає 4 - 6 пожеж.  </w:t>
      </w:r>
      <w:r w:rsidRPr="00025A14">
        <w:rPr>
          <w:rFonts w:ascii="Times New Roman" w:hAnsi="Times New Roman" w:cs="Times New Roman"/>
          <w:sz w:val="28"/>
          <w:szCs w:val="28"/>
        </w:rPr>
        <w:t xml:space="preserve"> </w:t>
      </w:r>
      <w:r w:rsidRPr="00025A14">
        <w:rPr>
          <w:rFonts w:ascii="Times New Roman" w:hAnsi="Times New Roman" w:cs="Times New Roman"/>
          <w:snapToGrid w:val="0"/>
          <w:sz w:val="28"/>
          <w:szCs w:val="28"/>
        </w:rPr>
        <w:t xml:space="preserve"> </w:t>
      </w:r>
    </w:p>
    <w:p w14:paraId="27629940"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При збереженні існуючих тенденцій в найближчі роки можливо очікувати подальше зростання кількості пожеж, випадків загибелі і травмування людей на них.   </w:t>
      </w:r>
    </w:p>
    <w:p w14:paraId="0C9DFA1B" w14:textId="77777777" w:rsidR="004560E1" w:rsidRPr="00025A14" w:rsidRDefault="004560E1" w:rsidP="008B1510">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 Таблиця 1. Відомості про пожежі та наслідки від них</w:t>
      </w:r>
    </w:p>
    <w:p w14:paraId="239086B9" w14:textId="77777777" w:rsidR="004560E1" w:rsidRPr="00025A14" w:rsidRDefault="004560E1" w:rsidP="008B1510">
      <w:pPr>
        <w:spacing w:after="0"/>
        <w:jc w:val="center"/>
        <w:rPr>
          <w:rFonts w:ascii="Times New Roman" w:hAnsi="Times New Roman" w:cs="Times New Roman"/>
          <w:sz w:val="28"/>
          <w:szCs w:val="28"/>
        </w:rPr>
      </w:pPr>
      <w:r w:rsidRPr="00025A14">
        <w:rPr>
          <w:rFonts w:ascii="Times New Roman" w:hAnsi="Times New Roman" w:cs="Times New Roman"/>
          <w:sz w:val="28"/>
          <w:szCs w:val="28"/>
        </w:rPr>
        <w:t>за період з 2010 по 20</w:t>
      </w:r>
      <w:r w:rsidR="00EB38CF" w:rsidRPr="00025A14">
        <w:rPr>
          <w:rFonts w:ascii="Times New Roman" w:hAnsi="Times New Roman" w:cs="Times New Roman"/>
          <w:sz w:val="28"/>
          <w:szCs w:val="28"/>
        </w:rPr>
        <w:t>19</w:t>
      </w:r>
      <w:r w:rsidRPr="00025A14">
        <w:rPr>
          <w:rFonts w:ascii="Times New Roman" w:hAnsi="Times New Roman" w:cs="Times New Roman"/>
          <w:sz w:val="28"/>
          <w:szCs w:val="28"/>
        </w:rPr>
        <w:t xml:space="preserve"> рр.</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145"/>
        <w:gridCol w:w="581"/>
        <w:gridCol w:w="581"/>
        <w:gridCol w:w="581"/>
        <w:gridCol w:w="581"/>
        <w:gridCol w:w="581"/>
        <w:gridCol w:w="581"/>
        <w:gridCol w:w="581"/>
        <w:gridCol w:w="581"/>
        <w:gridCol w:w="581"/>
        <w:gridCol w:w="581"/>
        <w:gridCol w:w="616"/>
      </w:tblGrid>
      <w:tr w:rsidR="004560E1" w:rsidRPr="00025A14" w14:paraId="441E0203" w14:textId="77777777" w:rsidTr="00DE2C50">
        <w:trPr>
          <w:cantSplit/>
          <w:trHeight w:val="1134"/>
        </w:trPr>
        <w:tc>
          <w:tcPr>
            <w:tcW w:w="399" w:type="dxa"/>
            <w:vAlign w:val="center"/>
          </w:tcPr>
          <w:p w14:paraId="7A8D216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p w14:paraId="1348319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п\п</w:t>
            </w:r>
          </w:p>
        </w:tc>
        <w:tc>
          <w:tcPr>
            <w:tcW w:w="3145" w:type="dxa"/>
            <w:vAlign w:val="center"/>
          </w:tcPr>
          <w:p w14:paraId="53A3ED6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Назва показників</w:t>
            </w:r>
          </w:p>
        </w:tc>
        <w:tc>
          <w:tcPr>
            <w:tcW w:w="581" w:type="dxa"/>
            <w:textDirection w:val="btLr"/>
            <w:vAlign w:val="center"/>
          </w:tcPr>
          <w:p w14:paraId="52D8AB4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2010</w:t>
            </w:r>
          </w:p>
        </w:tc>
        <w:tc>
          <w:tcPr>
            <w:tcW w:w="581" w:type="dxa"/>
            <w:textDirection w:val="btLr"/>
            <w:vAlign w:val="center"/>
          </w:tcPr>
          <w:p w14:paraId="5D2F37C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2011</w:t>
            </w:r>
          </w:p>
        </w:tc>
        <w:tc>
          <w:tcPr>
            <w:tcW w:w="581" w:type="dxa"/>
            <w:textDirection w:val="btLr"/>
            <w:vAlign w:val="center"/>
          </w:tcPr>
          <w:p w14:paraId="777BB29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2012</w:t>
            </w:r>
          </w:p>
        </w:tc>
        <w:tc>
          <w:tcPr>
            <w:tcW w:w="581" w:type="dxa"/>
            <w:textDirection w:val="btLr"/>
            <w:vAlign w:val="center"/>
          </w:tcPr>
          <w:p w14:paraId="5F7F613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2013</w:t>
            </w:r>
          </w:p>
        </w:tc>
        <w:tc>
          <w:tcPr>
            <w:tcW w:w="581" w:type="dxa"/>
            <w:textDirection w:val="btLr"/>
            <w:vAlign w:val="center"/>
          </w:tcPr>
          <w:p w14:paraId="34C229E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2014</w:t>
            </w:r>
          </w:p>
        </w:tc>
        <w:tc>
          <w:tcPr>
            <w:tcW w:w="581" w:type="dxa"/>
            <w:textDirection w:val="btLr"/>
            <w:vAlign w:val="center"/>
          </w:tcPr>
          <w:p w14:paraId="17CEDE2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2015</w:t>
            </w:r>
          </w:p>
        </w:tc>
        <w:tc>
          <w:tcPr>
            <w:tcW w:w="581" w:type="dxa"/>
            <w:textDirection w:val="btLr"/>
            <w:vAlign w:val="center"/>
          </w:tcPr>
          <w:p w14:paraId="762D90C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2016 </w:t>
            </w:r>
          </w:p>
        </w:tc>
        <w:tc>
          <w:tcPr>
            <w:tcW w:w="581" w:type="dxa"/>
            <w:textDirection w:val="btLr"/>
            <w:vAlign w:val="center"/>
          </w:tcPr>
          <w:p w14:paraId="4D18F45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2017</w:t>
            </w:r>
          </w:p>
        </w:tc>
        <w:tc>
          <w:tcPr>
            <w:tcW w:w="581" w:type="dxa"/>
            <w:textDirection w:val="btLr"/>
            <w:vAlign w:val="center"/>
          </w:tcPr>
          <w:p w14:paraId="5163A99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2018</w:t>
            </w:r>
          </w:p>
        </w:tc>
        <w:tc>
          <w:tcPr>
            <w:tcW w:w="581" w:type="dxa"/>
            <w:textDirection w:val="btLr"/>
            <w:vAlign w:val="center"/>
          </w:tcPr>
          <w:p w14:paraId="776CFD55" w14:textId="77777777" w:rsidR="004560E1" w:rsidRPr="00025A14" w:rsidRDefault="004560E1" w:rsidP="00EB38CF">
            <w:pPr>
              <w:rPr>
                <w:rFonts w:ascii="Times New Roman" w:hAnsi="Times New Roman" w:cs="Times New Roman"/>
                <w:sz w:val="28"/>
                <w:szCs w:val="28"/>
              </w:rPr>
            </w:pPr>
            <w:r w:rsidRPr="00025A14">
              <w:rPr>
                <w:rFonts w:ascii="Times New Roman" w:hAnsi="Times New Roman" w:cs="Times New Roman"/>
                <w:sz w:val="28"/>
                <w:szCs w:val="28"/>
              </w:rPr>
              <w:t>2019</w:t>
            </w:r>
          </w:p>
        </w:tc>
        <w:tc>
          <w:tcPr>
            <w:tcW w:w="616" w:type="dxa"/>
            <w:textDirection w:val="btLr"/>
            <w:vAlign w:val="center"/>
          </w:tcPr>
          <w:p w14:paraId="2B3FA80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Всього</w:t>
            </w:r>
          </w:p>
        </w:tc>
      </w:tr>
      <w:tr w:rsidR="004560E1" w:rsidRPr="00025A14" w14:paraId="0337C9E4" w14:textId="77777777" w:rsidTr="00DE2C50">
        <w:tc>
          <w:tcPr>
            <w:tcW w:w="399" w:type="dxa"/>
            <w:vAlign w:val="center"/>
          </w:tcPr>
          <w:p w14:paraId="4E40156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3145" w:type="dxa"/>
            <w:vAlign w:val="center"/>
          </w:tcPr>
          <w:p w14:paraId="0B81712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Загальна кількість пожеж в т.ч.</w:t>
            </w:r>
          </w:p>
        </w:tc>
        <w:tc>
          <w:tcPr>
            <w:tcW w:w="581" w:type="dxa"/>
            <w:vAlign w:val="center"/>
          </w:tcPr>
          <w:p w14:paraId="7FDF88A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w:t>
            </w:r>
          </w:p>
        </w:tc>
        <w:tc>
          <w:tcPr>
            <w:tcW w:w="581" w:type="dxa"/>
            <w:vAlign w:val="center"/>
          </w:tcPr>
          <w:p w14:paraId="3D89C56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48</w:t>
            </w:r>
          </w:p>
        </w:tc>
        <w:tc>
          <w:tcPr>
            <w:tcW w:w="581" w:type="dxa"/>
            <w:vAlign w:val="center"/>
          </w:tcPr>
          <w:p w14:paraId="6966174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w:t>
            </w:r>
          </w:p>
        </w:tc>
        <w:tc>
          <w:tcPr>
            <w:tcW w:w="581" w:type="dxa"/>
            <w:vAlign w:val="center"/>
          </w:tcPr>
          <w:p w14:paraId="0C98782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45</w:t>
            </w:r>
          </w:p>
        </w:tc>
        <w:tc>
          <w:tcPr>
            <w:tcW w:w="581" w:type="dxa"/>
            <w:vAlign w:val="center"/>
          </w:tcPr>
          <w:p w14:paraId="50465D3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71</w:t>
            </w:r>
          </w:p>
        </w:tc>
        <w:tc>
          <w:tcPr>
            <w:tcW w:w="581" w:type="dxa"/>
            <w:vAlign w:val="center"/>
          </w:tcPr>
          <w:p w14:paraId="3671DF4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58</w:t>
            </w:r>
          </w:p>
        </w:tc>
        <w:tc>
          <w:tcPr>
            <w:tcW w:w="581" w:type="dxa"/>
            <w:vAlign w:val="center"/>
          </w:tcPr>
          <w:p w14:paraId="4990067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61</w:t>
            </w:r>
          </w:p>
        </w:tc>
        <w:tc>
          <w:tcPr>
            <w:tcW w:w="581" w:type="dxa"/>
            <w:vAlign w:val="center"/>
          </w:tcPr>
          <w:p w14:paraId="3554718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79</w:t>
            </w:r>
          </w:p>
        </w:tc>
        <w:tc>
          <w:tcPr>
            <w:tcW w:w="581" w:type="dxa"/>
            <w:vAlign w:val="center"/>
          </w:tcPr>
          <w:p w14:paraId="0394E6C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62</w:t>
            </w:r>
          </w:p>
        </w:tc>
        <w:tc>
          <w:tcPr>
            <w:tcW w:w="581" w:type="dxa"/>
            <w:vAlign w:val="center"/>
          </w:tcPr>
          <w:p w14:paraId="0266D8E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85</w:t>
            </w:r>
          </w:p>
        </w:tc>
        <w:tc>
          <w:tcPr>
            <w:tcW w:w="616" w:type="dxa"/>
            <w:vAlign w:val="center"/>
          </w:tcPr>
          <w:p w14:paraId="3E9C09F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595</w:t>
            </w:r>
          </w:p>
        </w:tc>
      </w:tr>
      <w:tr w:rsidR="004560E1" w:rsidRPr="00025A14" w14:paraId="33F2087A" w14:textId="77777777" w:rsidTr="00DE2C50">
        <w:tc>
          <w:tcPr>
            <w:tcW w:w="399" w:type="dxa"/>
            <w:vAlign w:val="center"/>
          </w:tcPr>
          <w:p w14:paraId="0E48E2EF" w14:textId="77777777" w:rsidR="004560E1" w:rsidRPr="00025A14" w:rsidRDefault="004560E1" w:rsidP="00DE2C50">
            <w:pPr>
              <w:rPr>
                <w:rFonts w:ascii="Times New Roman" w:hAnsi="Times New Roman" w:cs="Times New Roman"/>
                <w:sz w:val="28"/>
                <w:szCs w:val="28"/>
              </w:rPr>
            </w:pPr>
          </w:p>
        </w:tc>
        <w:tc>
          <w:tcPr>
            <w:tcW w:w="3145" w:type="dxa"/>
            <w:vAlign w:val="center"/>
          </w:tcPr>
          <w:p w14:paraId="1D3699A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на об’єктах, </w:t>
            </w:r>
            <w:r w:rsidRPr="00025A14">
              <w:rPr>
                <w:rFonts w:ascii="Times New Roman" w:hAnsi="Times New Roman" w:cs="Times New Roman"/>
                <w:sz w:val="28"/>
                <w:szCs w:val="28"/>
              </w:rPr>
              <w:lastRenderedPageBreak/>
              <w:t>підконтрольних органами ДПН</w:t>
            </w:r>
          </w:p>
        </w:tc>
        <w:tc>
          <w:tcPr>
            <w:tcW w:w="581" w:type="dxa"/>
            <w:vAlign w:val="center"/>
          </w:tcPr>
          <w:p w14:paraId="52B1A0A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lastRenderedPageBreak/>
              <w:t>1</w:t>
            </w:r>
          </w:p>
        </w:tc>
        <w:tc>
          <w:tcPr>
            <w:tcW w:w="581" w:type="dxa"/>
            <w:vAlign w:val="center"/>
          </w:tcPr>
          <w:p w14:paraId="036D836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1B570AF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754C8BE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14A1206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463C08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01DE5AC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581" w:type="dxa"/>
            <w:vAlign w:val="center"/>
          </w:tcPr>
          <w:p w14:paraId="4A4D6CA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14:paraId="174EB6F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41CCE55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616" w:type="dxa"/>
            <w:vAlign w:val="center"/>
          </w:tcPr>
          <w:p w14:paraId="6C87E1E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27</w:t>
            </w:r>
          </w:p>
        </w:tc>
      </w:tr>
      <w:tr w:rsidR="004560E1" w:rsidRPr="00025A14" w14:paraId="1D899167" w14:textId="77777777" w:rsidTr="00DE2C50">
        <w:tc>
          <w:tcPr>
            <w:tcW w:w="399" w:type="dxa"/>
            <w:vAlign w:val="center"/>
          </w:tcPr>
          <w:p w14:paraId="673BF494" w14:textId="77777777" w:rsidR="004560E1" w:rsidRPr="00025A14" w:rsidRDefault="004560E1" w:rsidP="00DE2C50">
            <w:pPr>
              <w:rPr>
                <w:rFonts w:ascii="Times New Roman" w:hAnsi="Times New Roman" w:cs="Times New Roman"/>
                <w:sz w:val="28"/>
                <w:szCs w:val="28"/>
              </w:rPr>
            </w:pPr>
          </w:p>
        </w:tc>
        <w:tc>
          <w:tcPr>
            <w:tcW w:w="3145" w:type="dxa"/>
            <w:vAlign w:val="center"/>
          </w:tcPr>
          <w:p w14:paraId="0222BDD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в житловому секторі</w:t>
            </w:r>
          </w:p>
        </w:tc>
        <w:tc>
          <w:tcPr>
            <w:tcW w:w="581" w:type="dxa"/>
            <w:vAlign w:val="center"/>
          </w:tcPr>
          <w:p w14:paraId="09D8AB8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14:paraId="583A3C0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46</w:t>
            </w:r>
          </w:p>
        </w:tc>
        <w:tc>
          <w:tcPr>
            <w:tcW w:w="581" w:type="dxa"/>
            <w:vAlign w:val="center"/>
          </w:tcPr>
          <w:p w14:paraId="4D1CE5E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14:paraId="68AC503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41</w:t>
            </w:r>
          </w:p>
        </w:tc>
        <w:tc>
          <w:tcPr>
            <w:tcW w:w="581" w:type="dxa"/>
            <w:vAlign w:val="center"/>
          </w:tcPr>
          <w:p w14:paraId="358D450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w:t>
            </w:r>
          </w:p>
        </w:tc>
        <w:tc>
          <w:tcPr>
            <w:tcW w:w="581" w:type="dxa"/>
            <w:vAlign w:val="center"/>
          </w:tcPr>
          <w:p w14:paraId="079D5C6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14:paraId="3AEFC7B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41</w:t>
            </w:r>
          </w:p>
        </w:tc>
        <w:tc>
          <w:tcPr>
            <w:tcW w:w="581" w:type="dxa"/>
            <w:vAlign w:val="center"/>
          </w:tcPr>
          <w:p w14:paraId="1BCDBCE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56</w:t>
            </w:r>
          </w:p>
        </w:tc>
        <w:tc>
          <w:tcPr>
            <w:tcW w:w="581" w:type="dxa"/>
            <w:vAlign w:val="center"/>
          </w:tcPr>
          <w:p w14:paraId="3ED5BD3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33</w:t>
            </w:r>
          </w:p>
        </w:tc>
        <w:tc>
          <w:tcPr>
            <w:tcW w:w="581" w:type="dxa"/>
            <w:vAlign w:val="center"/>
          </w:tcPr>
          <w:p w14:paraId="28C7ECA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32</w:t>
            </w:r>
          </w:p>
        </w:tc>
        <w:tc>
          <w:tcPr>
            <w:tcW w:w="616" w:type="dxa"/>
            <w:vAlign w:val="center"/>
          </w:tcPr>
          <w:p w14:paraId="18CD783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434</w:t>
            </w:r>
          </w:p>
        </w:tc>
      </w:tr>
      <w:tr w:rsidR="004560E1" w:rsidRPr="00025A14" w14:paraId="55852D8E" w14:textId="77777777" w:rsidTr="00DE2C50">
        <w:tc>
          <w:tcPr>
            <w:tcW w:w="399" w:type="dxa"/>
            <w:vAlign w:val="center"/>
          </w:tcPr>
          <w:p w14:paraId="419BD17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3145" w:type="dxa"/>
            <w:vAlign w:val="center"/>
          </w:tcPr>
          <w:p w14:paraId="11BFB32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Кількість людей загиблих внаслідок пожеж</w:t>
            </w:r>
          </w:p>
        </w:tc>
        <w:tc>
          <w:tcPr>
            <w:tcW w:w="581" w:type="dxa"/>
            <w:vAlign w:val="center"/>
          </w:tcPr>
          <w:p w14:paraId="0248886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33A4C75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537FD66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6A512C0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4713A12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571A120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14:paraId="1E31C37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623DBC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58B2782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51B8E99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14:paraId="3DE6ACE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w:t>
            </w:r>
          </w:p>
        </w:tc>
      </w:tr>
      <w:tr w:rsidR="004560E1" w:rsidRPr="00025A14" w14:paraId="776E8457" w14:textId="77777777" w:rsidTr="00DE2C50">
        <w:tc>
          <w:tcPr>
            <w:tcW w:w="399" w:type="dxa"/>
            <w:vAlign w:val="center"/>
          </w:tcPr>
          <w:p w14:paraId="71318D87" w14:textId="77777777" w:rsidR="004560E1" w:rsidRPr="00025A14" w:rsidRDefault="004560E1" w:rsidP="00DE2C50">
            <w:pPr>
              <w:rPr>
                <w:rFonts w:ascii="Times New Roman" w:hAnsi="Times New Roman" w:cs="Times New Roman"/>
                <w:sz w:val="28"/>
                <w:szCs w:val="28"/>
              </w:rPr>
            </w:pPr>
          </w:p>
        </w:tc>
        <w:tc>
          <w:tcPr>
            <w:tcW w:w="3145" w:type="dxa"/>
            <w:vAlign w:val="center"/>
          </w:tcPr>
          <w:p w14:paraId="150F784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 т.ч. - дітей</w:t>
            </w:r>
          </w:p>
        </w:tc>
        <w:tc>
          <w:tcPr>
            <w:tcW w:w="581" w:type="dxa"/>
            <w:vAlign w:val="center"/>
          </w:tcPr>
          <w:p w14:paraId="0D869FA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0A78B4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36980DA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2514D4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40DD71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220229D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480CC1D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2C75396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2827C99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196D369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14:paraId="0DD31F9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r w:rsidR="004560E1" w:rsidRPr="00025A14" w14:paraId="58A9FD94" w14:textId="77777777" w:rsidTr="00DE2C50">
        <w:tc>
          <w:tcPr>
            <w:tcW w:w="399" w:type="dxa"/>
            <w:vAlign w:val="center"/>
          </w:tcPr>
          <w:p w14:paraId="65D8042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3145" w:type="dxa"/>
            <w:vAlign w:val="center"/>
          </w:tcPr>
          <w:p w14:paraId="2B2514E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Травмовано людей на пожежах</w:t>
            </w:r>
          </w:p>
        </w:tc>
        <w:tc>
          <w:tcPr>
            <w:tcW w:w="581" w:type="dxa"/>
            <w:vAlign w:val="center"/>
          </w:tcPr>
          <w:p w14:paraId="489ED01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FA289E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6990500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605C28B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4A91CE9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56AF4AD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1DD7586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69680F2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581A6F4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092B2F3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14:paraId="58BFFF1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r>
      <w:tr w:rsidR="004560E1" w:rsidRPr="00025A14" w14:paraId="7D5F4EBD" w14:textId="77777777" w:rsidTr="00DE2C50">
        <w:trPr>
          <w:cantSplit/>
          <w:trHeight w:val="1134"/>
        </w:trPr>
        <w:tc>
          <w:tcPr>
            <w:tcW w:w="399" w:type="dxa"/>
            <w:vAlign w:val="center"/>
          </w:tcPr>
          <w:p w14:paraId="0C720A0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3145" w:type="dxa"/>
            <w:vAlign w:val="center"/>
          </w:tcPr>
          <w:p w14:paraId="0DF6B02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Економічні втрати від пожеж, тис. грн.</w:t>
            </w:r>
          </w:p>
        </w:tc>
        <w:tc>
          <w:tcPr>
            <w:tcW w:w="581" w:type="dxa"/>
            <w:textDirection w:val="btLr"/>
            <w:vAlign w:val="center"/>
          </w:tcPr>
          <w:p w14:paraId="4BD01E82"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187,7</w:t>
            </w:r>
          </w:p>
        </w:tc>
        <w:tc>
          <w:tcPr>
            <w:tcW w:w="581" w:type="dxa"/>
            <w:textDirection w:val="btLr"/>
            <w:vAlign w:val="center"/>
          </w:tcPr>
          <w:p w14:paraId="0A2F3B5E"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127,3</w:t>
            </w:r>
          </w:p>
        </w:tc>
        <w:tc>
          <w:tcPr>
            <w:tcW w:w="581" w:type="dxa"/>
            <w:textDirection w:val="btLr"/>
            <w:vAlign w:val="center"/>
          </w:tcPr>
          <w:p w14:paraId="51054C54"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176,7</w:t>
            </w:r>
          </w:p>
        </w:tc>
        <w:tc>
          <w:tcPr>
            <w:tcW w:w="581" w:type="dxa"/>
            <w:textDirection w:val="btLr"/>
            <w:vAlign w:val="center"/>
          </w:tcPr>
          <w:p w14:paraId="534E21C9"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444,0</w:t>
            </w:r>
          </w:p>
        </w:tc>
        <w:tc>
          <w:tcPr>
            <w:tcW w:w="581" w:type="dxa"/>
            <w:textDirection w:val="btLr"/>
            <w:vAlign w:val="center"/>
          </w:tcPr>
          <w:p w14:paraId="7772EBBD"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1181,5</w:t>
            </w:r>
          </w:p>
        </w:tc>
        <w:tc>
          <w:tcPr>
            <w:tcW w:w="581" w:type="dxa"/>
            <w:textDirection w:val="btLr"/>
            <w:vAlign w:val="center"/>
          </w:tcPr>
          <w:p w14:paraId="0ECABC0E"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6175.9</w:t>
            </w:r>
          </w:p>
        </w:tc>
        <w:tc>
          <w:tcPr>
            <w:tcW w:w="581" w:type="dxa"/>
            <w:textDirection w:val="btLr"/>
            <w:vAlign w:val="center"/>
          </w:tcPr>
          <w:p w14:paraId="129D2B72"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3073.3</w:t>
            </w:r>
          </w:p>
        </w:tc>
        <w:tc>
          <w:tcPr>
            <w:tcW w:w="581" w:type="dxa"/>
            <w:textDirection w:val="btLr"/>
            <w:vAlign w:val="center"/>
          </w:tcPr>
          <w:p w14:paraId="32987D65"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6458</w:t>
            </w:r>
          </w:p>
        </w:tc>
        <w:tc>
          <w:tcPr>
            <w:tcW w:w="581" w:type="dxa"/>
            <w:textDirection w:val="btLr"/>
            <w:vAlign w:val="center"/>
          </w:tcPr>
          <w:p w14:paraId="1F0F6263"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5021</w:t>
            </w:r>
          </w:p>
        </w:tc>
        <w:tc>
          <w:tcPr>
            <w:tcW w:w="581" w:type="dxa"/>
            <w:textDirection w:val="btLr"/>
            <w:vAlign w:val="center"/>
          </w:tcPr>
          <w:p w14:paraId="2C3E2983"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3349,9</w:t>
            </w:r>
          </w:p>
        </w:tc>
        <w:tc>
          <w:tcPr>
            <w:tcW w:w="616" w:type="dxa"/>
            <w:textDirection w:val="btLr"/>
            <w:vAlign w:val="center"/>
          </w:tcPr>
          <w:p w14:paraId="67CB4D3F" w14:textId="77777777"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26195,3</w:t>
            </w:r>
          </w:p>
        </w:tc>
      </w:tr>
      <w:tr w:rsidR="004560E1" w:rsidRPr="00025A14" w14:paraId="50AC36E3" w14:textId="77777777" w:rsidTr="00DE2C50">
        <w:tc>
          <w:tcPr>
            <w:tcW w:w="399" w:type="dxa"/>
            <w:vAlign w:val="center"/>
          </w:tcPr>
          <w:p w14:paraId="4C5C953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5 </w:t>
            </w:r>
          </w:p>
        </w:tc>
        <w:tc>
          <w:tcPr>
            <w:tcW w:w="3145" w:type="dxa"/>
            <w:vAlign w:val="center"/>
          </w:tcPr>
          <w:p w14:paraId="16D5D9E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Внаслідок пожеж:</w:t>
            </w:r>
          </w:p>
        </w:tc>
        <w:tc>
          <w:tcPr>
            <w:tcW w:w="581" w:type="dxa"/>
            <w:vAlign w:val="center"/>
          </w:tcPr>
          <w:p w14:paraId="2515CBEA" w14:textId="77777777" w:rsidR="004560E1" w:rsidRPr="00025A14" w:rsidRDefault="004560E1" w:rsidP="00DE2C50">
            <w:pPr>
              <w:rPr>
                <w:rFonts w:ascii="Times New Roman" w:hAnsi="Times New Roman" w:cs="Times New Roman"/>
                <w:sz w:val="28"/>
                <w:szCs w:val="28"/>
              </w:rPr>
            </w:pPr>
          </w:p>
        </w:tc>
        <w:tc>
          <w:tcPr>
            <w:tcW w:w="581" w:type="dxa"/>
            <w:vAlign w:val="center"/>
          </w:tcPr>
          <w:p w14:paraId="503C84AF" w14:textId="77777777" w:rsidR="004560E1" w:rsidRPr="00025A14" w:rsidRDefault="004560E1" w:rsidP="00DE2C50">
            <w:pPr>
              <w:rPr>
                <w:rFonts w:ascii="Times New Roman" w:hAnsi="Times New Roman" w:cs="Times New Roman"/>
                <w:sz w:val="28"/>
                <w:szCs w:val="28"/>
              </w:rPr>
            </w:pPr>
          </w:p>
        </w:tc>
        <w:tc>
          <w:tcPr>
            <w:tcW w:w="581" w:type="dxa"/>
            <w:vAlign w:val="center"/>
          </w:tcPr>
          <w:p w14:paraId="3CBAFBA6" w14:textId="77777777" w:rsidR="004560E1" w:rsidRPr="00025A14" w:rsidRDefault="004560E1" w:rsidP="00DE2C50">
            <w:pPr>
              <w:rPr>
                <w:rFonts w:ascii="Times New Roman" w:hAnsi="Times New Roman" w:cs="Times New Roman"/>
                <w:sz w:val="28"/>
                <w:szCs w:val="28"/>
              </w:rPr>
            </w:pPr>
          </w:p>
        </w:tc>
        <w:tc>
          <w:tcPr>
            <w:tcW w:w="581" w:type="dxa"/>
            <w:vAlign w:val="center"/>
          </w:tcPr>
          <w:p w14:paraId="6C54F37B" w14:textId="77777777" w:rsidR="004560E1" w:rsidRPr="00025A14" w:rsidRDefault="004560E1" w:rsidP="00DE2C50">
            <w:pPr>
              <w:rPr>
                <w:rFonts w:ascii="Times New Roman" w:hAnsi="Times New Roman" w:cs="Times New Roman"/>
                <w:sz w:val="28"/>
                <w:szCs w:val="28"/>
              </w:rPr>
            </w:pPr>
          </w:p>
        </w:tc>
        <w:tc>
          <w:tcPr>
            <w:tcW w:w="581" w:type="dxa"/>
            <w:vAlign w:val="center"/>
          </w:tcPr>
          <w:p w14:paraId="120DB045" w14:textId="77777777" w:rsidR="004560E1" w:rsidRPr="00025A14" w:rsidRDefault="004560E1" w:rsidP="00DE2C50">
            <w:pPr>
              <w:rPr>
                <w:rFonts w:ascii="Times New Roman" w:hAnsi="Times New Roman" w:cs="Times New Roman"/>
                <w:sz w:val="28"/>
                <w:szCs w:val="28"/>
              </w:rPr>
            </w:pPr>
          </w:p>
        </w:tc>
        <w:tc>
          <w:tcPr>
            <w:tcW w:w="581" w:type="dxa"/>
            <w:vAlign w:val="center"/>
          </w:tcPr>
          <w:p w14:paraId="323000D6" w14:textId="77777777" w:rsidR="004560E1" w:rsidRPr="00025A14" w:rsidRDefault="004560E1" w:rsidP="00DE2C50">
            <w:pPr>
              <w:rPr>
                <w:rFonts w:ascii="Times New Roman" w:hAnsi="Times New Roman" w:cs="Times New Roman"/>
                <w:sz w:val="28"/>
                <w:szCs w:val="28"/>
              </w:rPr>
            </w:pPr>
          </w:p>
        </w:tc>
        <w:tc>
          <w:tcPr>
            <w:tcW w:w="581" w:type="dxa"/>
            <w:vAlign w:val="center"/>
          </w:tcPr>
          <w:p w14:paraId="769CED4D" w14:textId="77777777" w:rsidR="004560E1" w:rsidRPr="00025A14" w:rsidRDefault="004560E1" w:rsidP="00DE2C50">
            <w:pPr>
              <w:rPr>
                <w:rFonts w:ascii="Times New Roman" w:hAnsi="Times New Roman" w:cs="Times New Roman"/>
                <w:sz w:val="28"/>
                <w:szCs w:val="28"/>
              </w:rPr>
            </w:pPr>
          </w:p>
        </w:tc>
        <w:tc>
          <w:tcPr>
            <w:tcW w:w="581" w:type="dxa"/>
            <w:vAlign w:val="center"/>
          </w:tcPr>
          <w:p w14:paraId="7D48A1D3" w14:textId="77777777" w:rsidR="004560E1" w:rsidRPr="00025A14" w:rsidRDefault="004560E1" w:rsidP="00DE2C50">
            <w:pPr>
              <w:rPr>
                <w:rFonts w:ascii="Times New Roman" w:hAnsi="Times New Roman" w:cs="Times New Roman"/>
                <w:sz w:val="28"/>
                <w:szCs w:val="28"/>
              </w:rPr>
            </w:pPr>
          </w:p>
        </w:tc>
        <w:tc>
          <w:tcPr>
            <w:tcW w:w="581" w:type="dxa"/>
            <w:vAlign w:val="center"/>
          </w:tcPr>
          <w:p w14:paraId="6675096C" w14:textId="77777777" w:rsidR="004560E1" w:rsidRPr="00025A14" w:rsidRDefault="004560E1" w:rsidP="00DE2C50">
            <w:pPr>
              <w:rPr>
                <w:rFonts w:ascii="Times New Roman" w:hAnsi="Times New Roman" w:cs="Times New Roman"/>
                <w:sz w:val="28"/>
                <w:szCs w:val="28"/>
              </w:rPr>
            </w:pPr>
          </w:p>
        </w:tc>
        <w:tc>
          <w:tcPr>
            <w:tcW w:w="581" w:type="dxa"/>
            <w:vAlign w:val="center"/>
          </w:tcPr>
          <w:p w14:paraId="32F7521F" w14:textId="77777777" w:rsidR="004560E1" w:rsidRPr="00025A14" w:rsidRDefault="004560E1" w:rsidP="00DE2C50">
            <w:pPr>
              <w:rPr>
                <w:rFonts w:ascii="Times New Roman" w:hAnsi="Times New Roman" w:cs="Times New Roman"/>
                <w:sz w:val="28"/>
                <w:szCs w:val="28"/>
              </w:rPr>
            </w:pPr>
          </w:p>
        </w:tc>
        <w:tc>
          <w:tcPr>
            <w:tcW w:w="616" w:type="dxa"/>
            <w:vAlign w:val="center"/>
          </w:tcPr>
          <w:p w14:paraId="55163997" w14:textId="77777777" w:rsidR="004560E1" w:rsidRPr="00025A14" w:rsidRDefault="004560E1" w:rsidP="00DE2C50">
            <w:pPr>
              <w:rPr>
                <w:rFonts w:ascii="Times New Roman" w:hAnsi="Times New Roman" w:cs="Times New Roman"/>
                <w:sz w:val="28"/>
                <w:szCs w:val="28"/>
              </w:rPr>
            </w:pPr>
          </w:p>
        </w:tc>
      </w:tr>
      <w:tr w:rsidR="004560E1" w:rsidRPr="00025A14" w14:paraId="0ACBD9D4" w14:textId="77777777" w:rsidTr="00DE2C50">
        <w:tc>
          <w:tcPr>
            <w:tcW w:w="399" w:type="dxa"/>
            <w:vAlign w:val="center"/>
          </w:tcPr>
          <w:p w14:paraId="79C284EB" w14:textId="77777777" w:rsidR="004560E1" w:rsidRPr="00025A14" w:rsidRDefault="004560E1" w:rsidP="00DE2C50">
            <w:pPr>
              <w:rPr>
                <w:rFonts w:ascii="Times New Roman" w:hAnsi="Times New Roman" w:cs="Times New Roman"/>
                <w:sz w:val="28"/>
                <w:szCs w:val="28"/>
              </w:rPr>
            </w:pPr>
          </w:p>
        </w:tc>
        <w:tc>
          <w:tcPr>
            <w:tcW w:w="3145" w:type="dxa"/>
            <w:vAlign w:val="center"/>
          </w:tcPr>
          <w:p w14:paraId="36721F2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пошкоджено будівель та споруд</w:t>
            </w:r>
          </w:p>
        </w:tc>
        <w:tc>
          <w:tcPr>
            <w:tcW w:w="581" w:type="dxa"/>
            <w:vAlign w:val="center"/>
          </w:tcPr>
          <w:p w14:paraId="53214D9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31</w:t>
            </w:r>
          </w:p>
        </w:tc>
        <w:tc>
          <w:tcPr>
            <w:tcW w:w="581" w:type="dxa"/>
            <w:vAlign w:val="center"/>
          </w:tcPr>
          <w:p w14:paraId="3FAB805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36</w:t>
            </w:r>
          </w:p>
        </w:tc>
        <w:tc>
          <w:tcPr>
            <w:tcW w:w="581" w:type="dxa"/>
            <w:vAlign w:val="center"/>
          </w:tcPr>
          <w:p w14:paraId="316655B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28</w:t>
            </w:r>
          </w:p>
        </w:tc>
        <w:tc>
          <w:tcPr>
            <w:tcW w:w="581" w:type="dxa"/>
            <w:vAlign w:val="center"/>
          </w:tcPr>
          <w:p w14:paraId="3DF2AFA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37</w:t>
            </w:r>
          </w:p>
        </w:tc>
        <w:tc>
          <w:tcPr>
            <w:tcW w:w="581" w:type="dxa"/>
            <w:vAlign w:val="center"/>
          </w:tcPr>
          <w:p w14:paraId="2249B4F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w:t>
            </w:r>
          </w:p>
        </w:tc>
        <w:tc>
          <w:tcPr>
            <w:tcW w:w="581" w:type="dxa"/>
            <w:vAlign w:val="center"/>
          </w:tcPr>
          <w:p w14:paraId="00B162D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47</w:t>
            </w:r>
          </w:p>
        </w:tc>
        <w:tc>
          <w:tcPr>
            <w:tcW w:w="581" w:type="dxa"/>
            <w:vAlign w:val="center"/>
          </w:tcPr>
          <w:p w14:paraId="302ABC6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47</w:t>
            </w:r>
          </w:p>
        </w:tc>
        <w:tc>
          <w:tcPr>
            <w:tcW w:w="581" w:type="dxa"/>
            <w:vAlign w:val="center"/>
          </w:tcPr>
          <w:p w14:paraId="7289DE5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c>
          <w:tcPr>
            <w:tcW w:w="581" w:type="dxa"/>
            <w:vAlign w:val="center"/>
          </w:tcPr>
          <w:p w14:paraId="2E243DD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33</w:t>
            </w:r>
          </w:p>
        </w:tc>
        <w:tc>
          <w:tcPr>
            <w:tcW w:w="581" w:type="dxa"/>
            <w:vAlign w:val="center"/>
          </w:tcPr>
          <w:p w14:paraId="3F6504D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32</w:t>
            </w:r>
          </w:p>
        </w:tc>
        <w:tc>
          <w:tcPr>
            <w:tcW w:w="616" w:type="dxa"/>
            <w:vAlign w:val="center"/>
          </w:tcPr>
          <w:p w14:paraId="2177C4F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364</w:t>
            </w:r>
          </w:p>
        </w:tc>
      </w:tr>
      <w:tr w:rsidR="004560E1" w:rsidRPr="00025A14" w14:paraId="60FFEE25" w14:textId="77777777" w:rsidTr="00DE2C50">
        <w:tc>
          <w:tcPr>
            <w:tcW w:w="399" w:type="dxa"/>
            <w:vAlign w:val="center"/>
          </w:tcPr>
          <w:p w14:paraId="49703FEE" w14:textId="77777777" w:rsidR="004560E1" w:rsidRPr="00025A14" w:rsidRDefault="004560E1" w:rsidP="00DE2C50">
            <w:pPr>
              <w:rPr>
                <w:rFonts w:ascii="Times New Roman" w:hAnsi="Times New Roman" w:cs="Times New Roman"/>
                <w:sz w:val="28"/>
                <w:szCs w:val="28"/>
              </w:rPr>
            </w:pPr>
          </w:p>
        </w:tc>
        <w:tc>
          <w:tcPr>
            <w:tcW w:w="3145" w:type="dxa"/>
            <w:vAlign w:val="center"/>
          </w:tcPr>
          <w:p w14:paraId="725163D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пошкоджено авто техніки</w:t>
            </w:r>
          </w:p>
        </w:tc>
        <w:tc>
          <w:tcPr>
            <w:tcW w:w="581" w:type="dxa"/>
            <w:vAlign w:val="center"/>
          </w:tcPr>
          <w:p w14:paraId="37708C9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73CE7A5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5338FEC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4C92ECB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3B90DD5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w:t>
            </w:r>
          </w:p>
        </w:tc>
        <w:tc>
          <w:tcPr>
            <w:tcW w:w="581" w:type="dxa"/>
            <w:vAlign w:val="center"/>
          </w:tcPr>
          <w:p w14:paraId="3F87FB7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5EC5F7A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12</w:t>
            </w:r>
          </w:p>
        </w:tc>
        <w:tc>
          <w:tcPr>
            <w:tcW w:w="581" w:type="dxa"/>
            <w:vAlign w:val="center"/>
          </w:tcPr>
          <w:p w14:paraId="6BBB17E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14:paraId="0390453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50BC429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616" w:type="dxa"/>
            <w:vAlign w:val="center"/>
          </w:tcPr>
          <w:p w14:paraId="6153A57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52</w:t>
            </w:r>
          </w:p>
        </w:tc>
      </w:tr>
      <w:tr w:rsidR="004560E1" w:rsidRPr="00025A14" w14:paraId="44DCF204" w14:textId="77777777" w:rsidTr="00DE2C50">
        <w:tc>
          <w:tcPr>
            <w:tcW w:w="399" w:type="dxa"/>
            <w:vAlign w:val="center"/>
          </w:tcPr>
          <w:p w14:paraId="555FDD74" w14:textId="77777777" w:rsidR="004560E1" w:rsidRPr="00025A14" w:rsidRDefault="004560E1" w:rsidP="00DE2C50">
            <w:pPr>
              <w:rPr>
                <w:rFonts w:ascii="Times New Roman" w:hAnsi="Times New Roman" w:cs="Times New Roman"/>
                <w:sz w:val="28"/>
                <w:szCs w:val="28"/>
              </w:rPr>
            </w:pPr>
          </w:p>
        </w:tc>
        <w:tc>
          <w:tcPr>
            <w:tcW w:w="3145" w:type="dxa"/>
            <w:vAlign w:val="center"/>
          </w:tcPr>
          <w:p w14:paraId="59BF871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загинуло тварин</w:t>
            </w:r>
          </w:p>
        </w:tc>
        <w:tc>
          <w:tcPr>
            <w:tcW w:w="581" w:type="dxa"/>
            <w:vAlign w:val="center"/>
          </w:tcPr>
          <w:p w14:paraId="23ADDF3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6059D9E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208B22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52A86AF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221BB6D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1C41D8F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252CDEB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4569A0D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04B7FE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6B7715D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14:paraId="528EA1A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r w:rsidR="004560E1" w:rsidRPr="00025A14" w14:paraId="08D3F5F6" w14:textId="77777777" w:rsidTr="00DE2C50">
        <w:tc>
          <w:tcPr>
            <w:tcW w:w="399" w:type="dxa"/>
            <w:vAlign w:val="center"/>
          </w:tcPr>
          <w:p w14:paraId="6B3D5592" w14:textId="77777777" w:rsidR="004560E1" w:rsidRPr="00025A14" w:rsidRDefault="004560E1" w:rsidP="00DE2C50">
            <w:pPr>
              <w:rPr>
                <w:rFonts w:ascii="Times New Roman" w:hAnsi="Times New Roman" w:cs="Times New Roman"/>
                <w:sz w:val="28"/>
                <w:szCs w:val="28"/>
              </w:rPr>
            </w:pPr>
          </w:p>
        </w:tc>
        <w:tc>
          <w:tcPr>
            <w:tcW w:w="3145" w:type="dxa"/>
            <w:vAlign w:val="center"/>
          </w:tcPr>
          <w:p w14:paraId="2B08C53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грубих кормів, тонн</w:t>
            </w:r>
          </w:p>
        </w:tc>
        <w:tc>
          <w:tcPr>
            <w:tcW w:w="581" w:type="dxa"/>
            <w:vAlign w:val="center"/>
          </w:tcPr>
          <w:p w14:paraId="0A83911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462410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86668C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BCFCC5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3DDF7BF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14:paraId="41A3F32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49B3BDA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F7FF9D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3B9FF00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1C8880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14:paraId="05181B1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r>
      <w:tr w:rsidR="004560E1" w:rsidRPr="00025A14" w14:paraId="1365CAC9" w14:textId="77777777" w:rsidTr="00DE2C50">
        <w:tc>
          <w:tcPr>
            <w:tcW w:w="399" w:type="dxa"/>
            <w:vAlign w:val="center"/>
          </w:tcPr>
          <w:p w14:paraId="468F961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3145" w:type="dxa"/>
            <w:vAlign w:val="center"/>
          </w:tcPr>
          <w:p w14:paraId="0D7E59C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Основні причини пожеж:</w:t>
            </w:r>
          </w:p>
        </w:tc>
        <w:tc>
          <w:tcPr>
            <w:tcW w:w="581" w:type="dxa"/>
            <w:vAlign w:val="center"/>
          </w:tcPr>
          <w:p w14:paraId="43474E02" w14:textId="77777777" w:rsidR="004560E1" w:rsidRPr="00025A14" w:rsidRDefault="004560E1" w:rsidP="00DE2C50">
            <w:pPr>
              <w:rPr>
                <w:rFonts w:ascii="Times New Roman" w:hAnsi="Times New Roman" w:cs="Times New Roman"/>
                <w:sz w:val="28"/>
                <w:szCs w:val="28"/>
              </w:rPr>
            </w:pPr>
          </w:p>
        </w:tc>
        <w:tc>
          <w:tcPr>
            <w:tcW w:w="581" w:type="dxa"/>
            <w:vAlign w:val="center"/>
          </w:tcPr>
          <w:p w14:paraId="21888256" w14:textId="77777777" w:rsidR="004560E1" w:rsidRPr="00025A14" w:rsidRDefault="004560E1" w:rsidP="00DE2C50">
            <w:pPr>
              <w:rPr>
                <w:rFonts w:ascii="Times New Roman" w:hAnsi="Times New Roman" w:cs="Times New Roman"/>
                <w:sz w:val="28"/>
                <w:szCs w:val="28"/>
              </w:rPr>
            </w:pPr>
          </w:p>
        </w:tc>
        <w:tc>
          <w:tcPr>
            <w:tcW w:w="581" w:type="dxa"/>
            <w:vAlign w:val="center"/>
          </w:tcPr>
          <w:p w14:paraId="0CFCEE65" w14:textId="77777777" w:rsidR="004560E1" w:rsidRPr="00025A14" w:rsidRDefault="004560E1" w:rsidP="00DE2C50">
            <w:pPr>
              <w:rPr>
                <w:rFonts w:ascii="Times New Roman" w:hAnsi="Times New Roman" w:cs="Times New Roman"/>
                <w:sz w:val="28"/>
                <w:szCs w:val="28"/>
              </w:rPr>
            </w:pPr>
          </w:p>
        </w:tc>
        <w:tc>
          <w:tcPr>
            <w:tcW w:w="581" w:type="dxa"/>
            <w:vAlign w:val="center"/>
          </w:tcPr>
          <w:p w14:paraId="5E52414D" w14:textId="77777777" w:rsidR="004560E1" w:rsidRPr="00025A14" w:rsidRDefault="004560E1" w:rsidP="00DE2C50">
            <w:pPr>
              <w:rPr>
                <w:rFonts w:ascii="Times New Roman" w:hAnsi="Times New Roman" w:cs="Times New Roman"/>
                <w:sz w:val="28"/>
                <w:szCs w:val="28"/>
              </w:rPr>
            </w:pPr>
          </w:p>
        </w:tc>
        <w:tc>
          <w:tcPr>
            <w:tcW w:w="581" w:type="dxa"/>
            <w:vAlign w:val="center"/>
          </w:tcPr>
          <w:p w14:paraId="14A0120C" w14:textId="77777777" w:rsidR="004560E1" w:rsidRPr="00025A14" w:rsidRDefault="004560E1" w:rsidP="00DE2C50">
            <w:pPr>
              <w:rPr>
                <w:rFonts w:ascii="Times New Roman" w:hAnsi="Times New Roman" w:cs="Times New Roman"/>
                <w:sz w:val="28"/>
                <w:szCs w:val="28"/>
              </w:rPr>
            </w:pPr>
          </w:p>
        </w:tc>
        <w:tc>
          <w:tcPr>
            <w:tcW w:w="581" w:type="dxa"/>
            <w:vAlign w:val="center"/>
          </w:tcPr>
          <w:p w14:paraId="5BE11F7D" w14:textId="77777777" w:rsidR="004560E1" w:rsidRPr="00025A14" w:rsidRDefault="004560E1" w:rsidP="00DE2C50">
            <w:pPr>
              <w:rPr>
                <w:rFonts w:ascii="Times New Roman" w:hAnsi="Times New Roman" w:cs="Times New Roman"/>
                <w:sz w:val="28"/>
                <w:szCs w:val="28"/>
              </w:rPr>
            </w:pPr>
          </w:p>
        </w:tc>
        <w:tc>
          <w:tcPr>
            <w:tcW w:w="581" w:type="dxa"/>
            <w:vAlign w:val="center"/>
          </w:tcPr>
          <w:p w14:paraId="6681E309" w14:textId="77777777" w:rsidR="004560E1" w:rsidRPr="00025A14" w:rsidRDefault="004560E1" w:rsidP="00DE2C50">
            <w:pPr>
              <w:rPr>
                <w:rFonts w:ascii="Times New Roman" w:hAnsi="Times New Roman" w:cs="Times New Roman"/>
                <w:sz w:val="28"/>
                <w:szCs w:val="28"/>
              </w:rPr>
            </w:pPr>
          </w:p>
        </w:tc>
        <w:tc>
          <w:tcPr>
            <w:tcW w:w="581" w:type="dxa"/>
            <w:vAlign w:val="center"/>
          </w:tcPr>
          <w:p w14:paraId="1FEFCE4D" w14:textId="77777777" w:rsidR="004560E1" w:rsidRPr="00025A14" w:rsidRDefault="004560E1" w:rsidP="00DE2C50">
            <w:pPr>
              <w:rPr>
                <w:rFonts w:ascii="Times New Roman" w:hAnsi="Times New Roman" w:cs="Times New Roman"/>
                <w:sz w:val="28"/>
                <w:szCs w:val="28"/>
              </w:rPr>
            </w:pPr>
          </w:p>
        </w:tc>
        <w:tc>
          <w:tcPr>
            <w:tcW w:w="581" w:type="dxa"/>
            <w:vAlign w:val="center"/>
          </w:tcPr>
          <w:p w14:paraId="4DCA2761" w14:textId="77777777" w:rsidR="004560E1" w:rsidRPr="00025A14" w:rsidRDefault="004560E1" w:rsidP="00DE2C50">
            <w:pPr>
              <w:rPr>
                <w:rFonts w:ascii="Times New Roman" w:hAnsi="Times New Roman" w:cs="Times New Roman"/>
                <w:sz w:val="28"/>
                <w:szCs w:val="28"/>
              </w:rPr>
            </w:pPr>
          </w:p>
        </w:tc>
        <w:tc>
          <w:tcPr>
            <w:tcW w:w="581" w:type="dxa"/>
            <w:vAlign w:val="center"/>
          </w:tcPr>
          <w:p w14:paraId="5F55920C" w14:textId="77777777" w:rsidR="004560E1" w:rsidRPr="00025A14" w:rsidRDefault="004560E1" w:rsidP="00DE2C50">
            <w:pPr>
              <w:rPr>
                <w:rFonts w:ascii="Times New Roman" w:hAnsi="Times New Roman" w:cs="Times New Roman"/>
                <w:sz w:val="28"/>
                <w:szCs w:val="28"/>
              </w:rPr>
            </w:pPr>
          </w:p>
        </w:tc>
        <w:tc>
          <w:tcPr>
            <w:tcW w:w="616" w:type="dxa"/>
            <w:vAlign w:val="center"/>
          </w:tcPr>
          <w:p w14:paraId="70D0C015" w14:textId="77777777" w:rsidR="004560E1" w:rsidRPr="00025A14" w:rsidRDefault="004560E1" w:rsidP="00DE2C50">
            <w:pPr>
              <w:rPr>
                <w:rFonts w:ascii="Times New Roman" w:hAnsi="Times New Roman" w:cs="Times New Roman"/>
                <w:sz w:val="28"/>
                <w:szCs w:val="28"/>
              </w:rPr>
            </w:pPr>
          </w:p>
        </w:tc>
      </w:tr>
      <w:tr w:rsidR="004560E1" w:rsidRPr="00025A14" w14:paraId="2C86D384" w14:textId="77777777" w:rsidTr="00DE2C50">
        <w:tc>
          <w:tcPr>
            <w:tcW w:w="399" w:type="dxa"/>
            <w:vAlign w:val="center"/>
          </w:tcPr>
          <w:p w14:paraId="43213CE3" w14:textId="77777777" w:rsidR="004560E1" w:rsidRPr="00025A14" w:rsidRDefault="004560E1" w:rsidP="00DE2C50">
            <w:pPr>
              <w:rPr>
                <w:rFonts w:ascii="Times New Roman" w:hAnsi="Times New Roman" w:cs="Times New Roman"/>
                <w:sz w:val="28"/>
                <w:szCs w:val="28"/>
              </w:rPr>
            </w:pPr>
          </w:p>
        </w:tc>
        <w:tc>
          <w:tcPr>
            <w:tcW w:w="3145" w:type="dxa"/>
            <w:vAlign w:val="center"/>
          </w:tcPr>
          <w:p w14:paraId="6D29AF5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необережне поводження з вогнем</w:t>
            </w:r>
          </w:p>
        </w:tc>
        <w:tc>
          <w:tcPr>
            <w:tcW w:w="581" w:type="dxa"/>
            <w:vAlign w:val="center"/>
          </w:tcPr>
          <w:p w14:paraId="7337DB5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30</w:t>
            </w:r>
          </w:p>
        </w:tc>
        <w:tc>
          <w:tcPr>
            <w:tcW w:w="581" w:type="dxa"/>
            <w:vAlign w:val="center"/>
          </w:tcPr>
          <w:p w14:paraId="40E690D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68505CA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14:paraId="6DFF61D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14:paraId="795A240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w:t>
            </w:r>
          </w:p>
        </w:tc>
        <w:tc>
          <w:tcPr>
            <w:tcW w:w="581" w:type="dxa"/>
            <w:vAlign w:val="center"/>
          </w:tcPr>
          <w:p w14:paraId="12257BD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28</w:t>
            </w:r>
          </w:p>
        </w:tc>
        <w:tc>
          <w:tcPr>
            <w:tcW w:w="581" w:type="dxa"/>
            <w:vAlign w:val="center"/>
          </w:tcPr>
          <w:p w14:paraId="430D73E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20</w:t>
            </w:r>
          </w:p>
        </w:tc>
        <w:tc>
          <w:tcPr>
            <w:tcW w:w="581" w:type="dxa"/>
            <w:vAlign w:val="center"/>
          </w:tcPr>
          <w:p w14:paraId="762320C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37</w:t>
            </w:r>
          </w:p>
        </w:tc>
        <w:tc>
          <w:tcPr>
            <w:tcW w:w="581" w:type="dxa"/>
            <w:vAlign w:val="center"/>
          </w:tcPr>
          <w:p w14:paraId="3CAC77C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26</w:t>
            </w:r>
          </w:p>
        </w:tc>
        <w:tc>
          <w:tcPr>
            <w:tcW w:w="581" w:type="dxa"/>
            <w:vAlign w:val="center"/>
          </w:tcPr>
          <w:p w14:paraId="3F7C349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49</w:t>
            </w:r>
          </w:p>
        </w:tc>
        <w:tc>
          <w:tcPr>
            <w:tcW w:w="616" w:type="dxa"/>
            <w:vAlign w:val="center"/>
          </w:tcPr>
          <w:p w14:paraId="1AFB0F4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227</w:t>
            </w:r>
          </w:p>
        </w:tc>
      </w:tr>
      <w:tr w:rsidR="004560E1" w:rsidRPr="00025A14" w14:paraId="6988865F" w14:textId="77777777" w:rsidTr="00DE2C50">
        <w:tc>
          <w:tcPr>
            <w:tcW w:w="399" w:type="dxa"/>
            <w:vAlign w:val="center"/>
          </w:tcPr>
          <w:p w14:paraId="4B6D40ED" w14:textId="77777777" w:rsidR="004560E1" w:rsidRPr="00025A14" w:rsidRDefault="004560E1" w:rsidP="00DE2C50">
            <w:pPr>
              <w:rPr>
                <w:rFonts w:ascii="Times New Roman" w:hAnsi="Times New Roman" w:cs="Times New Roman"/>
                <w:sz w:val="28"/>
                <w:szCs w:val="28"/>
              </w:rPr>
            </w:pPr>
          </w:p>
        </w:tc>
        <w:tc>
          <w:tcPr>
            <w:tcW w:w="3145" w:type="dxa"/>
            <w:vAlign w:val="center"/>
          </w:tcPr>
          <w:p w14:paraId="396092F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порушення правил монтажу та експлуатації електрообладнання</w:t>
            </w:r>
          </w:p>
        </w:tc>
        <w:tc>
          <w:tcPr>
            <w:tcW w:w="581" w:type="dxa"/>
            <w:vAlign w:val="center"/>
          </w:tcPr>
          <w:p w14:paraId="48F424B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59325A4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7BBE13AE"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14:paraId="4605FBC3"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14:paraId="6E9843E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c>
          <w:tcPr>
            <w:tcW w:w="581" w:type="dxa"/>
            <w:vAlign w:val="center"/>
          </w:tcPr>
          <w:p w14:paraId="6272BE0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26</w:t>
            </w:r>
          </w:p>
        </w:tc>
        <w:tc>
          <w:tcPr>
            <w:tcW w:w="581" w:type="dxa"/>
            <w:vAlign w:val="center"/>
          </w:tcPr>
          <w:p w14:paraId="66EFFD3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21</w:t>
            </w:r>
          </w:p>
        </w:tc>
        <w:tc>
          <w:tcPr>
            <w:tcW w:w="581" w:type="dxa"/>
            <w:vAlign w:val="center"/>
          </w:tcPr>
          <w:p w14:paraId="1FD1DA1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18</w:t>
            </w:r>
          </w:p>
        </w:tc>
        <w:tc>
          <w:tcPr>
            <w:tcW w:w="581" w:type="dxa"/>
            <w:vAlign w:val="center"/>
          </w:tcPr>
          <w:p w14:paraId="50A82CD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12</w:t>
            </w:r>
          </w:p>
        </w:tc>
        <w:tc>
          <w:tcPr>
            <w:tcW w:w="581" w:type="dxa"/>
            <w:vAlign w:val="center"/>
          </w:tcPr>
          <w:p w14:paraId="5ECC624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18</w:t>
            </w:r>
          </w:p>
        </w:tc>
        <w:tc>
          <w:tcPr>
            <w:tcW w:w="616" w:type="dxa"/>
            <w:vAlign w:val="center"/>
          </w:tcPr>
          <w:p w14:paraId="61E356D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137</w:t>
            </w:r>
          </w:p>
        </w:tc>
      </w:tr>
      <w:tr w:rsidR="004560E1" w:rsidRPr="00025A14" w14:paraId="7DC88538" w14:textId="77777777" w:rsidTr="00DE2C50">
        <w:tc>
          <w:tcPr>
            <w:tcW w:w="399" w:type="dxa"/>
            <w:vAlign w:val="center"/>
          </w:tcPr>
          <w:p w14:paraId="3597D0CA" w14:textId="77777777" w:rsidR="004560E1" w:rsidRPr="00025A14" w:rsidRDefault="004560E1" w:rsidP="00DE2C50">
            <w:pPr>
              <w:rPr>
                <w:rFonts w:ascii="Times New Roman" w:hAnsi="Times New Roman" w:cs="Times New Roman"/>
                <w:sz w:val="28"/>
                <w:szCs w:val="28"/>
              </w:rPr>
            </w:pPr>
          </w:p>
        </w:tc>
        <w:tc>
          <w:tcPr>
            <w:tcW w:w="3145" w:type="dxa"/>
            <w:vAlign w:val="center"/>
          </w:tcPr>
          <w:p w14:paraId="1C31ACE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порушення правил монтажу та експлуатації печей та теплогенеруючих установок</w:t>
            </w:r>
          </w:p>
        </w:tc>
        <w:tc>
          <w:tcPr>
            <w:tcW w:w="581" w:type="dxa"/>
            <w:vAlign w:val="center"/>
          </w:tcPr>
          <w:p w14:paraId="38C2D36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14:paraId="2534630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65C7796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308A36C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4164EEA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14:paraId="5825300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14:paraId="25B0337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14:paraId="73B33B8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14:paraId="3DFFF8C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11</w:t>
            </w:r>
          </w:p>
        </w:tc>
        <w:tc>
          <w:tcPr>
            <w:tcW w:w="581" w:type="dxa"/>
            <w:vAlign w:val="center"/>
          </w:tcPr>
          <w:p w14:paraId="1FF77D1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14:paraId="7487189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54</w:t>
            </w:r>
          </w:p>
        </w:tc>
      </w:tr>
      <w:tr w:rsidR="004560E1" w:rsidRPr="00025A14" w14:paraId="1C7DAE46" w14:textId="77777777" w:rsidTr="00DE2C50">
        <w:tc>
          <w:tcPr>
            <w:tcW w:w="399" w:type="dxa"/>
            <w:vAlign w:val="center"/>
          </w:tcPr>
          <w:p w14:paraId="10ABA01F" w14:textId="77777777" w:rsidR="004560E1" w:rsidRPr="00025A14" w:rsidRDefault="004560E1" w:rsidP="00DE2C50">
            <w:pPr>
              <w:rPr>
                <w:rFonts w:ascii="Times New Roman" w:hAnsi="Times New Roman" w:cs="Times New Roman"/>
                <w:sz w:val="28"/>
                <w:szCs w:val="28"/>
              </w:rPr>
            </w:pPr>
          </w:p>
        </w:tc>
        <w:tc>
          <w:tcPr>
            <w:tcW w:w="3145" w:type="dxa"/>
            <w:vAlign w:val="center"/>
          </w:tcPr>
          <w:p w14:paraId="232A7298"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пустощі дітей з вогнем</w:t>
            </w:r>
          </w:p>
        </w:tc>
        <w:tc>
          <w:tcPr>
            <w:tcW w:w="581" w:type="dxa"/>
            <w:vAlign w:val="center"/>
          </w:tcPr>
          <w:p w14:paraId="2E7B06F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40C5F73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05AA8EA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B2FEFB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790D19A5"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14:paraId="069DD60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7029044A"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70966FBC"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56496C0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59C1C4DF"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14:paraId="79AA7CA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r>
      <w:tr w:rsidR="004560E1" w:rsidRPr="00025A14" w14:paraId="6E7D78FC" w14:textId="77777777" w:rsidTr="00DE2C50">
        <w:tc>
          <w:tcPr>
            <w:tcW w:w="399" w:type="dxa"/>
            <w:vAlign w:val="center"/>
          </w:tcPr>
          <w:p w14:paraId="1C937A8A" w14:textId="77777777" w:rsidR="004560E1" w:rsidRPr="00025A14" w:rsidRDefault="004560E1" w:rsidP="00DE2C50">
            <w:pPr>
              <w:rPr>
                <w:rFonts w:ascii="Times New Roman" w:hAnsi="Times New Roman" w:cs="Times New Roman"/>
                <w:sz w:val="28"/>
                <w:szCs w:val="28"/>
              </w:rPr>
            </w:pPr>
          </w:p>
        </w:tc>
        <w:tc>
          <w:tcPr>
            <w:tcW w:w="3145" w:type="dxa"/>
            <w:vAlign w:val="center"/>
          </w:tcPr>
          <w:p w14:paraId="60D0C21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підпали</w:t>
            </w:r>
          </w:p>
        </w:tc>
        <w:tc>
          <w:tcPr>
            <w:tcW w:w="581" w:type="dxa"/>
            <w:vAlign w:val="center"/>
          </w:tcPr>
          <w:p w14:paraId="43B2006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14:paraId="1EC59342"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w:t>
            </w:r>
          </w:p>
        </w:tc>
        <w:tc>
          <w:tcPr>
            <w:tcW w:w="581" w:type="dxa"/>
            <w:vAlign w:val="center"/>
          </w:tcPr>
          <w:p w14:paraId="1CAF14C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14:paraId="03BD134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14:paraId="07993D6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14:paraId="1CD4304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581" w:type="dxa"/>
            <w:vAlign w:val="center"/>
          </w:tcPr>
          <w:p w14:paraId="134D6B5D"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14:paraId="1C1C988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14:paraId="1013CF9B"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14:paraId="63102401"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616" w:type="dxa"/>
            <w:vAlign w:val="center"/>
          </w:tcPr>
          <w:p w14:paraId="7D422B20"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48</w:t>
            </w:r>
          </w:p>
        </w:tc>
      </w:tr>
    </w:tbl>
    <w:p w14:paraId="5E97603E" w14:textId="77777777" w:rsidR="004560E1" w:rsidRPr="00025A14" w:rsidRDefault="004560E1" w:rsidP="004560E1">
      <w:pPr>
        <w:rPr>
          <w:rFonts w:ascii="Times New Roman" w:hAnsi="Times New Roman" w:cs="Times New Roman"/>
          <w:sz w:val="28"/>
          <w:szCs w:val="28"/>
        </w:rPr>
      </w:pPr>
    </w:p>
    <w:p w14:paraId="70541EBC"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lastRenderedPageBreak/>
        <w:tab/>
        <w:t>Основними причинами пожеж за 20</w:t>
      </w:r>
      <w:r w:rsidR="009C46AD" w:rsidRPr="00025A14">
        <w:rPr>
          <w:rFonts w:ascii="Times New Roman" w:hAnsi="Times New Roman" w:cs="Times New Roman"/>
          <w:sz w:val="28"/>
          <w:szCs w:val="28"/>
        </w:rPr>
        <w:t>20</w:t>
      </w:r>
      <w:r w:rsidRPr="00025A14">
        <w:rPr>
          <w:rFonts w:ascii="Times New Roman" w:hAnsi="Times New Roman" w:cs="Times New Roman"/>
          <w:sz w:val="28"/>
          <w:szCs w:val="28"/>
        </w:rPr>
        <w:t xml:space="preserve"> рік, є необережне поводження з вогнем – 49 випадків, порушення правил влаштування та експлуатації пічного опалення – 4 випадки, порушення правил монтажу та експлуатації електрообладнання – 18  випадків, підпали –  3   випадки та пустощі дітей з вогнем –  0 випадків.</w:t>
      </w:r>
    </w:p>
    <w:p w14:paraId="662C07EF" w14:textId="77777777"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Змінити ситуацію, яка склалася, можливо лише шляхом підвищення рівня інформаційно-роз'яснювальної роботи серед населення, забезпечення належного фінансування масово-профілактичних заходів, виготовлення і розповсюдження матеріалів наочної пропаганди з питань пожежної безпеки.  </w:t>
      </w:r>
    </w:p>
    <w:p w14:paraId="42393C8F"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Всього на території міста знаходиться один підрозділ державної пожежної охорони (16-Державна пожежно – рятувальна частина) на який  покладаються роботи щодо ліквідації пожеж та надзвичайних ситуацій.</w:t>
      </w:r>
    </w:p>
    <w:p w14:paraId="28D50089"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Стан протипожежного водопостачання в місті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0E823F4B" w14:textId="77777777"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Відсутність належного фінансування матеріально-технічного забезпечення підрозділу призвело до того, що 60% наявного пожежно-технічного озброєння  яке знаходиться на озброєнні підрозділу морально застаріле . </w:t>
      </w:r>
    </w:p>
    <w:p w14:paraId="35C2EA93" w14:textId="77777777"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Підрозділ потребує доукомплектування напірними рукавами діаметром                       51 міліметр. </w:t>
      </w:r>
    </w:p>
    <w:p w14:paraId="11ADEA70"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В зв'язку з розширенням кола функцій, які покладаються на державну службу надзвичайних ситуацій, все гостріше постає питання придбання рятувального спорядження. Так у підрозділі на сьогоднішній день є некомплект рятувальних мотузок довжиною 100 м, діелектричних рукавиць.</w:t>
      </w:r>
    </w:p>
    <w:p w14:paraId="580786C7"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33CA740F"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 xml:space="preserve">Соціальне значення проблеми, пов'язаної із забезпеченням пожежної та техногенної безпеки, цивільного захисту на території міста, зумовлює необхідність як централізованого бюджетного фінансування, так і виділення коштів з міського бюджету на виконання цієї Програми. </w:t>
      </w:r>
    </w:p>
    <w:p w14:paraId="78D32F46" w14:textId="77777777" w:rsidR="004560E1" w:rsidRPr="00025A14" w:rsidRDefault="004560E1" w:rsidP="009C46AD">
      <w:pPr>
        <w:jc w:val="both"/>
        <w:rPr>
          <w:rFonts w:ascii="Times New Roman" w:hAnsi="Times New Roman" w:cs="Times New Roman"/>
          <w:sz w:val="28"/>
          <w:szCs w:val="28"/>
        </w:rPr>
      </w:pPr>
      <w:r w:rsidRPr="00025A14">
        <w:rPr>
          <w:rFonts w:ascii="Times New Roman" w:hAnsi="Times New Roman" w:cs="Times New Roman"/>
          <w:sz w:val="28"/>
          <w:szCs w:val="28"/>
        </w:rPr>
        <w:tab/>
        <w:t>В даних умовах проведення заходів, спрямованих на покращення протипожежного захисту  Ніжинської міської об’єднаної територіальної громади, набуває особливої актуальності.</w:t>
      </w:r>
    </w:p>
    <w:p w14:paraId="58C989BD" w14:textId="77777777" w:rsidR="008B1510" w:rsidRDefault="008B1510" w:rsidP="004560E1">
      <w:pPr>
        <w:pStyle w:val="2"/>
        <w:spacing w:after="0" w:line="240" w:lineRule="auto"/>
        <w:ind w:left="0"/>
        <w:jc w:val="center"/>
        <w:rPr>
          <w:b/>
          <w:sz w:val="28"/>
          <w:szCs w:val="28"/>
        </w:rPr>
      </w:pPr>
    </w:p>
    <w:p w14:paraId="46B5F47F" w14:textId="77777777" w:rsidR="008B1510" w:rsidRDefault="008B1510" w:rsidP="004560E1">
      <w:pPr>
        <w:pStyle w:val="2"/>
        <w:spacing w:after="0" w:line="240" w:lineRule="auto"/>
        <w:ind w:left="0"/>
        <w:jc w:val="center"/>
        <w:rPr>
          <w:b/>
          <w:sz w:val="28"/>
          <w:szCs w:val="28"/>
        </w:rPr>
      </w:pPr>
    </w:p>
    <w:p w14:paraId="4D718800" w14:textId="77777777" w:rsidR="004560E1" w:rsidRPr="000F2B90" w:rsidRDefault="008B1510" w:rsidP="008B1510">
      <w:pPr>
        <w:pStyle w:val="2"/>
        <w:spacing w:after="0" w:line="240" w:lineRule="auto"/>
        <w:ind w:left="0"/>
        <w:jc w:val="left"/>
        <w:rPr>
          <w:b/>
          <w:sz w:val="28"/>
          <w:szCs w:val="28"/>
        </w:rPr>
      </w:pPr>
      <w:r>
        <w:rPr>
          <w:b/>
          <w:sz w:val="28"/>
          <w:szCs w:val="28"/>
        </w:rPr>
        <w:lastRenderedPageBreak/>
        <w:t xml:space="preserve">          </w:t>
      </w:r>
      <w:r w:rsidR="004560E1" w:rsidRPr="000F2B90">
        <w:rPr>
          <w:b/>
          <w:sz w:val="28"/>
          <w:szCs w:val="28"/>
        </w:rPr>
        <w:t>ІІІ. Мета Програми</w:t>
      </w:r>
    </w:p>
    <w:p w14:paraId="177B3601" w14:textId="77777777" w:rsidR="004560E1" w:rsidRPr="00025A14" w:rsidRDefault="004560E1" w:rsidP="004560E1">
      <w:pPr>
        <w:pStyle w:val="2"/>
        <w:spacing w:after="0" w:line="240" w:lineRule="auto"/>
        <w:ind w:left="0"/>
        <w:rPr>
          <w:sz w:val="28"/>
          <w:szCs w:val="28"/>
        </w:rPr>
      </w:pPr>
      <w:r w:rsidRPr="00025A14">
        <w:rPr>
          <w:sz w:val="28"/>
          <w:szCs w:val="28"/>
        </w:rP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міста та створення сприятливих умов для реалізації державної політики у сфері пожежної безпеки. </w:t>
      </w:r>
    </w:p>
    <w:p w14:paraId="6CD37B35" w14:textId="77777777" w:rsidR="004560E1" w:rsidRPr="00025A14" w:rsidRDefault="004560E1" w:rsidP="004560E1">
      <w:pPr>
        <w:rPr>
          <w:rFonts w:ascii="Times New Roman" w:hAnsi="Times New Roman" w:cs="Times New Roman"/>
          <w:sz w:val="28"/>
          <w:szCs w:val="28"/>
        </w:rPr>
      </w:pPr>
    </w:p>
    <w:p w14:paraId="082A9EF6" w14:textId="77777777" w:rsidR="004560E1" w:rsidRPr="000F2B90" w:rsidRDefault="008B1510" w:rsidP="008B1510">
      <w:pPr>
        <w:pStyle w:val="2"/>
        <w:spacing w:after="0" w:line="240" w:lineRule="auto"/>
        <w:ind w:left="0"/>
        <w:jc w:val="center"/>
        <w:rPr>
          <w:b/>
          <w:sz w:val="28"/>
          <w:szCs w:val="28"/>
        </w:rPr>
      </w:pPr>
      <w:r>
        <w:rPr>
          <w:b/>
          <w:sz w:val="28"/>
          <w:szCs w:val="28"/>
        </w:rPr>
        <w:t xml:space="preserve">       </w:t>
      </w:r>
      <w:r w:rsidR="004560E1" w:rsidRPr="000F2B90">
        <w:rPr>
          <w:b/>
          <w:sz w:val="28"/>
          <w:szCs w:val="28"/>
        </w:rPr>
        <w:t>І</w:t>
      </w:r>
      <w:r w:rsidR="004560E1" w:rsidRPr="000F2B90">
        <w:rPr>
          <w:b/>
          <w:sz w:val="28"/>
          <w:szCs w:val="28"/>
          <w:lang w:val="en-US"/>
        </w:rPr>
        <w:t>V</w:t>
      </w:r>
      <w:r w:rsidR="004560E1" w:rsidRPr="000F2B90">
        <w:rPr>
          <w:b/>
          <w:sz w:val="28"/>
          <w:szCs w:val="28"/>
        </w:rPr>
        <w:t>. Обґрунтування шляхів і засобів розв’язання проблеми, обсягів та джерел</w:t>
      </w:r>
      <w:r>
        <w:rPr>
          <w:b/>
          <w:sz w:val="28"/>
          <w:szCs w:val="28"/>
        </w:rPr>
        <w:t xml:space="preserve"> </w:t>
      </w:r>
      <w:r w:rsidR="004560E1" w:rsidRPr="000F2B90">
        <w:rPr>
          <w:b/>
          <w:sz w:val="28"/>
          <w:szCs w:val="28"/>
        </w:rPr>
        <w:t>фінансування, строки</w:t>
      </w:r>
      <w:r w:rsidR="000F2B90" w:rsidRPr="000F2B90">
        <w:rPr>
          <w:b/>
          <w:sz w:val="28"/>
          <w:szCs w:val="28"/>
        </w:rPr>
        <w:t xml:space="preserve"> та етапи</w:t>
      </w:r>
      <w:r w:rsidR="004560E1" w:rsidRPr="000F2B90">
        <w:rPr>
          <w:b/>
          <w:sz w:val="28"/>
          <w:szCs w:val="28"/>
        </w:rPr>
        <w:t xml:space="preserve"> виконання Програми</w:t>
      </w:r>
    </w:p>
    <w:p w14:paraId="6620FCD6" w14:textId="77777777" w:rsidR="004560E1" w:rsidRPr="00025A14" w:rsidRDefault="004560E1" w:rsidP="004560E1">
      <w:pPr>
        <w:rPr>
          <w:rFonts w:ascii="Times New Roman" w:hAnsi="Times New Roman" w:cs="Times New Roman"/>
          <w:sz w:val="28"/>
          <w:szCs w:val="28"/>
        </w:rPr>
      </w:pPr>
      <w:r w:rsidRPr="00025A14">
        <w:rPr>
          <w:rFonts w:ascii="Times New Roman" w:hAnsi="Times New Roman" w:cs="Times New Roman"/>
          <w:sz w:val="28"/>
          <w:szCs w:val="28"/>
        </w:rPr>
        <w:tab/>
        <w:t>Пріоритетними завданнями міської програми забезпечення пожежної безпеки  Ніжинської міської об’єднаної територіальної громади  на 2020рік являються:</w:t>
      </w:r>
    </w:p>
    <w:p w14:paraId="1A9083CC" w14:textId="77777777" w:rsidR="004560E1" w:rsidRPr="00025A14" w:rsidRDefault="004560E1" w:rsidP="004560E1">
      <w:pPr>
        <w:rPr>
          <w:rFonts w:ascii="Times New Roman" w:hAnsi="Times New Roman" w:cs="Times New Roman"/>
          <w:sz w:val="28"/>
          <w:szCs w:val="28"/>
        </w:rPr>
      </w:pPr>
      <w:r w:rsidRPr="00025A14">
        <w:rPr>
          <w:rFonts w:ascii="Times New Roman" w:hAnsi="Times New Roman" w:cs="Times New Roman"/>
          <w:sz w:val="28"/>
          <w:szCs w:val="28"/>
        </w:rPr>
        <w:tab/>
        <w:t>Посилення профілактичної роботи по попередженню виникнення пожеж, випадків загибелі та травмування людей на них, в тому числі:</w:t>
      </w:r>
    </w:p>
    <w:p w14:paraId="351CEBB9"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виготовлення наочних матеріалів з попередження виникнення пожеж і недопущення нещасних випадків та розміщення їх на об’єктах з масовим перебуванням людей, в закладах освіти, під’їздах багатоквартирних житлових будинків;</w:t>
      </w:r>
    </w:p>
    <w:p w14:paraId="318BDE0B"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вивчення посадовими особами пожежно – технічного мінімуму.</w:t>
      </w:r>
    </w:p>
    <w:p w14:paraId="5DD20A8F"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ab/>
        <w:t>Здійснення практичних заходів, в тому числі:</w:t>
      </w:r>
    </w:p>
    <w:p w14:paraId="5DEC037D"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обладнання будівель та споруд пристроями блискавкозахисту;</w:t>
      </w:r>
    </w:p>
    <w:p w14:paraId="424EAFB2"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проведення замірів опору ізоляції електричних мереж та ревізії блискавкозахисту;</w:t>
      </w:r>
    </w:p>
    <w:p w14:paraId="5FB71EF9"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обладнання об’єктів з масовим перебуванням людей системами пожежної автоматики;</w:t>
      </w:r>
    </w:p>
    <w:p w14:paraId="0F2C1219"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будівель, приміщень та споруд первинними засобами пожежогасіння;</w:t>
      </w:r>
    </w:p>
    <w:p w14:paraId="28BF022E"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підвищення вогнестійкості будинків та споруд шляхом обробки конструкцій вогнетривкими сумішами;</w:t>
      </w:r>
    </w:p>
    <w:p w14:paraId="42C361EC"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w:t>
      </w:r>
      <w:bookmarkStart w:id="0" w:name="n21"/>
      <w:bookmarkStart w:id="1" w:name="n22"/>
      <w:bookmarkEnd w:id="0"/>
      <w:bookmarkEnd w:id="1"/>
      <w:r w:rsidRPr="00025A14">
        <w:rPr>
          <w:rFonts w:ascii="Times New Roman" w:hAnsi="Times New Roman" w:cs="Times New Roman"/>
          <w:sz w:val="28"/>
          <w:szCs w:val="28"/>
        </w:rPr>
        <w:t xml:space="preserve"> приведення пожежних гідрантів, пожежних водоймищ в працездатний стан та у відповідність вимогам нормативно-правових актів;</w:t>
      </w:r>
    </w:p>
    <w:p w14:paraId="5C9071F3"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придбання та ремонт внутрішніх пожежних кранів, пожежних рукавів, пожежних стволів;</w:t>
      </w:r>
    </w:p>
    <w:p w14:paraId="2C70619A"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придбання та встановлення протипожежних дверей, влаштування протипожежних перешкод;</w:t>
      </w:r>
    </w:p>
    <w:p w14:paraId="6E5D211E" w14:textId="77777777"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попередження пожеж в екосистемах, зокрема в міському лісі.</w:t>
      </w:r>
    </w:p>
    <w:p w14:paraId="05CC6361" w14:textId="77777777" w:rsidR="004560E1" w:rsidRPr="00025A14" w:rsidRDefault="004560E1" w:rsidP="00F075D4">
      <w:pPr>
        <w:spacing w:after="0"/>
        <w:jc w:val="both"/>
        <w:rPr>
          <w:rFonts w:ascii="Times New Roman" w:hAnsi="Times New Roman" w:cs="Times New Roman"/>
          <w:sz w:val="28"/>
          <w:szCs w:val="28"/>
        </w:rPr>
      </w:pPr>
      <w:r w:rsidRPr="00025A14">
        <w:rPr>
          <w:rFonts w:ascii="Times New Roman" w:hAnsi="Times New Roman" w:cs="Times New Roman"/>
          <w:sz w:val="28"/>
          <w:szCs w:val="28"/>
        </w:rPr>
        <w:t>Ресурсне забезпечення Програми та обсяг коштів, які пропонується залучити на виконання заходів Програми по бюджетним установам міста визначено в додатку 1.</w:t>
      </w:r>
    </w:p>
    <w:p w14:paraId="0D0D2DE0" w14:textId="77777777"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У реалізації заходів беруть участь   пожежно-рятувальні підрозділи всіх рівнів, відділ з питань надзвичайних ситуацій та цивільного захисту населення виконавчого комітету міської ради, управління культури і туризму, управління освіти, управління ЖКГ та будівництва, фінансове управління Ніжинської міської ради, медичні заклади, підприємства, установи, організації міста та громадськість.</w:t>
      </w:r>
    </w:p>
    <w:p w14:paraId="4DA58F3D" w14:textId="77777777" w:rsidR="004560E1" w:rsidRPr="00025A14" w:rsidRDefault="004560E1" w:rsidP="008B1510">
      <w:pPr>
        <w:jc w:val="both"/>
        <w:rPr>
          <w:rFonts w:ascii="Times New Roman" w:hAnsi="Times New Roman" w:cs="Times New Roman"/>
          <w:sz w:val="28"/>
          <w:szCs w:val="28"/>
        </w:rPr>
      </w:pPr>
      <w:r w:rsidRPr="00025A14">
        <w:rPr>
          <w:rFonts w:ascii="Times New Roman" w:hAnsi="Times New Roman" w:cs="Times New Roman"/>
          <w:sz w:val="28"/>
          <w:szCs w:val="28"/>
        </w:rPr>
        <w:t>Термін виконання заходів даної програми – 202</w:t>
      </w:r>
      <w:r w:rsidR="009C46AD" w:rsidRPr="00025A14">
        <w:rPr>
          <w:rFonts w:ascii="Times New Roman" w:hAnsi="Times New Roman" w:cs="Times New Roman"/>
          <w:sz w:val="28"/>
          <w:szCs w:val="28"/>
        </w:rPr>
        <w:t>1</w:t>
      </w:r>
      <w:r w:rsidRPr="00025A14">
        <w:rPr>
          <w:rFonts w:ascii="Times New Roman" w:hAnsi="Times New Roman" w:cs="Times New Roman"/>
          <w:sz w:val="28"/>
          <w:szCs w:val="28"/>
        </w:rPr>
        <w:t>рік.</w:t>
      </w:r>
    </w:p>
    <w:p w14:paraId="6374FF15" w14:textId="77777777" w:rsidR="004560E1" w:rsidRDefault="004560E1" w:rsidP="004560E1">
      <w:pPr>
        <w:pStyle w:val="a3"/>
        <w:rPr>
          <w:b w:val="0"/>
        </w:rPr>
      </w:pPr>
      <w:r w:rsidRPr="000F2B90">
        <w:rPr>
          <w:lang w:val="en-US"/>
        </w:rPr>
        <w:lastRenderedPageBreak/>
        <w:t>V</w:t>
      </w:r>
      <w:r w:rsidRPr="000F2B90">
        <w:t>.</w:t>
      </w:r>
      <w:r w:rsidR="000F2B90" w:rsidRPr="000F2B90">
        <w:t>Напрями діяльності, перелік завдань і заходів програми та результативні показники</w:t>
      </w:r>
      <w:r w:rsidRPr="00025A14">
        <w:rPr>
          <w:b w:val="0"/>
        </w:rPr>
        <w:t xml:space="preserve"> </w:t>
      </w:r>
    </w:p>
    <w:p w14:paraId="1A6AC65C" w14:textId="77777777" w:rsidR="000F2B90" w:rsidRDefault="000F2B90" w:rsidP="000F2B90">
      <w:pPr>
        <w:spacing w:after="0"/>
        <w:rPr>
          <w:rFonts w:ascii="Times New Roman" w:hAnsi="Times New Roman" w:cs="Times New Roman"/>
          <w:sz w:val="28"/>
          <w:szCs w:val="28"/>
        </w:rPr>
      </w:pPr>
      <w:r w:rsidRPr="00025A14">
        <w:rPr>
          <w:rFonts w:ascii="Times New Roman" w:hAnsi="Times New Roman" w:cs="Times New Roman"/>
          <w:sz w:val="28"/>
          <w:szCs w:val="28"/>
        </w:rPr>
        <w:t>Реалізація Програми повинна забезпечити:</w:t>
      </w:r>
    </w:p>
    <w:p w14:paraId="0D488952" w14:textId="77777777" w:rsidR="000F2B90" w:rsidRPr="00025A14" w:rsidRDefault="000F2B90" w:rsidP="000F2B90">
      <w:pPr>
        <w:spacing w:after="0"/>
        <w:rPr>
          <w:rFonts w:ascii="Times New Roman" w:hAnsi="Times New Roman" w:cs="Times New Roman"/>
          <w:sz w:val="28"/>
          <w:szCs w:val="28"/>
        </w:rPr>
      </w:pPr>
      <w:r w:rsidRPr="00025A14">
        <w:rPr>
          <w:rFonts w:ascii="Times New Roman" w:hAnsi="Times New Roman" w:cs="Times New Roman"/>
          <w:sz w:val="28"/>
          <w:szCs w:val="28"/>
        </w:rPr>
        <w:t>- підвищення пожежної безпеки в місті, ефективне забезпечення протипожежного захисту населення та об'єктів незалежно від форм власності;</w:t>
      </w:r>
    </w:p>
    <w:p w14:paraId="32C8D6B9"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підвищення рівня інформованості населення з питань пожежної безпеки;</w:t>
      </w:r>
    </w:p>
    <w:p w14:paraId="5DE23911"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навчання населення вимогам правил пожежної безпеки;</w:t>
      </w:r>
    </w:p>
    <w:p w14:paraId="4AB4346A" w14:textId="77777777" w:rsidR="000F2B90" w:rsidRPr="00025A14" w:rsidRDefault="000F2B90" w:rsidP="000F2B90">
      <w:pPr>
        <w:spacing w:after="0"/>
        <w:ind w:firstLine="709"/>
        <w:jc w:val="both"/>
        <w:rPr>
          <w:rFonts w:ascii="Times New Roman" w:hAnsi="Times New Roman" w:cs="Times New Roman"/>
          <w:sz w:val="28"/>
          <w:szCs w:val="28"/>
        </w:rPr>
      </w:pPr>
      <w:r w:rsidRPr="00025A14">
        <w:rPr>
          <w:rFonts w:ascii="Times New Roman" w:hAnsi="Times New Roman" w:cs="Times New Roman"/>
          <w:sz w:val="28"/>
          <w:szCs w:val="28"/>
        </w:rPr>
        <w:t>- формування громадського світогляду та громадянської позиції підростаючого покоління в області пожежної безпеки, формування у дітей культури поводження з вогнем, залучення їх до дій, спрямованих на попередження пожеж,  навчання діям в умовах виникнення пожежі, зменшення кількості пожеж від дитячих пустощів з вогнем;</w:t>
      </w:r>
    </w:p>
    <w:p w14:paraId="7E4BAE48"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удосконалення організації гасіння пожеж та зменшення їх негативних наслідків;</w:t>
      </w:r>
    </w:p>
    <w:p w14:paraId="3869EFF3"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надійного протипожежного захисту об'єктів нового будівництва;</w:t>
      </w:r>
    </w:p>
    <w:p w14:paraId="5327176A"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підтримання в робочому стані існуючих джерел протипожежного водопостачання в місті;</w:t>
      </w:r>
    </w:p>
    <w:p w14:paraId="1DBA2B0E"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безпечного перебування людей в приміщеннях об'єктів з масовим перебуванням людей;</w:t>
      </w:r>
    </w:p>
    <w:p w14:paraId="0A1280FF" w14:textId="77777777"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запобігання пожеж в екосистемах</w:t>
      </w:r>
    </w:p>
    <w:p w14:paraId="02EB6000" w14:textId="77777777" w:rsidR="000F2B90" w:rsidRPr="00025A14" w:rsidRDefault="000F2B90" w:rsidP="004560E1">
      <w:pPr>
        <w:pStyle w:val="a3"/>
        <w:rPr>
          <w:b w:val="0"/>
        </w:rPr>
      </w:pPr>
    </w:p>
    <w:p w14:paraId="1ACE9DAB" w14:textId="77777777" w:rsidR="004560E1" w:rsidRDefault="008B1510" w:rsidP="008B151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4560E1" w:rsidRPr="000F2B90">
        <w:rPr>
          <w:rFonts w:ascii="Times New Roman" w:hAnsi="Times New Roman" w:cs="Times New Roman"/>
          <w:b/>
          <w:sz w:val="28"/>
          <w:szCs w:val="28"/>
          <w:lang w:val="en-US"/>
        </w:rPr>
        <w:t>VI</w:t>
      </w:r>
      <w:r w:rsidR="004560E1" w:rsidRPr="000F2B90">
        <w:rPr>
          <w:rFonts w:ascii="Times New Roman" w:hAnsi="Times New Roman" w:cs="Times New Roman"/>
          <w:b/>
          <w:sz w:val="28"/>
          <w:szCs w:val="28"/>
        </w:rPr>
        <w:t>.</w:t>
      </w:r>
      <w:r w:rsidR="004560E1" w:rsidRPr="00025A14">
        <w:rPr>
          <w:rFonts w:ascii="Times New Roman" w:hAnsi="Times New Roman" w:cs="Times New Roman"/>
          <w:sz w:val="28"/>
          <w:szCs w:val="28"/>
        </w:rPr>
        <w:t xml:space="preserve"> </w:t>
      </w:r>
      <w:r w:rsidR="000F2B90" w:rsidRPr="000F2B90">
        <w:rPr>
          <w:rFonts w:ascii="Times New Roman" w:hAnsi="Times New Roman" w:cs="Times New Roman"/>
          <w:b/>
          <w:sz w:val="28"/>
          <w:szCs w:val="28"/>
        </w:rPr>
        <w:t>Координація та контроль за ходом виконання</w:t>
      </w:r>
      <w:r w:rsidR="004560E1" w:rsidRPr="000F2B90">
        <w:rPr>
          <w:rFonts w:ascii="Times New Roman" w:hAnsi="Times New Roman" w:cs="Times New Roman"/>
          <w:b/>
          <w:sz w:val="28"/>
          <w:szCs w:val="28"/>
        </w:rPr>
        <w:t xml:space="preserve"> Програми</w:t>
      </w:r>
    </w:p>
    <w:p w14:paraId="03836F69" w14:textId="77777777" w:rsidR="000F2B90" w:rsidRPr="00025A14" w:rsidRDefault="000F2B90" w:rsidP="00F075D4">
      <w:pPr>
        <w:pStyle w:val="a3"/>
        <w:rPr>
          <w:b w:val="0"/>
        </w:rPr>
      </w:pPr>
      <w:r w:rsidRPr="00025A14">
        <w:rPr>
          <w:b w:val="0"/>
        </w:rPr>
        <w:t>Відповідальність  та  контроль  за  виконанням Програми покладено  на відділ з питань надзвичайних ситуацій та цивільного захисту населення, який здійснює методичну координацію та підготовку пропозицій щодо виконання заходів Програми на засідання виконавчого комітету міської ради.</w:t>
      </w:r>
    </w:p>
    <w:p w14:paraId="6455C1CB" w14:textId="77777777" w:rsidR="000F2B90" w:rsidRPr="00025A14" w:rsidRDefault="000F2B90" w:rsidP="000F2B90">
      <w:pPr>
        <w:pStyle w:val="a3"/>
        <w:rPr>
          <w:b w:val="0"/>
        </w:rPr>
      </w:pPr>
      <w:r w:rsidRPr="00025A14">
        <w:rPr>
          <w:b w:val="0"/>
        </w:rPr>
        <w:t>Виконання заходів Програми покладається на Ніжинський міськрайвідділ Управління ДСНС України у Чернігівській області, управління культури і туризму, управління освіти, управління житлово – комунального господарства та будівництва, фінансове управління Ніжинської міської ради, медичні заклади міста, підприємства, установи, організації міста.</w:t>
      </w:r>
    </w:p>
    <w:p w14:paraId="48F880DB" w14:textId="77777777" w:rsidR="000F2B90" w:rsidRPr="00025A14" w:rsidRDefault="000F2B90" w:rsidP="000F2B90">
      <w:pPr>
        <w:jc w:val="both"/>
        <w:rPr>
          <w:rFonts w:ascii="Times New Roman" w:hAnsi="Times New Roman" w:cs="Times New Roman"/>
          <w:sz w:val="28"/>
          <w:szCs w:val="28"/>
        </w:rPr>
      </w:pPr>
      <w:r w:rsidRPr="00025A14">
        <w:rPr>
          <w:rFonts w:ascii="Times New Roman" w:hAnsi="Times New Roman" w:cs="Times New Roman"/>
          <w:sz w:val="28"/>
          <w:szCs w:val="28"/>
        </w:rPr>
        <w:tab/>
        <w:t>Головні розпорядники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07431EC" w14:textId="77777777" w:rsidR="000F2B90" w:rsidRPr="00025A14" w:rsidRDefault="000F2B90" w:rsidP="004560E1">
      <w:pPr>
        <w:jc w:val="center"/>
        <w:rPr>
          <w:rFonts w:ascii="Times New Roman" w:hAnsi="Times New Roman" w:cs="Times New Roman"/>
          <w:sz w:val="28"/>
          <w:szCs w:val="28"/>
        </w:rPr>
      </w:pPr>
    </w:p>
    <w:p w14:paraId="04ABCE7B" w14:textId="77777777" w:rsidR="004560E1" w:rsidRPr="00F075D4" w:rsidRDefault="004560E1" w:rsidP="004560E1">
      <w:pPr>
        <w:pStyle w:val="2"/>
        <w:spacing w:after="0" w:line="240" w:lineRule="auto"/>
        <w:ind w:left="0"/>
        <w:rPr>
          <w:b/>
          <w:sz w:val="28"/>
          <w:szCs w:val="28"/>
        </w:rPr>
      </w:pPr>
      <w:r w:rsidRPr="00F075D4">
        <w:rPr>
          <w:b/>
          <w:sz w:val="28"/>
          <w:szCs w:val="28"/>
        </w:rPr>
        <w:t xml:space="preserve">Міський голова                                                                  </w:t>
      </w:r>
      <w:r w:rsidR="00F075D4">
        <w:rPr>
          <w:b/>
          <w:sz w:val="28"/>
          <w:szCs w:val="28"/>
        </w:rPr>
        <w:t xml:space="preserve">        </w:t>
      </w:r>
      <w:r w:rsidRPr="00F075D4">
        <w:rPr>
          <w:b/>
          <w:sz w:val="28"/>
          <w:szCs w:val="28"/>
        </w:rPr>
        <w:t>А.В. Лінник</w:t>
      </w:r>
    </w:p>
    <w:p w14:paraId="4E1CEA73" w14:textId="77777777" w:rsidR="004560E1" w:rsidRPr="00025A14" w:rsidRDefault="004560E1" w:rsidP="004560E1">
      <w:pPr>
        <w:rPr>
          <w:rFonts w:ascii="Times New Roman" w:hAnsi="Times New Roman" w:cs="Times New Roman"/>
          <w:sz w:val="28"/>
          <w:szCs w:val="28"/>
        </w:rPr>
      </w:pPr>
    </w:p>
    <w:p w14:paraId="465B11BB" w14:textId="77777777" w:rsidR="008B1510" w:rsidRDefault="004560E1" w:rsidP="00F075D4">
      <w:pPr>
        <w:ind w:firstLine="4962"/>
        <w:rPr>
          <w:rFonts w:ascii="Times New Roman" w:hAnsi="Times New Roman" w:cs="Times New Roman"/>
          <w:sz w:val="28"/>
          <w:szCs w:val="28"/>
        </w:rPr>
      </w:pPr>
      <w:r w:rsidRPr="00025A14">
        <w:rPr>
          <w:rFonts w:ascii="Times New Roman" w:hAnsi="Times New Roman" w:cs="Times New Roman"/>
          <w:sz w:val="28"/>
          <w:szCs w:val="28"/>
        </w:rPr>
        <w:t xml:space="preserve"> </w:t>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00F075D4">
        <w:rPr>
          <w:rFonts w:ascii="Times New Roman" w:hAnsi="Times New Roman" w:cs="Times New Roman"/>
          <w:sz w:val="28"/>
          <w:szCs w:val="28"/>
        </w:rPr>
        <w:t xml:space="preserve">                       </w:t>
      </w:r>
      <w:r w:rsidRPr="00025A14">
        <w:rPr>
          <w:rFonts w:ascii="Times New Roman" w:hAnsi="Times New Roman" w:cs="Times New Roman"/>
          <w:sz w:val="28"/>
          <w:szCs w:val="28"/>
        </w:rPr>
        <w:tab/>
        <w:t xml:space="preserve">                </w:t>
      </w:r>
      <w:r w:rsidR="00F075D4">
        <w:rPr>
          <w:rFonts w:ascii="Times New Roman" w:hAnsi="Times New Roman" w:cs="Times New Roman"/>
          <w:sz w:val="28"/>
          <w:szCs w:val="28"/>
        </w:rPr>
        <w:t xml:space="preserve">                                            </w:t>
      </w:r>
    </w:p>
    <w:p w14:paraId="2EC40641" w14:textId="77777777" w:rsidR="008B1510" w:rsidRDefault="008B1510" w:rsidP="00F075D4">
      <w:pPr>
        <w:ind w:firstLine="4962"/>
        <w:rPr>
          <w:rFonts w:ascii="Times New Roman" w:hAnsi="Times New Roman" w:cs="Times New Roman"/>
          <w:sz w:val="28"/>
          <w:szCs w:val="28"/>
        </w:rPr>
      </w:pPr>
    </w:p>
    <w:p w14:paraId="3130C4DB" w14:textId="77777777" w:rsidR="008B1510" w:rsidRDefault="008B1510" w:rsidP="00F075D4">
      <w:pPr>
        <w:ind w:firstLine="4962"/>
        <w:rPr>
          <w:rFonts w:ascii="Times New Roman" w:hAnsi="Times New Roman" w:cs="Times New Roman"/>
          <w:sz w:val="28"/>
          <w:szCs w:val="28"/>
        </w:rPr>
      </w:pPr>
    </w:p>
    <w:p w14:paraId="36FCC5D9" w14:textId="77777777" w:rsidR="004560E1" w:rsidRPr="00025A14" w:rsidRDefault="00F075D4" w:rsidP="00F075D4">
      <w:pPr>
        <w:ind w:firstLine="496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5A14">
        <w:rPr>
          <w:rFonts w:ascii="Times New Roman" w:hAnsi="Times New Roman" w:cs="Times New Roman"/>
          <w:sz w:val="28"/>
          <w:szCs w:val="28"/>
        </w:rPr>
        <w:t>Додаток 1</w:t>
      </w:r>
    </w:p>
    <w:p w14:paraId="1A3EE9D4" w14:textId="77777777" w:rsidR="004560E1" w:rsidRPr="00025A14" w:rsidRDefault="004560E1" w:rsidP="004560E1">
      <w:pPr>
        <w:spacing w:after="240"/>
        <w:rPr>
          <w:rFonts w:ascii="Times New Roman" w:hAnsi="Times New Roman" w:cs="Times New Roman"/>
          <w:sz w:val="28"/>
          <w:szCs w:val="28"/>
        </w:rPr>
      </w:pP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До міської цільової Програми забезпечення </w:t>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пожежної  безпеки на 202</w:t>
      </w:r>
      <w:r w:rsidR="001E4B14" w:rsidRPr="00025A14">
        <w:rPr>
          <w:rFonts w:ascii="Times New Roman" w:hAnsi="Times New Roman" w:cs="Times New Roman"/>
          <w:sz w:val="28"/>
          <w:szCs w:val="28"/>
        </w:rPr>
        <w:t>1</w:t>
      </w:r>
      <w:r w:rsidRPr="00025A14">
        <w:rPr>
          <w:rFonts w:ascii="Times New Roman" w:hAnsi="Times New Roman" w:cs="Times New Roman"/>
          <w:sz w:val="28"/>
          <w:szCs w:val="28"/>
        </w:rPr>
        <w:t xml:space="preserve"> рік</w:t>
      </w:r>
    </w:p>
    <w:p w14:paraId="7A9D353E" w14:textId="77777777" w:rsidR="004560E1" w:rsidRPr="00025A14" w:rsidRDefault="004560E1" w:rsidP="004560E1">
      <w:pPr>
        <w:spacing w:after="240"/>
        <w:rPr>
          <w:rFonts w:ascii="Times New Roman" w:hAnsi="Times New Roman" w:cs="Times New Roman"/>
          <w:b/>
          <w:sz w:val="28"/>
          <w:szCs w:val="28"/>
        </w:rPr>
      </w:pP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b/>
          <w:sz w:val="28"/>
          <w:szCs w:val="28"/>
        </w:rPr>
        <w:t>Ресурсне забезпечення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551"/>
        <w:gridCol w:w="2268"/>
        <w:gridCol w:w="2091"/>
      </w:tblGrid>
      <w:tr w:rsidR="004560E1" w:rsidRPr="00025A14" w14:paraId="030684B1" w14:textId="77777777" w:rsidTr="00025A14">
        <w:tc>
          <w:tcPr>
            <w:tcW w:w="3227" w:type="dxa"/>
            <w:vAlign w:val="center"/>
          </w:tcPr>
          <w:p w14:paraId="7C107372"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 xml:space="preserve">Обсяг коштів, які </w:t>
            </w:r>
          </w:p>
          <w:p w14:paraId="1E29DA39"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пропонується залучити на виконання Програми, тис.грн.</w:t>
            </w:r>
          </w:p>
        </w:tc>
        <w:tc>
          <w:tcPr>
            <w:tcW w:w="2551" w:type="dxa"/>
          </w:tcPr>
          <w:p w14:paraId="46A56F49" w14:textId="77777777" w:rsidR="004560E1" w:rsidRPr="00025A14" w:rsidRDefault="004560E1" w:rsidP="00DE2C50">
            <w:pPr>
              <w:spacing w:after="240"/>
              <w:jc w:val="center"/>
              <w:rPr>
                <w:rFonts w:ascii="Times New Roman" w:hAnsi="Times New Roman" w:cs="Times New Roman"/>
                <w:b/>
                <w:sz w:val="28"/>
                <w:szCs w:val="28"/>
              </w:rPr>
            </w:pPr>
          </w:p>
          <w:p w14:paraId="53AB0E4C" w14:textId="77777777" w:rsidR="004560E1" w:rsidRPr="00025A14" w:rsidRDefault="004560E1" w:rsidP="001E4B14">
            <w:pPr>
              <w:spacing w:after="240"/>
              <w:jc w:val="center"/>
              <w:rPr>
                <w:rFonts w:ascii="Times New Roman" w:hAnsi="Times New Roman" w:cs="Times New Roman"/>
                <w:sz w:val="28"/>
                <w:szCs w:val="28"/>
              </w:rPr>
            </w:pPr>
            <w:r w:rsidRPr="00025A14">
              <w:rPr>
                <w:rFonts w:ascii="Times New Roman" w:hAnsi="Times New Roman" w:cs="Times New Roman"/>
                <w:sz w:val="28"/>
                <w:szCs w:val="28"/>
              </w:rPr>
              <w:t>202</w:t>
            </w:r>
            <w:r w:rsidR="001E4B14" w:rsidRPr="00025A14">
              <w:rPr>
                <w:rFonts w:ascii="Times New Roman" w:hAnsi="Times New Roman" w:cs="Times New Roman"/>
                <w:sz w:val="28"/>
                <w:szCs w:val="28"/>
              </w:rPr>
              <w:t>1</w:t>
            </w:r>
            <w:r w:rsidRPr="00025A14">
              <w:rPr>
                <w:rFonts w:ascii="Times New Roman" w:hAnsi="Times New Roman" w:cs="Times New Roman"/>
                <w:sz w:val="28"/>
                <w:szCs w:val="28"/>
              </w:rPr>
              <w:t>рік</w:t>
            </w:r>
          </w:p>
        </w:tc>
        <w:tc>
          <w:tcPr>
            <w:tcW w:w="2268" w:type="dxa"/>
          </w:tcPr>
          <w:p w14:paraId="64505E16" w14:textId="77777777" w:rsidR="004560E1" w:rsidRPr="00025A14" w:rsidRDefault="004560E1" w:rsidP="00DE2C50">
            <w:pPr>
              <w:spacing w:after="240"/>
              <w:jc w:val="center"/>
              <w:rPr>
                <w:rFonts w:ascii="Times New Roman" w:hAnsi="Times New Roman" w:cs="Times New Roman"/>
                <w:sz w:val="28"/>
                <w:szCs w:val="28"/>
              </w:rPr>
            </w:pPr>
          </w:p>
          <w:p w14:paraId="7A366215" w14:textId="77777777" w:rsidR="004560E1" w:rsidRPr="00025A14" w:rsidRDefault="004560E1" w:rsidP="00DE2C50">
            <w:pPr>
              <w:spacing w:after="240"/>
              <w:jc w:val="center"/>
              <w:rPr>
                <w:rFonts w:ascii="Times New Roman" w:hAnsi="Times New Roman" w:cs="Times New Roman"/>
                <w:b/>
                <w:sz w:val="28"/>
                <w:szCs w:val="28"/>
              </w:rPr>
            </w:pPr>
            <w:r w:rsidRPr="00025A14">
              <w:rPr>
                <w:rFonts w:ascii="Times New Roman" w:hAnsi="Times New Roman" w:cs="Times New Roman"/>
                <w:sz w:val="28"/>
                <w:szCs w:val="28"/>
              </w:rPr>
              <w:t xml:space="preserve">Усього витрат на виконання </w:t>
            </w:r>
            <w:r w:rsidRPr="00025A14">
              <w:rPr>
                <w:rFonts w:ascii="Times New Roman" w:hAnsi="Times New Roman" w:cs="Times New Roman"/>
                <w:sz w:val="28"/>
                <w:szCs w:val="28"/>
              </w:rPr>
              <w:br/>
              <w:t>Програми</w:t>
            </w:r>
          </w:p>
        </w:tc>
        <w:tc>
          <w:tcPr>
            <w:tcW w:w="2091" w:type="dxa"/>
          </w:tcPr>
          <w:p w14:paraId="135DB5A5" w14:textId="77777777" w:rsidR="004560E1" w:rsidRPr="00025A14" w:rsidRDefault="004560E1" w:rsidP="00DE2C50">
            <w:pPr>
              <w:spacing w:after="240"/>
              <w:jc w:val="center"/>
              <w:rPr>
                <w:rFonts w:ascii="Times New Roman" w:hAnsi="Times New Roman" w:cs="Times New Roman"/>
                <w:sz w:val="28"/>
                <w:szCs w:val="28"/>
              </w:rPr>
            </w:pPr>
          </w:p>
          <w:p w14:paraId="0D0E31B8"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Примітка</w:t>
            </w:r>
          </w:p>
          <w:p w14:paraId="74960ADA" w14:textId="77777777" w:rsidR="004560E1" w:rsidRPr="00025A14" w:rsidRDefault="004560E1" w:rsidP="00DE2C50">
            <w:pPr>
              <w:jc w:val="center"/>
              <w:rPr>
                <w:rFonts w:ascii="Times New Roman" w:hAnsi="Times New Roman" w:cs="Times New Roman"/>
                <w:sz w:val="28"/>
                <w:szCs w:val="28"/>
              </w:rPr>
            </w:pPr>
          </w:p>
          <w:p w14:paraId="3B2B3113" w14:textId="77777777" w:rsidR="004560E1" w:rsidRPr="00025A14" w:rsidRDefault="004560E1" w:rsidP="00DE2C50">
            <w:pPr>
              <w:spacing w:after="120"/>
              <w:jc w:val="center"/>
              <w:rPr>
                <w:rFonts w:ascii="Times New Roman" w:hAnsi="Times New Roman" w:cs="Times New Roman"/>
                <w:sz w:val="28"/>
                <w:szCs w:val="28"/>
              </w:rPr>
            </w:pPr>
          </w:p>
        </w:tc>
      </w:tr>
      <w:tr w:rsidR="004560E1" w:rsidRPr="00025A14" w14:paraId="231A0423" w14:textId="77777777" w:rsidTr="00025A14">
        <w:tc>
          <w:tcPr>
            <w:tcW w:w="3227" w:type="dxa"/>
          </w:tcPr>
          <w:p w14:paraId="2C1D252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Обсяг ресурсів, всього</w:t>
            </w:r>
          </w:p>
          <w:p w14:paraId="75276BD6" w14:textId="77777777" w:rsidR="004560E1" w:rsidRPr="00025A14" w:rsidRDefault="004560E1" w:rsidP="00DE2C50">
            <w:pPr>
              <w:rPr>
                <w:rFonts w:ascii="Times New Roman" w:hAnsi="Times New Roman" w:cs="Times New Roman"/>
                <w:b/>
                <w:sz w:val="28"/>
                <w:szCs w:val="28"/>
              </w:rPr>
            </w:pPr>
            <w:r w:rsidRPr="00025A14">
              <w:rPr>
                <w:rFonts w:ascii="Times New Roman" w:hAnsi="Times New Roman" w:cs="Times New Roman"/>
                <w:sz w:val="28"/>
                <w:szCs w:val="28"/>
              </w:rPr>
              <w:t>у тому числі:</w:t>
            </w:r>
          </w:p>
        </w:tc>
        <w:tc>
          <w:tcPr>
            <w:tcW w:w="2551" w:type="dxa"/>
          </w:tcPr>
          <w:p w14:paraId="0460EEB3" w14:textId="77777777" w:rsidR="004560E1" w:rsidRPr="00025A14" w:rsidRDefault="009C46AD" w:rsidP="009C46AD">
            <w:pPr>
              <w:jc w:val="center"/>
              <w:rPr>
                <w:rFonts w:ascii="Times New Roman" w:hAnsi="Times New Roman" w:cs="Times New Roman"/>
                <w:sz w:val="28"/>
                <w:szCs w:val="28"/>
              </w:rPr>
            </w:pPr>
            <w:r w:rsidRPr="00025A14">
              <w:rPr>
                <w:rFonts w:ascii="Times New Roman" w:hAnsi="Times New Roman" w:cs="Times New Roman"/>
                <w:sz w:val="28"/>
                <w:szCs w:val="28"/>
              </w:rPr>
              <w:t>7163,3</w:t>
            </w:r>
          </w:p>
        </w:tc>
        <w:tc>
          <w:tcPr>
            <w:tcW w:w="2268" w:type="dxa"/>
          </w:tcPr>
          <w:p w14:paraId="15B2098B" w14:textId="77777777" w:rsidR="004560E1" w:rsidRPr="00025A14" w:rsidRDefault="009C46AD" w:rsidP="009C46AD">
            <w:pPr>
              <w:jc w:val="center"/>
              <w:rPr>
                <w:rFonts w:ascii="Times New Roman" w:hAnsi="Times New Roman" w:cs="Times New Roman"/>
                <w:sz w:val="28"/>
                <w:szCs w:val="28"/>
              </w:rPr>
            </w:pPr>
            <w:r w:rsidRPr="00025A14">
              <w:rPr>
                <w:rFonts w:ascii="Times New Roman" w:hAnsi="Times New Roman" w:cs="Times New Roman"/>
                <w:sz w:val="28"/>
                <w:szCs w:val="28"/>
              </w:rPr>
              <w:t>7163,3</w:t>
            </w:r>
          </w:p>
        </w:tc>
        <w:tc>
          <w:tcPr>
            <w:tcW w:w="2091" w:type="dxa"/>
          </w:tcPr>
          <w:p w14:paraId="6A24DC08" w14:textId="77777777" w:rsidR="004560E1" w:rsidRPr="00025A14" w:rsidRDefault="004560E1" w:rsidP="00DE2C50">
            <w:pPr>
              <w:jc w:val="center"/>
              <w:rPr>
                <w:rFonts w:ascii="Times New Roman" w:hAnsi="Times New Roman" w:cs="Times New Roman"/>
                <w:sz w:val="28"/>
                <w:szCs w:val="28"/>
              </w:rPr>
            </w:pPr>
          </w:p>
        </w:tc>
      </w:tr>
      <w:tr w:rsidR="004560E1" w:rsidRPr="00025A14" w14:paraId="37049A60" w14:textId="77777777" w:rsidTr="00025A14">
        <w:tc>
          <w:tcPr>
            <w:tcW w:w="3227" w:type="dxa"/>
          </w:tcPr>
          <w:p w14:paraId="381D7567"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міський бюджет</w:t>
            </w:r>
          </w:p>
          <w:p w14:paraId="5D2DBD38" w14:textId="77777777" w:rsidR="004560E1" w:rsidRPr="00025A14" w:rsidRDefault="004560E1" w:rsidP="00DE2C50">
            <w:pPr>
              <w:rPr>
                <w:rFonts w:ascii="Times New Roman" w:hAnsi="Times New Roman" w:cs="Times New Roman"/>
                <w:b/>
                <w:sz w:val="28"/>
                <w:szCs w:val="28"/>
              </w:rPr>
            </w:pPr>
            <w:r w:rsidRPr="00025A14">
              <w:rPr>
                <w:rFonts w:ascii="Times New Roman" w:hAnsi="Times New Roman" w:cs="Times New Roman"/>
                <w:sz w:val="28"/>
                <w:szCs w:val="28"/>
              </w:rPr>
              <w:t>у тому числі по:</w:t>
            </w:r>
          </w:p>
        </w:tc>
        <w:tc>
          <w:tcPr>
            <w:tcW w:w="2551" w:type="dxa"/>
          </w:tcPr>
          <w:p w14:paraId="3EC0EE27" w14:textId="77777777" w:rsidR="004560E1" w:rsidRPr="00025A14" w:rsidRDefault="009C46AD" w:rsidP="009C46AD">
            <w:pPr>
              <w:jc w:val="center"/>
              <w:rPr>
                <w:rFonts w:ascii="Times New Roman" w:hAnsi="Times New Roman" w:cs="Times New Roman"/>
                <w:sz w:val="28"/>
                <w:szCs w:val="28"/>
              </w:rPr>
            </w:pPr>
            <w:r w:rsidRPr="00025A14">
              <w:rPr>
                <w:rFonts w:ascii="Times New Roman" w:hAnsi="Times New Roman" w:cs="Times New Roman"/>
                <w:sz w:val="28"/>
                <w:szCs w:val="28"/>
              </w:rPr>
              <w:t>7163,3</w:t>
            </w:r>
          </w:p>
        </w:tc>
        <w:tc>
          <w:tcPr>
            <w:tcW w:w="2268" w:type="dxa"/>
          </w:tcPr>
          <w:p w14:paraId="0A7D1BB9" w14:textId="77777777" w:rsidR="004560E1" w:rsidRPr="00025A14" w:rsidRDefault="009C46AD" w:rsidP="009C46AD">
            <w:pPr>
              <w:jc w:val="center"/>
              <w:rPr>
                <w:rFonts w:ascii="Times New Roman" w:hAnsi="Times New Roman" w:cs="Times New Roman"/>
                <w:sz w:val="28"/>
                <w:szCs w:val="28"/>
              </w:rPr>
            </w:pPr>
            <w:r w:rsidRPr="00025A14">
              <w:rPr>
                <w:rFonts w:ascii="Times New Roman" w:hAnsi="Times New Roman" w:cs="Times New Roman"/>
                <w:sz w:val="28"/>
                <w:szCs w:val="28"/>
              </w:rPr>
              <w:t>7163,3</w:t>
            </w:r>
          </w:p>
        </w:tc>
        <w:tc>
          <w:tcPr>
            <w:tcW w:w="2091" w:type="dxa"/>
          </w:tcPr>
          <w:p w14:paraId="7C9D3B9B" w14:textId="77777777" w:rsidR="004560E1" w:rsidRPr="00025A14" w:rsidRDefault="004560E1" w:rsidP="00DE2C50">
            <w:pPr>
              <w:jc w:val="center"/>
              <w:rPr>
                <w:rFonts w:ascii="Times New Roman" w:hAnsi="Times New Roman" w:cs="Times New Roman"/>
                <w:sz w:val="28"/>
                <w:szCs w:val="28"/>
              </w:rPr>
            </w:pPr>
          </w:p>
        </w:tc>
      </w:tr>
      <w:tr w:rsidR="004560E1" w:rsidRPr="00025A14" w14:paraId="1926036C" w14:textId="77777777" w:rsidTr="00025A14">
        <w:tc>
          <w:tcPr>
            <w:tcW w:w="3227" w:type="dxa"/>
          </w:tcPr>
          <w:p w14:paraId="46A33276"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Управлінню освіти</w:t>
            </w:r>
          </w:p>
        </w:tc>
        <w:tc>
          <w:tcPr>
            <w:tcW w:w="2551" w:type="dxa"/>
          </w:tcPr>
          <w:p w14:paraId="7DD3ADAF"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4 100,3</w:t>
            </w:r>
          </w:p>
        </w:tc>
        <w:tc>
          <w:tcPr>
            <w:tcW w:w="2268" w:type="dxa"/>
          </w:tcPr>
          <w:p w14:paraId="3CBB0417"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4 100,3</w:t>
            </w:r>
          </w:p>
        </w:tc>
        <w:tc>
          <w:tcPr>
            <w:tcW w:w="2091" w:type="dxa"/>
          </w:tcPr>
          <w:p w14:paraId="6D98C763" w14:textId="77777777" w:rsidR="004560E1" w:rsidRPr="00025A14" w:rsidRDefault="004560E1" w:rsidP="00DE2C50">
            <w:pPr>
              <w:jc w:val="center"/>
              <w:rPr>
                <w:rFonts w:ascii="Times New Roman" w:hAnsi="Times New Roman" w:cs="Times New Roman"/>
                <w:sz w:val="28"/>
                <w:szCs w:val="28"/>
              </w:rPr>
            </w:pPr>
          </w:p>
        </w:tc>
      </w:tr>
      <w:tr w:rsidR="004560E1" w:rsidRPr="00025A14" w14:paraId="62EA2AB1" w14:textId="77777777" w:rsidTr="00025A14">
        <w:tc>
          <w:tcPr>
            <w:tcW w:w="3227" w:type="dxa"/>
          </w:tcPr>
          <w:p w14:paraId="625E13C9"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Управлінню культури і туризму</w:t>
            </w:r>
          </w:p>
        </w:tc>
        <w:tc>
          <w:tcPr>
            <w:tcW w:w="2551" w:type="dxa"/>
          </w:tcPr>
          <w:p w14:paraId="4E29DFC8" w14:textId="77777777" w:rsidR="004560E1" w:rsidRPr="00025A14" w:rsidRDefault="004560E1" w:rsidP="001E4B14">
            <w:pPr>
              <w:jc w:val="center"/>
              <w:rPr>
                <w:rFonts w:ascii="Times New Roman" w:hAnsi="Times New Roman" w:cs="Times New Roman"/>
                <w:sz w:val="28"/>
                <w:szCs w:val="28"/>
              </w:rPr>
            </w:pPr>
            <w:r w:rsidRPr="00025A14">
              <w:rPr>
                <w:rFonts w:ascii="Times New Roman" w:hAnsi="Times New Roman" w:cs="Times New Roman"/>
                <w:sz w:val="28"/>
                <w:szCs w:val="28"/>
              </w:rPr>
              <w:t>1 8</w:t>
            </w:r>
            <w:r w:rsidR="001E4B14" w:rsidRPr="00025A14">
              <w:rPr>
                <w:rFonts w:ascii="Times New Roman" w:hAnsi="Times New Roman" w:cs="Times New Roman"/>
                <w:sz w:val="28"/>
                <w:szCs w:val="28"/>
              </w:rPr>
              <w:t>71</w:t>
            </w:r>
            <w:r w:rsidRPr="00025A14">
              <w:rPr>
                <w:rFonts w:ascii="Times New Roman" w:hAnsi="Times New Roman" w:cs="Times New Roman"/>
                <w:sz w:val="28"/>
                <w:szCs w:val="28"/>
              </w:rPr>
              <w:t>,2</w:t>
            </w:r>
          </w:p>
        </w:tc>
        <w:tc>
          <w:tcPr>
            <w:tcW w:w="2268" w:type="dxa"/>
          </w:tcPr>
          <w:p w14:paraId="377AECB9" w14:textId="77777777" w:rsidR="004560E1" w:rsidRPr="00025A14" w:rsidRDefault="001E4B14" w:rsidP="001E4B14">
            <w:pPr>
              <w:jc w:val="center"/>
              <w:rPr>
                <w:rFonts w:ascii="Times New Roman" w:hAnsi="Times New Roman" w:cs="Times New Roman"/>
                <w:sz w:val="28"/>
                <w:szCs w:val="28"/>
              </w:rPr>
            </w:pPr>
            <w:r w:rsidRPr="00025A14">
              <w:rPr>
                <w:rFonts w:ascii="Times New Roman" w:hAnsi="Times New Roman" w:cs="Times New Roman"/>
                <w:sz w:val="28"/>
                <w:szCs w:val="28"/>
              </w:rPr>
              <w:t>1 871,2</w:t>
            </w:r>
          </w:p>
        </w:tc>
        <w:tc>
          <w:tcPr>
            <w:tcW w:w="2091" w:type="dxa"/>
          </w:tcPr>
          <w:p w14:paraId="01D852B9" w14:textId="77777777" w:rsidR="004560E1" w:rsidRPr="00025A14" w:rsidRDefault="004560E1" w:rsidP="00DE2C50">
            <w:pPr>
              <w:jc w:val="center"/>
              <w:rPr>
                <w:rFonts w:ascii="Times New Roman" w:hAnsi="Times New Roman" w:cs="Times New Roman"/>
                <w:sz w:val="28"/>
                <w:szCs w:val="28"/>
              </w:rPr>
            </w:pPr>
          </w:p>
        </w:tc>
      </w:tr>
      <w:tr w:rsidR="004560E1" w:rsidRPr="00025A14" w14:paraId="2D115DFE" w14:textId="77777777" w:rsidTr="00025A14">
        <w:tc>
          <w:tcPr>
            <w:tcW w:w="3227" w:type="dxa"/>
          </w:tcPr>
          <w:p w14:paraId="4C74BDF1"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 xml:space="preserve">-Управлінню соціального захисту населення; </w:t>
            </w:r>
          </w:p>
          <w:p w14:paraId="35A797C6"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-Територіальний центр СОП</w:t>
            </w:r>
          </w:p>
        </w:tc>
        <w:tc>
          <w:tcPr>
            <w:tcW w:w="2551" w:type="dxa"/>
          </w:tcPr>
          <w:p w14:paraId="79765CDF"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6,2</w:t>
            </w:r>
          </w:p>
          <w:p w14:paraId="4CD5BDF6" w14:textId="77777777" w:rsidR="004560E1" w:rsidRPr="00025A14" w:rsidRDefault="004560E1" w:rsidP="00025A14">
            <w:pPr>
              <w:spacing w:after="0"/>
              <w:jc w:val="center"/>
              <w:rPr>
                <w:rFonts w:ascii="Times New Roman" w:hAnsi="Times New Roman" w:cs="Times New Roman"/>
                <w:sz w:val="28"/>
                <w:szCs w:val="28"/>
              </w:rPr>
            </w:pPr>
          </w:p>
          <w:p w14:paraId="3EE57663" w14:textId="77777777" w:rsidR="004560E1" w:rsidRPr="00025A14" w:rsidRDefault="004560E1" w:rsidP="00025A14">
            <w:pPr>
              <w:spacing w:after="0"/>
              <w:jc w:val="center"/>
              <w:rPr>
                <w:rFonts w:ascii="Times New Roman" w:hAnsi="Times New Roman" w:cs="Times New Roman"/>
                <w:sz w:val="28"/>
                <w:szCs w:val="28"/>
              </w:rPr>
            </w:pPr>
          </w:p>
          <w:p w14:paraId="03FB7CA6"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120,0</w:t>
            </w:r>
          </w:p>
        </w:tc>
        <w:tc>
          <w:tcPr>
            <w:tcW w:w="2268" w:type="dxa"/>
          </w:tcPr>
          <w:p w14:paraId="61E9A71F"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6,2</w:t>
            </w:r>
          </w:p>
          <w:p w14:paraId="5BBD40A7" w14:textId="77777777" w:rsidR="004560E1" w:rsidRPr="00025A14" w:rsidRDefault="004560E1" w:rsidP="00025A14">
            <w:pPr>
              <w:spacing w:after="0"/>
              <w:jc w:val="center"/>
              <w:rPr>
                <w:rFonts w:ascii="Times New Roman" w:hAnsi="Times New Roman" w:cs="Times New Roman"/>
                <w:sz w:val="28"/>
                <w:szCs w:val="28"/>
              </w:rPr>
            </w:pPr>
          </w:p>
          <w:p w14:paraId="06663232" w14:textId="77777777" w:rsidR="004560E1" w:rsidRPr="00025A14" w:rsidRDefault="004560E1" w:rsidP="00025A14">
            <w:pPr>
              <w:spacing w:after="0"/>
              <w:jc w:val="center"/>
              <w:rPr>
                <w:rFonts w:ascii="Times New Roman" w:hAnsi="Times New Roman" w:cs="Times New Roman"/>
                <w:sz w:val="28"/>
                <w:szCs w:val="28"/>
              </w:rPr>
            </w:pPr>
          </w:p>
          <w:p w14:paraId="19A04E61" w14:textId="77777777" w:rsidR="004560E1" w:rsidRPr="00025A14" w:rsidRDefault="004560E1"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120,0</w:t>
            </w:r>
          </w:p>
        </w:tc>
        <w:tc>
          <w:tcPr>
            <w:tcW w:w="2091" w:type="dxa"/>
          </w:tcPr>
          <w:p w14:paraId="35EBAB24" w14:textId="77777777" w:rsidR="004560E1" w:rsidRPr="00025A14" w:rsidRDefault="004560E1" w:rsidP="00025A14">
            <w:pPr>
              <w:spacing w:after="0"/>
              <w:jc w:val="center"/>
              <w:rPr>
                <w:rFonts w:ascii="Times New Roman" w:hAnsi="Times New Roman" w:cs="Times New Roman"/>
                <w:sz w:val="28"/>
                <w:szCs w:val="28"/>
              </w:rPr>
            </w:pPr>
          </w:p>
        </w:tc>
      </w:tr>
      <w:tr w:rsidR="004560E1" w:rsidRPr="00025A14" w14:paraId="035AB8C9" w14:textId="77777777" w:rsidTr="00025A14">
        <w:tc>
          <w:tcPr>
            <w:tcW w:w="3227" w:type="dxa"/>
          </w:tcPr>
          <w:p w14:paraId="0E4FB1EB"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 xml:space="preserve">Управлінню ЖКГ </w:t>
            </w:r>
          </w:p>
          <w:p w14:paraId="22693347"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та Б</w:t>
            </w:r>
          </w:p>
          <w:p w14:paraId="38E0F965" w14:textId="77777777"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Запобігання пожеж в міському лісі</w:t>
            </w:r>
          </w:p>
        </w:tc>
        <w:tc>
          <w:tcPr>
            <w:tcW w:w="2551" w:type="dxa"/>
          </w:tcPr>
          <w:p w14:paraId="29CC5FED"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20,5</w:t>
            </w:r>
          </w:p>
          <w:p w14:paraId="2088BE79" w14:textId="77777777" w:rsidR="00025A14" w:rsidRDefault="00025A14" w:rsidP="00DE2C50">
            <w:pPr>
              <w:jc w:val="center"/>
              <w:rPr>
                <w:rFonts w:ascii="Times New Roman" w:hAnsi="Times New Roman" w:cs="Times New Roman"/>
                <w:sz w:val="28"/>
                <w:szCs w:val="28"/>
              </w:rPr>
            </w:pPr>
          </w:p>
          <w:p w14:paraId="38FFE45A"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100,0</w:t>
            </w:r>
          </w:p>
        </w:tc>
        <w:tc>
          <w:tcPr>
            <w:tcW w:w="2268" w:type="dxa"/>
          </w:tcPr>
          <w:p w14:paraId="4BE8139B"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20,5</w:t>
            </w:r>
          </w:p>
          <w:p w14:paraId="21450304" w14:textId="77777777" w:rsidR="004560E1" w:rsidRPr="00025A14" w:rsidRDefault="004560E1" w:rsidP="00DE2C50">
            <w:pPr>
              <w:jc w:val="center"/>
              <w:rPr>
                <w:rFonts w:ascii="Times New Roman" w:hAnsi="Times New Roman" w:cs="Times New Roman"/>
                <w:sz w:val="28"/>
                <w:szCs w:val="28"/>
              </w:rPr>
            </w:pPr>
          </w:p>
          <w:p w14:paraId="6F9184E5"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100,0</w:t>
            </w:r>
          </w:p>
        </w:tc>
        <w:tc>
          <w:tcPr>
            <w:tcW w:w="2091" w:type="dxa"/>
          </w:tcPr>
          <w:p w14:paraId="3CA43A3B" w14:textId="77777777" w:rsidR="004560E1" w:rsidRPr="00025A14" w:rsidRDefault="004560E1" w:rsidP="00DE2C50">
            <w:pPr>
              <w:jc w:val="center"/>
              <w:rPr>
                <w:rFonts w:ascii="Times New Roman" w:hAnsi="Times New Roman" w:cs="Times New Roman"/>
                <w:sz w:val="28"/>
                <w:szCs w:val="28"/>
              </w:rPr>
            </w:pPr>
          </w:p>
        </w:tc>
      </w:tr>
      <w:tr w:rsidR="004560E1" w:rsidRPr="00025A14" w14:paraId="2A5DE476" w14:textId="77777777" w:rsidTr="00025A14">
        <w:trPr>
          <w:trHeight w:val="1149"/>
        </w:trPr>
        <w:tc>
          <w:tcPr>
            <w:tcW w:w="3227" w:type="dxa"/>
            <w:tcBorders>
              <w:bottom w:val="single" w:sz="4" w:space="0" w:color="auto"/>
            </w:tcBorders>
          </w:tcPr>
          <w:p w14:paraId="4A6FB835" w14:textId="77777777" w:rsidR="001E4B14" w:rsidRPr="00025A14" w:rsidRDefault="004560E1" w:rsidP="00025A14">
            <w:pPr>
              <w:rPr>
                <w:rFonts w:ascii="Times New Roman" w:hAnsi="Times New Roman" w:cs="Times New Roman"/>
                <w:sz w:val="28"/>
                <w:szCs w:val="28"/>
              </w:rPr>
            </w:pPr>
            <w:r w:rsidRPr="00025A14">
              <w:rPr>
                <w:rFonts w:ascii="Times New Roman" w:hAnsi="Times New Roman" w:cs="Times New Roman"/>
                <w:sz w:val="28"/>
                <w:szCs w:val="28"/>
              </w:rPr>
              <w:t>КНП Ніжинська  ЦМЛ ім.М.Галицького</w:t>
            </w:r>
          </w:p>
        </w:tc>
        <w:tc>
          <w:tcPr>
            <w:tcW w:w="2551" w:type="dxa"/>
            <w:tcBorders>
              <w:bottom w:val="single" w:sz="4" w:space="0" w:color="auto"/>
            </w:tcBorders>
          </w:tcPr>
          <w:p w14:paraId="3AFAA424"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12,5</w:t>
            </w:r>
          </w:p>
        </w:tc>
        <w:tc>
          <w:tcPr>
            <w:tcW w:w="2268" w:type="dxa"/>
            <w:tcBorders>
              <w:bottom w:val="single" w:sz="4" w:space="0" w:color="auto"/>
            </w:tcBorders>
          </w:tcPr>
          <w:p w14:paraId="3C77DF95"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12,5</w:t>
            </w:r>
          </w:p>
          <w:p w14:paraId="5DC91D2F" w14:textId="77777777" w:rsidR="004560E1" w:rsidRPr="00025A14" w:rsidRDefault="004560E1" w:rsidP="00DE2C50">
            <w:pPr>
              <w:jc w:val="center"/>
              <w:rPr>
                <w:rFonts w:ascii="Times New Roman" w:hAnsi="Times New Roman" w:cs="Times New Roman"/>
                <w:sz w:val="28"/>
                <w:szCs w:val="28"/>
              </w:rPr>
            </w:pPr>
          </w:p>
        </w:tc>
        <w:tc>
          <w:tcPr>
            <w:tcW w:w="2091" w:type="dxa"/>
            <w:tcBorders>
              <w:bottom w:val="single" w:sz="4" w:space="0" w:color="auto"/>
            </w:tcBorders>
          </w:tcPr>
          <w:p w14:paraId="07718DE9" w14:textId="77777777" w:rsidR="004560E1" w:rsidRPr="00025A14" w:rsidRDefault="004560E1" w:rsidP="00DE2C50">
            <w:pPr>
              <w:jc w:val="center"/>
              <w:rPr>
                <w:rFonts w:ascii="Times New Roman" w:hAnsi="Times New Roman" w:cs="Times New Roman"/>
                <w:sz w:val="28"/>
                <w:szCs w:val="28"/>
              </w:rPr>
            </w:pPr>
          </w:p>
        </w:tc>
      </w:tr>
      <w:tr w:rsidR="001E4B14" w:rsidRPr="00025A14" w14:paraId="5BA9CFF1" w14:textId="77777777" w:rsidTr="00025A14">
        <w:trPr>
          <w:trHeight w:val="960"/>
        </w:trPr>
        <w:tc>
          <w:tcPr>
            <w:tcW w:w="3227" w:type="dxa"/>
            <w:tcBorders>
              <w:top w:val="single" w:sz="4" w:space="0" w:color="auto"/>
              <w:bottom w:val="single" w:sz="4" w:space="0" w:color="auto"/>
            </w:tcBorders>
          </w:tcPr>
          <w:p w14:paraId="6F123AE9" w14:textId="77777777" w:rsidR="001E4B14" w:rsidRPr="00025A14" w:rsidRDefault="001E4B14" w:rsidP="00DE2C50">
            <w:pPr>
              <w:rPr>
                <w:rFonts w:ascii="Times New Roman" w:hAnsi="Times New Roman" w:cs="Times New Roman"/>
                <w:sz w:val="28"/>
                <w:szCs w:val="28"/>
              </w:rPr>
            </w:pPr>
            <w:r w:rsidRPr="00025A14">
              <w:rPr>
                <w:rFonts w:ascii="Times New Roman" w:hAnsi="Times New Roman" w:cs="Times New Roman"/>
                <w:sz w:val="28"/>
                <w:szCs w:val="28"/>
              </w:rPr>
              <w:t>КНП «Ніжинський міський пологовий будинок»</w:t>
            </w:r>
          </w:p>
        </w:tc>
        <w:tc>
          <w:tcPr>
            <w:tcW w:w="2551" w:type="dxa"/>
            <w:tcBorders>
              <w:top w:val="single" w:sz="4" w:space="0" w:color="auto"/>
              <w:bottom w:val="single" w:sz="4" w:space="0" w:color="auto"/>
            </w:tcBorders>
          </w:tcPr>
          <w:p w14:paraId="296AF7C1" w14:textId="77777777" w:rsidR="001E4B14" w:rsidRPr="00025A14" w:rsidRDefault="001E4B14" w:rsidP="00DE2C50">
            <w:pPr>
              <w:jc w:val="center"/>
              <w:rPr>
                <w:rFonts w:ascii="Times New Roman" w:hAnsi="Times New Roman" w:cs="Times New Roman"/>
                <w:sz w:val="28"/>
                <w:szCs w:val="28"/>
              </w:rPr>
            </w:pPr>
            <w:r w:rsidRPr="00025A14">
              <w:rPr>
                <w:rFonts w:ascii="Times New Roman" w:hAnsi="Times New Roman" w:cs="Times New Roman"/>
                <w:sz w:val="28"/>
                <w:szCs w:val="28"/>
              </w:rPr>
              <w:t>645,0</w:t>
            </w:r>
          </w:p>
        </w:tc>
        <w:tc>
          <w:tcPr>
            <w:tcW w:w="2268" w:type="dxa"/>
            <w:tcBorders>
              <w:top w:val="single" w:sz="4" w:space="0" w:color="auto"/>
              <w:bottom w:val="single" w:sz="4" w:space="0" w:color="auto"/>
            </w:tcBorders>
          </w:tcPr>
          <w:p w14:paraId="07AF6B60" w14:textId="77777777" w:rsidR="001E4B14" w:rsidRPr="00025A14" w:rsidRDefault="001E4B14" w:rsidP="00DE2C50">
            <w:pPr>
              <w:jc w:val="center"/>
              <w:rPr>
                <w:rFonts w:ascii="Times New Roman" w:hAnsi="Times New Roman" w:cs="Times New Roman"/>
                <w:sz w:val="28"/>
                <w:szCs w:val="28"/>
              </w:rPr>
            </w:pPr>
            <w:r w:rsidRPr="00025A14">
              <w:rPr>
                <w:rFonts w:ascii="Times New Roman" w:hAnsi="Times New Roman" w:cs="Times New Roman"/>
                <w:sz w:val="28"/>
                <w:szCs w:val="28"/>
              </w:rPr>
              <w:t>645,0</w:t>
            </w:r>
          </w:p>
        </w:tc>
        <w:tc>
          <w:tcPr>
            <w:tcW w:w="2091" w:type="dxa"/>
            <w:tcBorders>
              <w:top w:val="single" w:sz="4" w:space="0" w:color="auto"/>
              <w:bottom w:val="single" w:sz="4" w:space="0" w:color="auto"/>
            </w:tcBorders>
          </w:tcPr>
          <w:p w14:paraId="6FB7078E" w14:textId="77777777" w:rsidR="001E4B14" w:rsidRPr="00025A14" w:rsidRDefault="001E4B14" w:rsidP="00DE2C50">
            <w:pPr>
              <w:jc w:val="center"/>
              <w:rPr>
                <w:rFonts w:ascii="Times New Roman" w:hAnsi="Times New Roman" w:cs="Times New Roman"/>
                <w:sz w:val="28"/>
                <w:szCs w:val="28"/>
              </w:rPr>
            </w:pPr>
          </w:p>
        </w:tc>
      </w:tr>
      <w:tr w:rsidR="001E4B14" w:rsidRPr="00025A14" w14:paraId="471F5B16" w14:textId="77777777" w:rsidTr="00025A14">
        <w:trPr>
          <w:trHeight w:val="540"/>
        </w:trPr>
        <w:tc>
          <w:tcPr>
            <w:tcW w:w="3227" w:type="dxa"/>
            <w:tcBorders>
              <w:top w:val="single" w:sz="4" w:space="0" w:color="auto"/>
              <w:bottom w:val="single" w:sz="4" w:space="0" w:color="auto"/>
            </w:tcBorders>
          </w:tcPr>
          <w:p w14:paraId="1C9B260C" w14:textId="77777777" w:rsidR="001E4B14" w:rsidRPr="00025A14" w:rsidRDefault="001E4B14" w:rsidP="00DE2C50">
            <w:pPr>
              <w:rPr>
                <w:rFonts w:ascii="Times New Roman" w:hAnsi="Times New Roman" w:cs="Times New Roman"/>
                <w:sz w:val="28"/>
                <w:szCs w:val="28"/>
              </w:rPr>
            </w:pPr>
            <w:r w:rsidRPr="00025A14">
              <w:rPr>
                <w:rFonts w:ascii="Times New Roman" w:hAnsi="Times New Roman" w:cs="Times New Roman"/>
                <w:sz w:val="28"/>
                <w:szCs w:val="28"/>
              </w:rPr>
              <w:t>Фінансове управління Ніжинської міської ради</w:t>
            </w:r>
          </w:p>
        </w:tc>
        <w:tc>
          <w:tcPr>
            <w:tcW w:w="2551" w:type="dxa"/>
            <w:tcBorders>
              <w:top w:val="single" w:sz="4" w:space="0" w:color="auto"/>
              <w:bottom w:val="single" w:sz="4" w:space="0" w:color="auto"/>
            </w:tcBorders>
          </w:tcPr>
          <w:p w14:paraId="070F5781" w14:textId="77777777" w:rsidR="001E4B14" w:rsidRPr="00025A14" w:rsidRDefault="001E4B14" w:rsidP="00DE2C50">
            <w:pPr>
              <w:jc w:val="center"/>
              <w:rPr>
                <w:rFonts w:ascii="Times New Roman" w:hAnsi="Times New Roman" w:cs="Times New Roman"/>
                <w:sz w:val="28"/>
                <w:szCs w:val="28"/>
              </w:rPr>
            </w:pPr>
            <w:r w:rsidRPr="00025A14">
              <w:rPr>
                <w:rFonts w:ascii="Times New Roman" w:hAnsi="Times New Roman" w:cs="Times New Roman"/>
                <w:sz w:val="28"/>
                <w:szCs w:val="28"/>
              </w:rPr>
              <w:t>3,0</w:t>
            </w:r>
          </w:p>
        </w:tc>
        <w:tc>
          <w:tcPr>
            <w:tcW w:w="2268" w:type="dxa"/>
            <w:tcBorders>
              <w:top w:val="single" w:sz="4" w:space="0" w:color="auto"/>
              <w:bottom w:val="single" w:sz="4" w:space="0" w:color="auto"/>
            </w:tcBorders>
          </w:tcPr>
          <w:p w14:paraId="729CABBA" w14:textId="77777777" w:rsidR="001E4B14" w:rsidRPr="00025A14" w:rsidRDefault="001E4B14" w:rsidP="00DE2C50">
            <w:pPr>
              <w:jc w:val="center"/>
              <w:rPr>
                <w:rFonts w:ascii="Times New Roman" w:hAnsi="Times New Roman" w:cs="Times New Roman"/>
                <w:sz w:val="28"/>
                <w:szCs w:val="28"/>
              </w:rPr>
            </w:pPr>
            <w:r w:rsidRPr="00025A14">
              <w:rPr>
                <w:rFonts w:ascii="Times New Roman" w:hAnsi="Times New Roman" w:cs="Times New Roman"/>
                <w:sz w:val="28"/>
                <w:szCs w:val="28"/>
              </w:rPr>
              <w:t>3,0</w:t>
            </w:r>
          </w:p>
        </w:tc>
        <w:tc>
          <w:tcPr>
            <w:tcW w:w="2091" w:type="dxa"/>
            <w:tcBorders>
              <w:top w:val="single" w:sz="4" w:space="0" w:color="auto"/>
              <w:bottom w:val="single" w:sz="4" w:space="0" w:color="auto"/>
            </w:tcBorders>
          </w:tcPr>
          <w:p w14:paraId="7F7503CA" w14:textId="77777777" w:rsidR="001E4B14" w:rsidRPr="00025A14" w:rsidRDefault="001E4B14" w:rsidP="00DE2C50">
            <w:pPr>
              <w:jc w:val="center"/>
              <w:rPr>
                <w:rFonts w:ascii="Times New Roman" w:hAnsi="Times New Roman" w:cs="Times New Roman"/>
                <w:sz w:val="28"/>
                <w:szCs w:val="28"/>
              </w:rPr>
            </w:pPr>
          </w:p>
        </w:tc>
      </w:tr>
      <w:tr w:rsidR="004560E1" w:rsidRPr="00025A14" w14:paraId="1FFA711D" w14:textId="77777777" w:rsidTr="00025A14">
        <w:trPr>
          <w:trHeight w:val="390"/>
        </w:trPr>
        <w:tc>
          <w:tcPr>
            <w:tcW w:w="3227" w:type="dxa"/>
            <w:tcBorders>
              <w:top w:val="single" w:sz="4" w:space="0" w:color="auto"/>
              <w:bottom w:val="single" w:sz="4" w:space="0" w:color="auto"/>
            </w:tcBorders>
          </w:tcPr>
          <w:p w14:paraId="18F63AD4" w14:textId="77777777"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МЦФЗ «Спорт для всіх»</w:t>
            </w:r>
          </w:p>
        </w:tc>
        <w:tc>
          <w:tcPr>
            <w:tcW w:w="2551" w:type="dxa"/>
            <w:tcBorders>
              <w:top w:val="single" w:sz="4" w:space="0" w:color="auto"/>
              <w:bottom w:val="single" w:sz="4" w:space="0" w:color="auto"/>
            </w:tcBorders>
          </w:tcPr>
          <w:p w14:paraId="393B96B5"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184,6</w:t>
            </w:r>
          </w:p>
        </w:tc>
        <w:tc>
          <w:tcPr>
            <w:tcW w:w="2268" w:type="dxa"/>
            <w:tcBorders>
              <w:top w:val="single" w:sz="4" w:space="0" w:color="auto"/>
              <w:bottom w:val="single" w:sz="4" w:space="0" w:color="auto"/>
            </w:tcBorders>
          </w:tcPr>
          <w:p w14:paraId="3E11605E" w14:textId="77777777" w:rsidR="004560E1" w:rsidRPr="00025A14" w:rsidRDefault="004560E1" w:rsidP="00DE2C50">
            <w:pPr>
              <w:jc w:val="center"/>
              <w:rPr>
                <w:rFonts w:ascii="Times New Roman" w:hAnsi="Times New Roman" w:cs="Times New Roman"/>
                <w:sz w:val="28"/>
                <w:szCs w:val="28"/>
              </w:rPr>
            </w:pPr>
            <w:r w:rsidRPr="00025A14">
              <w:rPr>
                <w:rFonts w:ascii="Times New Roman" w:hAnsi="Times New Roman" w:cs="Times New Roman"/>
                <w:sz w:val="28"/>
                <w:szCs w:val="28"/>
              </w:rPr>
              <w:t>184,6</w:t>
            </w:r>
          </w:p>
        </w:tc>
        <w:tc>
          <w:tcPr>
            <w:tcW w:w="2091" w:type="dxa"/>
            <w:tcBorders>
              <w:top w:val="single" w:sz="4" w:space="0" w:color="auto"/>
              <w:bottom w:val="single" w:sz="4" w:space="0" w:color="auto"/>
            </w:tcBorders>
          </w:tcPr>
          <w:p w14:paraId="3BAABBFB" w14:textId="77777777" w:rsidR="004560E1" w:rsidRPr="00025A14" w:rsidRDefault="004560E1" w:rsidP="00DE2C50">
            <w:pPr>
              <w:jc w:val="center"/>
              <w:rPr>
                <w:rFonts w:ascii="Times New Roman" w:hAnsi="Times New Roman" w:cs="Times New Roman"/>
                <w:sz w:val="28"/>
                <w:szCs w:val="28"/>
              </w:rPr>
            </w:pPr>
          </w:p>
        </w:tc>
      </w:tr>
      <w:tr w:rsidR="009C46AD" w:rsidRPr="00025A14" w14:paraId="144B7EB7" w14:textId="77777777" w:rsidTr="00025A14">
        <w:trPr>
          <w:trHeight w:val="395"/>
        </w:trPr>
        <w:tc>
          <w:tcPr>
            <w:tcW w:w="3227" w:type="dxa"/>
            <w:tcBorders>
              <w:top w:val="single" w:sz="4" w:space="0" w:color="auto"/>
            </w:tcBorders>
          </w:tcPr>
          <w:p w14:paraId="65D232B6" w14:textId="77777777" w:rsidR="009C46AD" w:rsidRPr="00025A14" w:rsidRDefault="009C46AD" w:rsidP="00DE2C50">
            <w:pPr>
              <w:rPr>
                <w:rFonts w:ascii="Times New Roman" w:hAnsi="Times New Roman" w:cs="Times New Roman"/>
                <w:sz w:val="28"/>
                <w:szCs w:val="28"/>
              </w:rPr>
            </w:pPr>
            <w:r w:rsidRPr="00025A14">
              <w:rPr>
                <w:rFonts w:ascii="Times New Roman" w:hAnsi="Times New Roman" w:cs="Times New Roman"/>
                <w:sz w:val="28"/>
                <w:szCs w:val="28"/>
              </w:rPr>
              <w:t>16 ДПРЧ</w:t>
            </w:r>
          </w:p>
        </w:tc>
        <w:tc>
          <w:tcPr>
            <w:tcW w:w="2551" w:type="dxa"/>
            <w:tcBorders>
              <w:top w:val="single" w:sz="4" w:space="0" w:color="auto"/>
            </w:tcBorders>
          </w:tcPr>
          <w:p w14:paraId="4BF04D67" w14:textId="77777777" w:rsidR="009C46AD" w:rsidRPr="00025A14" w:rsidRDefault="009C46AD" w:rsidP="00DE2C50">
            <w:pPr>
              <w:jc w:val="center"/>
              <w:rPr>
                <w:rFonts w:ascii="Times New Roman" w:hAnsi="Times New Roman" w:cs="Times New Roman"/>
                <w:sz w:val="28"/>
                <w:szCs w:val="28"/>
              </w:rPr>
            </w:pPr>
            <w:r w:rsidRPr="00025A14">
              <w:rPr>
                <w:rFonts w:ascii="Times New Roman" w:hAnsi="Times New Roman" w:cs="Times New Roman"/>
                <w:sz w:val="28"/>
                <w:szCs w:val="28"/>
              </w:rPr>
              <w:t>100,0</w:t>
            </w:r>
          </w:p>
        </w:tc>
        <w:tc>
          <w:tcPr>
            <w:tcW w:w="2268" w:type="dxa"/>
            <w:tcBorders>
              <w:top w:val="single" w:sz="4" w:space="0" w:color="auto"/>
            </w:tcBorders>
          </w:tcPr>
          <w:p w14:paraId="5CD647BA" w14:textId="77777777" w:rsidR="009C46AD" w:rsidRPr="00025A14" w:rsidRDefault="009C46AD" w:rsidP="00DE2C50">
            <w:pPr>
              <w:jc w:val="center"/>
              <w:rPr>
                <w:rFonts w:ascii="Times New Roman" w:hAnsi="Times New Roman" w:cs="Times New Roman"/>
                <w:sz w:val="28"/>
                <w:szCs w:val="28"/>
              </w:rPr>
            </w:pPr>
            <w:r w:rsidRPr="00025A14">
              <w:rPr>
                <w:rFonts w:ascii="Times New Roman" w:hAnsi="Times New Roman" w:cs="Times New Roman"/>
                <w:sz w:val="28"/>
                <w:szCs w:val="28"/>
              </w:rPr>
              <w:t>100,0</w:t>
            </w:r>
          </w:p>
        </w:tc>
        <w:tc>
          <w:tcPr>
            <w:tcW w:w="2091" w:type="dxa"/>
            <w:tcBorders>
              <w:top w:val="single" w:sz="4" w:space="0" w:color="auto"/>
            </w:tcBorders>
          </w:tcPr>
          <w:p w14:paraId="238A8636" w14:textId="77777777" w:rsidR="009C46AD" w:rsidRPr="00025A14" w:rsidRDefault="009C46AD" w:rsidP="00DE2C50">
            <w:pPr>
              <w:jc w:val="center"/>
              <w:rPr>
                <w:rFonts w:ascii="Times New Roman" w:hAnsi="Times New Roman" w:cs="Times New Roman"/>
                <w:sz w:val="28"/>
                <w:szCs w:val="28"/>
              </w:rPr>
            </w:pPr>
          </w:p>
        </w:tc>
      </w:tr>
    </w:tbl>
    <w:p w14:paraId="2F48F5B1" w14:textId="77777777" w:rsidR="004560E1" w:rsidRPr="00025A14" w:rsidRDefault="004560E1" w:rsidP="004560E1">
      <w:pPr>
        <w:rPr>
          <w:rFonts w:ascii="Times New Roman" w:hAnsi="Times New Roman" w:cs="Times New Roman"/>
          <w:b/>
          <w:sz w:val="28"/>
          <w:szCs w:val="28"/>
        </w:rPr>
      </w:pPr>
    </w:p>
    <w:p w14:paraId="1D065E85" w14:textId="77777777" w:rsidR="00025A14" w:rsidRPr="00025A14" w:rsidRDefault="00025A14" w:rsidP="004560E1">
      <w:pPr>
        <w:rPr>
          <w:rFonts w:ascii="Times New Roman" w:hAnsi="Times New Roman" w:cs="Times New Roman"/>
          <w:b/>
          <w:sz w:val="28"/>
          <w:szCs w:val="28"/>
        </w:rPr>
      </w:pPr>
    </w:p>
    <w:p w14:paraId="1864D847" w14:textId="77777777" w:rsidR="00025A14" w:rsidRDefault="00025A14" w:rsidP="004560E1">
      <w:pPr>
        <w:rPr>
          <w:rFonts w:ascii="Times New Roman" w:hAnsi="Times New Roman" w:cs="Times New Roman"/>
          <w:b/>
          <w:sz w:val="24"/>
          <w:szCs w:val="24"/>
        </w:rPr>
      </w:pPr>
    </w:p>
    <w:p w14:paraId="6FC9EBF7" w14:textId="77777777" w:rsidR="00025A14" w:rsidRDefault="00025A14" w:rsidP="00025A14">
      <w:pPr>
        <w:jc w:val="both"/>
        <w:rPr>
          <w:rFonts w:ascii="Times New Roman" w:hAnsi="Times New Roman" w:cs="Times New Roman"/>
          <w:b/>
          <w:sz w:val="28"/>
        </w:rPr>
      </w:pPr>
    </w:p>
    <w:p w14:paraId="306E4A35" w14:textId="77777777" w:rsidR="00025A14" w:rsidRDefault="00025A14" w:rsidP="00025A14">
      <w:pPr>
        <w:jc w:val="both"/>
        <w:rPr>
          <w:rFonts w:ascii="Times New Roman" w:hAnsi="Times New Roman" w:cs="Times New Roman"/>
          <w:b/>
          <w:sz w:val="28"/>
        </w:rPr>
      </w:pPr>
    </w:p>
    <w:p w14:paraId="1221A740" w14:textId="77777777" w:rsidR="00025A14" w:rsidRDefault="00025A14" w:rsidP="00025A14">
      <w:pPr>
        <w:jc w:val="both"/>
        <w:rPr>
          <w:rFonts w:ascii="Times New Roman" w:hAnsi="Times New Roman" w:cs="Times New Roman"/>
          <w:b/>
          <w:sz w:val="28"/>
        </w:rPr>
      </w:pPr>
    </w:p>
    <w:p w14:paraId="301A0D7B" w14:textId="77777777" w:rsidR="00025A14" w:rsidRDefault="00025A14" w:rsidP="00025A14">
      <w:pPr>
        <w:jc w:val="both"/>
        <w:rPr>
          <w:rFonts w:ascii="Times New Roman" w:hAnsi="Times New Roman" w:cs="Times New Roman"/>
          <w:b/>
          <w:sz w:val="28"/>
        </w:rPr>
      </w:pPr>
    </w:p>
    <w:p w14:paraId="7283E93E" w14:textId="77777777" w:rsidR="00025A14" w:rsidRDefault="00025A14" w:rsidP="00025A14">
      <w:pPr>
        <w:jc w:val="both"/>
        <w:rPr>
          <w:rFonts w:ascii="Times New Roman" w:hAnsi="Times New Roman" w:cs="Times New Roman"/>
          <w:b/>
          <w:sz w:val="28"/>
        </w:rPr>
      </w:pPr>
    </w:p>
    <w:p w14:paraId="4997ED41" w14:textId="77777777" w:rsidR="00025A14" w:rsidRDefault="00025A14" w:rsidP="00025A14">
      <w:pPr>
        <w:jc w:val="both"/>
        <w:rPr>
          <w:rFonts w:ascii="Times New Roman" w:hAnsi="Times New Roman" w:cs="Times New Roman"/>
          <w:b/>
          <w:sz w:val="28"/>
        </w:rPr>
      </w:pPr>
    </w:p>
    <w:p w14:paraId="6475A8A8" w14:textId="77777777" w:rsidR="00025A14" w:rsidRDefault="00025A14" w:rsidP="00025A14">
      <w:pPr>
        <w:jc w:val="both"/>
        <w:rPr>
          <w:rFonts w:ascii="Times New Roman" w:hAnsi="Times New Roman" w:cs="Times New Roman"/>
          <w:b/>
          <w:sz w:val="28"/>
        </w:rPr>
      </w:pPr>
    </w:p>
    <w:p w14:paraId="10D43144" w14:textId="77777777" w:rsidR="00025A14" w:rsidRDefault="00025A14" w:rsidP="00025A14">
      <w:pPr>
        <w:jc w:val="both"/>
        <w:rPr>
          <w:rFonts w:ascii="Times New Roman" w:hAnsi="Times New Roman" w:cs="Times New Roman"/>
          <w:b/>
          <w:sz w:val="28"/>
        </w:rPr>
      </w:pPr>
    </w:p>
    <w:p w14:paraId="3772B753" w14:textId="77777777" w:rsidR="00025A14" w:rsidRDefault="00025A14" w:rsidP="00025A14">
      <w:pPr>
        <w:jc w:val="both"/>
        <w:rPr>
          <w:rFonts w:ascii="Times New Roman" w:hAnsi="Times New Roman" w:cs="Times New Roman"/>
          <w:b/>
          <w:sz w:val="28"/>
        </w:rPr>
      </w:pPr>
    </w:p>
    <w:p w14:paraId="46EFB8C7" w14:textId="77777777" w:rsidR="00025A14" w:rsidRDefault="00025A14" w:rsidP="00025A14">
      <w:pPr>
        <w:jc w:val="both"/>
        <w:rPr>
          <w:rFonts w:ascii="Times New Roman" w:hAnsi="Times New Roman" w:cs="Times New Roman"/>
          <w:b/>
          <w:sz w:val="28"/>
        </w:rPr>
      </w:pPr>
    </w:p>
    <w:p w14:paraId="75908B06" w14:textId="77777777" w:rsidR="00025A14" w:rsidRDefault="00025A14" w:rsidP="00025A14">
      <w:pPr>
        <w:jc w:val="both"/>
        <w:rPr>
          <w:rFonts w:ascii="Times New Roman" w:hAnsi="Times New Roman" w:cs="Times New Roman"/>
          <w:b/>
          <w:sz w:val="28"/>
        </w:rPr>
      </w:pPr>
    </w:p>
    <w:p w14:paraId="45325220" w14:textId="77777777" w:rsidR="00025A14" w:rsidRDefault="00025A14" w:rsidP="00025A14">
      <w:pPr>
        <w:jc w:val="both"/>
        <w:rPr>
          <w:rFonts w:ascii="Times New Roman" w:hAnsi="Times New Roman" w:cs="Times New Roman"/>
          <w:b/>
          <w:sz w:val="28"/>
        </w:rPr>
      </w:pPr>
    </w:p>
    <w:p w14:paraId="368573A9" w14:textId="77777777" w:rsidR="00025A14" w:rsidRDefault="00025A14" w:rsidP="00025A14">
      <w:pPr>
        <w:jc w:val="both"/>
        <w:rPr>
          <w:rFonts w:ascii="Times New Roman" w:hAnsi="Times New Roman" w:cs="Times New Roman"/>
          <w:b/>
          <w:sz w:val="28"/>
        </w:rPr>
      </w:pPr>
    </w:p>
    <w:p w14:paraId="38B2F2A9" w14:textId="77777777" w:rsidR="00025A14" w:rsidRDefault="00025A14" w:rsidP="00025A14">
      <w:pPr>
        <w:jc w:val="both"/>
        <w:rPr>
          <w:rFonts w:ascii="Times New Roman" w:hAnsi="Times New Roman" w:cs="Times New Roman"/>
          <w:b/>
          <w:sz w:val="28"/>
        </w:rPr>
      </w:pPr>
    </w:p>
    <w:p w14:paraId="4414162F" w14:textId="77777777" w:rsidR="00025A14" w:rsidRDefault="00025A14" w:rsidP="00025A14">
      <w:pPr>
        <w:jc w:val="both"/>
        <w:rPr>
          <w:rFonts w:ascii="Times New Roman" w:hAnsi="Times New Roman" w:cs="Times New Roman"/>
          <w:b/>
          <w:sz w:val="28"/>
        </w:rPr>
      </w:pPr>
    </w:p>
    <w:p w14:paraId="51A3EC47" w14:textId="77777777" w:rsidR="00025A14" w:rsidRDefault="00025A14" w:rsidP="00025A14">
      <w:pPr>
        <w:jc w:val="both"/>
        <w:rPr>
          <w:rFonts w:ascii="Times New Roman" w:hAnsi="Times New Roman" w:cs="Times New Roman"/>
          <w:b/>
          <w:sz w:val="28"/>
        </w:rPr>
      </w:pPr>
    </w:p>
    <w:p w14:paraId="18AC4C84" w14:textId="77777777" w:rsidR="00025A14" w:rsidRDefault="00025A14" w:rsidP="00025A14">
      <w:pPr>
        <w:jc w:val="both"/>
        <w:rPr>
          <w:rFonts w:ascii="Times New Roman" w:hAnsi="Times New Roman" w:cs="Times New Roman"/>
          <w:b/>
          <w:sz w:val="28"/>
        </w:rPr>
      </w:pPr>
    </w:p>
    <w:p w14:paraId="25002CEF" w14:textId="77777777" w:rsidR="00025A14" w:rsidRDefault="00025A14" w:rsidP="00025A14">
      <w:pPr>
        <w:jc w:val="both"/>
        <w:rPr>
          <w:rFonts w:ascii="Times New Roman" w:hAnsi="Times New Roman" w:cs="Times New Roman"/>
          <w:b/>
          <w:sz w:val="28"/>
        </w:rPr>
      </w:pPr>
    </w:p>
    <w:p w14:paraId="12C8A385" w14:textId="77777777" w:rsidR="00025A14" w:rsidRDefault="00025A14" w:rsidP="00025A14">
      <w:pPr>
        <w:jc w:val="both"/>
        <w:rPr>
          <w:rFonts w:ascii="Times New Roman" w:hAnsi="Times New Roman" w:cs="Times New Roman"/>
          <w:b/>
          <w:sz w:val="28"/>
        </w:rPr>
      </w:pPr>
    </w:p>
    <w:p w14:paraId="3635DEDD" w14:textId="77777777" w:rsidR="00025A14" w:rsidRDefault="00025A14" w:rsidP="00025A14">
      <w:pPr>
        <w:jc w:val="both"/>
        <w:rPr>
          <w:rFonts w:ascii="Times New Roman" w:hAnsi="Times New Roman" w:cs="Times New Roman"/>
          <w:b/>
          <w:sz w:val="28"/>
        </w:rPr>
      </w:pPr>
    </w:p>
    <w:p w14:paraId="4BB38AF1" w14:textId="77777777" w:rsidR="00025A14" w:rsidRDefault="00025A14" w:rsidP="00025A14">
      <w:pPr>
        <w:jc w:val="both"/>
        <w:rPr>
          <w:rFonts w:ascii="Times New Roman" w:hAnsi="Times New Roman" w:cs="Times New Roman"/>
          <w:b/>
          <w:sz w:val="28"/>
        </w:rPr>
      </w:pPr>
    </w:p>
    <w:p w14:paraId="41E62468" w14:textId="77777777" w:rsidR="00025A14" w:rsidRDefault="00025A14" w:rsidP="00025A14">
      <w:pPr>
        <w:jc w:val="both"/>
        <w:rPr>
          <w:rFonts w:ascii="Times New Roman" w:hAnsi="Times New Roman" w:cs="Times New Roman"/>
          <w:b/>
          <w:sz w:val="28"/>
        </w:rPr>
      </w:pPr>
    </w:p>
    <w:p w14:paraId="350F6FFD" w14:textId="77777777" w:rsidR="00025A14" w:rsidRDefault="00025A14" w:rsidP="00025A14">
      <w:pPr>
        <w:jc w:val="both"/>
        <w:rPr>
          <w:rFonts w:ascii="Times New Roman" w:hAnsi="Times New Roman" w:cs="Times New Roman"/>
          <w:b/>
          <w:sz w:val="28"/>
        </w:rPr>
      </w:pPr>
    </w:p>
    <w:p w14:paraId="2C481E52" w14:textId="77777777" w:rsidR="00025A14" w:rsidRDefault="00025A14" w:rsidP="00025A14">
      <w:pPr>
        <w:jc w:val="both"/>
        <w:rPr>
          <w:rFonts w:ascii="Times New Roman" w:hAnsi="Times New Roman" w:cs="Times New Roman"/>
          <w:b/>
          <w:sz w:val="28"/>
        </w:rPr>
      </w:pPr>
    </w:p>
    <w:p w14:paraId="65BFE85C" w14:textId="77777777" w:rsidR="00025A14" w:rsidRDefault="00025A14" w:rsidP="00025A14">
      <w:pPr>
        <w:jc w:val="both"/>
        <w:rPr>
          <w:rFonts w:ascii="Times New Roman" w:hAnsi="Times New Roman" w:cs="Times New Roman"/>
          <w:b/>
          <w:sz w:val="28"/>
        </w:rPr>
      </w:pPr>
    </w:p>
    <w:p w14:paraId="0E41F096" w14:textId="77777777" w:rsidR="00025A14" w:rsidRDefault="00025A14" w:rsidP="00025A14">
      <w:pPr>
        <w:jc w:val="both"/>
        <w:rPr>
          <w:rFonts w:ascii="Times New Roman" w:hAnsi="Times New Roman" w:cs="Times New Roman"/>
          <w:b/>
          <w:sz w:val="28"/>
        </w:rPr>
      </w:pPr>
    </w:p>
    <w:p w14:paraId="12B751D5" w14:textId="77777777" w:rsidR="00025A14" w:rsidRDefault="00025A14" w:rsidP="00025A14">
      <w:pPr>
        <w:jc w:val="both"/>
        <w:rPr>
          <w:rFonts w:ascii="Times New Roman" w:hAnsi="Times New Roman" w:cs="Times New Roman"/>
          <w:b/>
          <w:sz w:val="28"/>
        </w:rPr>
      </w:pPr>
    </w:p>
    <w:p w14:paraId="1DCB19B8" w14:textId="77777777" w:rsidR="00025A14" w:rsidRDefault="00025A14" w:rsidP="00025A14">
      <w:pPr>
        <w:jc w:val="both"/>
        <w:rPr>
          <w:rFonts w:ascii="Times New Roman" w:hAnsi="Times New Roman" w:cs="Times New Roman"/>
          <w:b/>
          <w:sz w:val="28"/>
        </w:rPr>
      </w:pPr>
    </w:p>
    <w:p w14:paraId="13A66A4F" w14:textId="77777777" w:rsidR="00025A14" w:rsidRDefault="00025A14" w:rsidP="00025A14">
      <w:pPr>
        <w:jc w:val="both"/>
        <w:rPr>
          <w:rFonts w:ascii="Times New Roman" w:hAnsi="Times New Roman" w:cs="Times New Roman"/>
          <w:b/>
          <w:sz w:val="28"/>
        </w:rPr>
      </w:pPr>
    </w:p>
    <w:p w14:paraId="72491098" w14:textId="77777777" w:rsidR="00025A14" w:rsidRDefault="00025A14" w:rsidP="00025A14">
      <w:pPr>
        <w:jc w:val="both"/>
        <w:rPr>
          <w:rFonts w:ascii="Times New Roman" w:hAnsi="Times New Roman" w:cs="Times New Roman"/>
          <w:b/>
          <w:sz w:val="28"/>
        </w:rPr>
      </w:pPr>
    </w:p>
    <w:p w14:paraId="780E8463" w14:textId="77777777" w:rsidR="00025A14" w:rsidRDefault="00025A14" w:rsidP="00025A14">
      <w:pPr>
        <w:jc w:val="both"/>
        <w:rPr>
          <w:rFonts w:ascii="Times New Roman" w:hAnsi="Times New Roman" w:cs="Times New Roman"/>
          <w:b/>
          <w:sz w:val="28"/>
        </w:rPr>
      </w:pPr>
    </w:p>
    <w:p w14:paraId="5FF9BCD4"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rPr>
        <w:t>Подає:</w:t>
      </w:r>
    </w:p>
    <w:p w14:paraId="0ACDFC64" w14:textId="77777777" w:rsidR="00025A14" w:rsidRPr="00025A14" w:rsidRDefault="00025A14" w:rsidP="00025A14">
      <w:pPr>
        <w:jc w:val="both"/>
        <w:rPr>
          <w:rFonts w:ascii="Times New Roman" w:hAnsi="Times New Roman" w:cs="Times New Roman"/>
          <w:b/>
          <w:sz w:val="28"/>
        </w:rPr>
      </w:pPr>
    </w:p>
    <w:p w14:paraId="1B5846F9" w14:textId="77777777" w:rsidR="00025A14" w:rsidRDefault="00025A14" w:rsidP="00025A14">
      <w:pPr>
        <w:jc w:val="both"/>
        <w:rPr>
          <w:rFonts w:ascii="Times New Roman" w:hAnsi="Times New Roman" w:cs="Times New Roman"/>
          <w:sz w:val="28"/>
        </w:rPr>
      </w:pPr>
      <w:r w:rsidRPr="00025A14">
        <w:rPr>
          <w:rFonts w:ascii="Times New Roman" w:hAnsi="Times New Roman" w:cs="Times New Roman"/>
          <w:sz w:val="28"/>
        </w:rPr>
        <w:t xml:space="preserve">Начальник </w:t>
      </w:r>
      <w:r>
        <w:rPr>
          <w:rFonts w:ascii="Times New Roman" w:hAnsi="Times New Roman" w:cs="Times New Roman"/>
          <w:sz w:val="28"/>
        </w:rPr>
        <w:t xml:space="preserve">відділу з питань надзвичайних ситуацій, </w:t>
      </w:r>
    </w:p>
    <w:p w14:paraId="24A76C3D" w14:textId="77777777" w:rsidR="00025A14" w:rsidRDefault="00025A14" w:rsidP="00025A14">
      <w:pPr>
        <w:jc w:val="both"/>
        <w:rPr>
          <w:rFonts w:ascii="Times New Roman" w:hAnsi="Times New Roman" w:cs="Times New Roman"/>
          <w:sz w:val="28"/>
        </w:rPr>
      </w:pPr>
      <w:r>
        <w:rPr>
          <w:rFonts w:ascii="Times New Roman" w:hAnsi="Times New Roman" w:cs="Times New Roman"/>
          <w:sz w:val="28"/>
        </w:rPr>
        <w:t xml:space="preserve">Цивільного захисту населення, </w:t>
      </w:r>
    </w:p>
    <w:p w14:paraId="45F03953" w14:textId="77777777" w:rsidR="00025A14" w:rsidRPr="00025A14" w:rsidRDefault="00025A14" w:rsidP="00025A14">
      <w:pPr>
        <w:jc w:val="both"/>
        <w:rPr>
          <w:rFonts w:ascii="Times New Roman" w:hAnsi="Times New Roman" w:cs="Times New Roman"/>
          <w:sz w:val="28"/>
        </w:rPr>
      </w:pPr>
      <w:r>
        <w:rPr>
          <w:rFonts w:ascii="Times New Roman" w:hAnsi="Times New Roman" w:cs="Times New Roman"/>
          <w:sz w:val="28"/>
        </w:rPr>
        <w:t>оборонної та мобілізаційної роботи                                                  М.А.Чуйко</w:t>
      </w:r>
    </w:p>
    <w:p w14:paraId="2BD404D6"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szCs w:val="28"/>
        </w:rPr>
        <w:t>Погоджує:</w:t>
      </w:r>
    </w:p>
    <w:p w14:paraId="7FCA5DDB" w14:textId="77777777" w:rsidR="00025A14" w:rsidRPr="00025A14" w:rsidRDefault="00025A14" w:rsidP="00025A14">
      <w:pPr>
        <w:jc w:val="both"/>
        <w:rPr>
          <w:rFonts w:ascii="Times New Roman" w:hAnsi="Times New Roman" w:cs="Times New Roman"/>
          <w:sz w:val="28"/>
          <w:szCs w:val="28"/>
        </w:rPr>
      </w:pPr>
      <w:r w:rsidRPr="00025A14">
        <w:rPr>
          <w:rFonts w:ascii="Times New Roman" w:hAnsi="Times New Roman" w:cs="Times New Roman"/>
          <w:sz w:val="28"/>
          <w:szCs w:val="28"/>
        </w:rPr>
        <w:t xml:space="preserve"> </w:t>
      </w:r>
    </w:p>
    <w:p w14:paraId="117F8BC7"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025A14">
        <w:rPr>
          <w:rFonts w:ascii="Times New Roman" w:hAnsi="Times New Roman" w:cs="Times New Roman"/>
          <w:sz w:val="28"/>
          <w:szCs w:val="28"/>
        </w:rPr>
        <w:t xml:space="preserve">  В.В.Салогуб</w:t>
      </w:r>
    </w:p>
    <w:p w14:paraId="65221673" w14:textId="77777777" w:rsidR="00025A14" w:rsidRPr="00025A14" w:rsidRDefault="00025A14" w:rsidP="00025A14">
      <w:pPr>
        <w:jc w:val="both"/>
        <w:rPr>
          <w:rFonts w:ascii="Times New Roman" w:hAnsi="Times New Roman" w:cs="Times New Roman"/>
          <w:sz w:val="28"/>
          <w:szCs w:val="28"/>
        </w:rPr>
      </w:pPr>
    </w:p>
    <w:p w14:paraId="67C42CB7"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Начальник  відділу </w:t>
      </w:r>
    </w:p>
    <w:p w14:paraId="6BF45ABE"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юридично-кадрового</w:t>
      </w:r>
      <w:r w:rsidRPr="00025A14">
        <w:rPr>
          <w:rFonts w:ascii="Times New Roman" w:hAnsi="Times New Roman" w:cs="Times New Roman"/>
          <w:sz w:val="28"/>
          <w:szCs w:val="28"/>
        </w:rPr>
        <w:tab/>
        <w:t xml:space="preserve"> забезпечення</w:t>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25A14">
        <w:rPr>
          <w:rFonts w:ascii="Times New Roman" w:hAnsi="Times New Roman" w:cs="Times New Roman"/>
          <w:sz w:val="28"/>
          <w:szCs w:val="28"/>
        </w:rPr>
        <w:t>В.О. Лега</w:t>
      </w:r>
    </w:p>
    <w:p w14:paraId="184A2B4E" w14:textId="77777777" w:rsidR="00025A14" w:rsidRPr="00025A14" w:rsidRDefault="00025A14" w:rsidP="00025A14">
      <w:pPr>
        <w:pStyle w:val="a5"/>
        <w:rPr>
          <w:rFonts w:ascii="Times New Roman" w:hAnsi="Times New Roman" w:cs="Times New Roman"/>
          <w:sz w:val="28"/>
          <w:szCs w:val="28"/>
        </w:rPr>
      </w:pPr>
    </w:p>
    <w:p w14:paraId="706C019C" w14:textId="77777777" w:rsidR="00025A14" w:rsidRPr="00025A14" w:rsidRDefault="00025A14" w:rsidP="00025A14">
      <w:pPr>
        <w:rPr>
          <w:rFonts w:ascii="Times New Roman" w:hAnsi="Times New Roman" w:cs="Times New Roman"/>
          <w:sz w:val="28"/>
          <w:szCs w:val="28"/>
        </w:rPr>
      </w:pPr>
    </w:p>
    <w:p w14:paraId="7A86B94D" w14:textId="77777777"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szCs w:val="28"/>
          <w:lang w:eastAsia="uk-UA"/>
        </w:rPr>
        <w:t xml:space="preserve">Голова постійної депутатської </w:t>
      </w:r>
      <w:r w:rsidRPr="00025A14">
        <w:rPr>
          <w:rFonts w:ascii="Times New Roman" w:hAnsi="Times New Roman" w:cs="Times New Roman"/>
          <w:sz w:val="28"/>
          <w:szCs w:val="28"/>
          <w:lang w:eastAsia="uk-UA"/>
        </w:rPr>
        <w:tab/>
        <w:t xml:space="preserve">  </w:t>
      </w:r>
      <w:r>
        <w:rPr>
          <w:rFonts w:ascii="Times New Roman" w:hAnsi="Times New Roman" w:cs="Times New Roman"/>
          <w:sz w:val="28"/>
          <w:szCs w:val="28"/>
          <w:lang w:eastAsia="uk-UA"/>
        </w:rPr>
        <w:t xml:space="preserve">          </w:t>
      </w:r>
      <w:r w:rsidRPr="00025A14">
        <w:rPr>
          <w:rFonts w:ascii="Times New Roman" w:hAnsi="Times New Roman" w:cs="Times New Roman"/>
          <w:sz w:val="28"/>
          <w:szCs w:val="28"/>
          <w:lang w:eastAsia="uk-UA"/>
        </w:rPr>
        <w:t xml:space="preserve">В.Х.Мамедов              </w:t>
      </w:r>
    </w:p>
    <w:p w14:paraId="1D7FB417"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szCs w:val="28"/>
          <w:lang w:eastAsia="uk-UA"/>
        </w:rPr>
        <w:t xml:space="preserve">комісії  </w:t>
      </w:r>
      <w:r w:rsidRPr="00025A14">
        <w:rPr>
          <w:rFonts w:ascii="Times New Roman" w:hAnsi="Times New Roman" w:cs="Times New Roman"/>
          <w:sz w:val="28"/>
          <w:lang w:eastAsia="uk-UA"/>
        </w:rPr>
        <w:t xml:space="preserve">з  питань  соціально – </w:t>
      </w:r>
    </w:p>
    <w:p w14:paraId="472C863C"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економічного розвитку міста, </w:t>
      </w:r>
    </w:p>
    <w:p w14:paraId="12268843"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підприємницької діяльності, </w:t>
      </w:r>
    </w:p>
    <w:p w14:paraId="6B462B5C"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дерегуляції, фінансів та  бюджету  </w:t>
      </w:r>
    </w:p>
    <w:p w14:paraId="7DFA4B06" w14:textId="77777777" w:rsidR="00025A14" w:rsidRPr="00025A14" w:rsidRDefault="00025A14" w:rsidP="00025A14">
      <w:pPr>
        <w:tabs>
          <w:tab w:val="left" w:pos="7065"/>
        </w:tabs>
        <w:jc w:val="both"/>
        <w:rPr>
          <w:rFonts w:ascii="Times New Roman" w:hAnsi="Times New Roman" w:cs="Times New Roman"/>
          <w:sz w:val="28"/>
          <w:szCs w:val="28"/>
          <w:lang w:eastAsia="uk-UA"/>
        </w:rPr>
      </w:pPr>
    </w:p>
    <w:p w14:paraId="061D26E2" w14:textId="77777777" w:rsidR="00025A14" w:rsidRPr="00025A14" w:rsidRDefault="00025A14" w:rsidP="00025A14">
      <w:pPr>
        <w:tabs>
          <w:tab w:val="left" w:pos="7065"/>
        </w:tabs>
        <w:jc w:val="both"/>
        <w:rPr>
          <w:rFonts w:ascii="Times New Roman" w:hAnsi="Times New Roman" w:cs="Times New Roman"/>
          <w:sz w:val="28"/>
          <w:szCs w:val="28"/>
        </w:rPr>
      </w:pPr>
    </w:p>
    <w:p w14:paraId="27696FC3"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Голова  постійної  депутатської</w:t>
      </w:r>
    </w:p>
    <w:p w14:paraId="12F16682"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Комісії з питань регламенту, </w:t>
      </w:r>
    </w:p>
    <w:p w14:paraId="51F63476"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депутатської діяльності та етики,</w:t>
      </w:r>
    </w:p>
    <w:p w14:paraId="6D476549"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законності, правопорядку,</w:t>
      </w:r>
    </w:p>
    <w:p w14:paraId="67059A3A"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антикорупційної політики, свободи слова</w:t>
      </w:r>
    </w:p>
    <w:p w14:paraId="5CFA94E3" w14:textId="77777777"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lang w:eastAsia="uk-UA"/>
        </w:rPr>
        <w:t xml:space="preserve">та зв’язків з громадськістю                                                  </w:t>
      </w:r>
      <w:r>
        <w:rPr>
          <w:rFonts w:ascii="Times New Roman" w:hAnsi="Times New Roman" w:cs="Times New Roman"/>
          <w:sz w:val="28"/>
          <w:lang w:eastAsia="uk-UA"/>
        </w:rPr>
        <w:t xml:space="preserve">            </w:t>
      </w:r>
      <w:r w:rsidRPr="00025A14">
        <w:rPr>
          <w:rFonts w:ascii="Times New Roman" w:hAnsi="Times New Roman" w:cs="Times New Roman"/>
          <w:sz w:val="28"/>
          <w:lang w:eastAsia="uk-UA"/>
        </w:rPr>
        <w:t>О.В. Щербак</w:t>
      </w:r>
    </w:p>
    <w:p w14:paraId="142E9EEF" w14:textId="77777777" w:rsidR="00025A14" w:rsidRPr="00025A14" w:rsidRDefault="00025A14" w:rsidP="00025A14">
      <w:pPr>
        <w:pStyle w:val="a5"/>
        <w:rPr>
          <w:rFonts w:ascii="Times New Roman" w:hAnsi="Times New Roman" w:cs="Times New Roman"/>
          <w:lang w:eastAsia="uk-UA"/>
        </w:rPr>
      </w:pPr>
    </w:p>
    <w:p w14:paraId="5B9401D3" w14:textId="77777777" w:rsidR="00025A14" w:rsidRPr="00025A14" w:rsidRDefault="00025A14" w:rsidP="00025A14">
      <w:pPr>
        <w:rPr>
          <w:rFonts w:ascii="Times New Roman" w:hAnsi="Times New Roman" w:cs="Times New Roman"/>
        </w:rPr>
      </w:pPr>
    </w:p>
    <w:p w14:paraId="5816F509" w14:textId="77777777" w:rsidR="00025A14" w:rsidRPr="00025A14" w:rsidRDefault="00025A14" w:rsidP="00025A14">
      <w:pPr>
        <w:rPr>
          <w:rFonts w:ascii="Times New Roman" w:hAnsi="Times New Roman" w:cs="Times New Roman"/>
        </w:rPr>
      </w:pPr>
    </w:p>
    <w:p w14:paraId="03C33E01" w14:textId="77777777" w:rsidR="00025A14" w:rsidRPr="00025A14" w:rsidRDefault="00025A14" w:rsidP="00025A14">
      <w:pPr>
        <w:rPr>
          <w:rFonts w:ascii="Times New Roman" w:hAnsi="Times New Roman" w:cs="Times New Roman"/>
        </w:rPr>
      </w:pPr>
    </w:p>
    <w:p w14:paraId="742E56C5" w14:textId="77777777" w:rsidR="00025A14" w:rsidRPr="00025A14" w:rsidRDefault="00025A14" w:rsidP="00025A14">
      <w:pPr>
        <w:rPr>
          <w:rFonts w:ascii="Times New Roman" w:hAnsi="Times New Roman" w:cs="Times New Roman"/>
        </w:rPr>
      </w:pPr>
    </w:p>
    <w:p w14:paraId="30C3BC6D" w14:textId="77777777" w:rsidR="00025A14" w:rsidRPr="00025A14" w:rsidRDefault="00025A14" w:rsidP="00025A14">
      <w:pPr>
        <w:rPr>
          <w:rFonts w:ascii="Times New Roman" w:hAnsi="Times New Roman" w:cs="Times New Roman"/>
        </w:rPr>
      </w:pPr>
    </w:p>
    <w:p w14:paraId="60207AFC"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rPr>
        <w:t>Візують:</w:t>
      </w:r>
    </w:p>
    <w:p w14:paraId="591B0A22" w14:textId="77777777" w:rsidR="00025A14" w:rsidRPr="00025A14" w:rsidRDefault="00025A14" w:rsidP="00025A14">
      <w:pPr>
        <w:jc w:val="both"/>
        <w:rPr>
          <w:rFonts w:ascii="Times New Roman" w:hAnsi="Times New Roman" w:cs="Times New Roman"/>
          <w:b/>
          <w:sz w:val="28"/>
        </w:rPr>
      </w:pPr>
    </w:p>
    <w:p w14:paraId="7D60AC77"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Секретар міської ради                                                            В.В.Салогуб</w:t>
      </w:r>
    </w:p>
    <w:p w14:paraId="00C54393" w14:textId="77777777" w:rsidR="00025A14" w:rsidRPr="00025A14" w:rsidRDefault="00025A14" w:rsidP="00025A14">
      <w:pPr>
        <w:pStyle w:val="a5"/>
        <w:rPr>
          <w:rFonts w:ascii="Times New Roman" w:hAnsi="Times New Roman" w:cs="Times New Roman"/>
          <w:sz w:val="28"/>
          <w:szCs w:val="28"/>
        </w:rPr>
      </w:pPr>
    </w:p>
    <w:p w14:paraId="2ABE1913" w14:textId="77777777" w:rsidR="00025A14" w:rsidRPr="00025A14" w:rsidRDefault="00025A14" w:rsidP="00025A14">
      <w:pPr>
        <w:pStyle w:val="a5"/>
        <w:rPr>
          <w:rFonts w:ascii="Times New Roman" w:hAnsi="Times New Roman" w:cs="Times New Roman"/>
          <w:sz w:val="28"/>
          <w:szCs w:val="28"/>
        </w:rPr>
      </w:pPr>
    </w:p>
    <w:p w14:paraId="59D4A9FF" w14:textId="77777777" w:rsidR="00025A14" w:rsidRPr="00025A14" w:rsidRDefault="00025A14" w:rsidP="00025A14">
      <w:pPr>
        <w:jc w:val="both"/>
        <w:rPr>
          <w:rFonts w:ascii="Times New Roman" w:hAnsi="Times New Roman" w:cs="Times New Roman"/>
          <w:sz w:val="28"/>
          <w:szCs w:val="28"/>
        </w:rPr>
      </w:pPr>
      <w:r w:rsidRPr="00025A14">
        <w:rPr>
          <w:rFonts w:ascii="Times New Roman" w:hAnsi="Times New Roman" w:cs="Times New Roman"/>
          <w:sz w:val="28"/>
          <w:szCs w:val="28"/>
        </w:rPr>
        <w:t xml:space="preserve">Начальник  фінансового управління                                   </w:t>
      </w:r>
      <w:r>
        <w:rPr>
          <w:rFonts w:ascii="Times New Roman" w:hAnsi="Times New Roman" w:cs="Times New Roman"/>
          <w:sz w:val="28"/>
          <w:szCs w:val="28"/>
        </w:rPr>
        <w:t xml:space="preserve"> </w:t>
      </w:r>
      <w:r w:rsidRPr="00025A14">
        <w:rPr>
          <w:rFonts w:ascii="Times New Roman" w:hAnsi="Times New Roman" w:cs="Times New Roman"/>
          <w:sz w:val="28"/>
          <w:szCs w:val="28"/>
        </w:rPr>
        <w:t>Л.В.Писаренко</w:t>
      </w:r>
    </w:p>
    <w:p w14:paraId="4E8A748A" w14:textId="77777777" w:rsidR="00025A14" w:rsidRPr="00025A14" w:rsidRDefault="00025A14" w:rsidP="00025A14">
      <w:pPr>
        <w:jc w:val="both"/>
        <w:rPr>
          <w:rFonts w:ascii="Times New Roman" w:hAnsi="Times New Roman" w:cs="Times New Roman"/>
          <w:sz w:val="28"/>
          <w:szCs w:val="28"/>
        </w:rPr>
      </w:pPr>
    </w:p>
    <w:p w14:paraId="30A5ACA6" w14:textId="77777777" w:rsidR="00025A14" w:rsidRPr="00025A14" w:rsidRDefault="00025A14" w:rsidP="00025A14">
      <w:pPr>
        <w:jc w:val="both"/>
        <w:rPr>
          <w:rFonts w:ascii="Times New Roman" w:hAnsi="Times New Roman" w:cs="Times New Roman"/>
          <w:sz w:val="28"/>
          <w:szCs w:val="28"/>
        </w:rPr>
      </w:pPr>
    </w:p>
    <w:p w14:paraId="5EDD1FF7" w14:textId="77777777" w:rsidR="00025A14" w:rsidRPr="00025A14" w:rsidRDefault="00025A14" w:rsidP="00025A14">
      <w:pPr>
        <w:jc w:val="both"/>
        <w:rPr>
          <w:rFonts w:ascii="Times New Roman" w:hAnsi="Times New Roman" w:cs="Times New Roman"/>
          <w:sz w:val="28"/>
          <w:szCs w:val="28"/>
        </w:rPr>
      </w:pPr>
    </w:p>
    <w:p w14:paraId="64202164"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Начальник  відділу </w:t>
      </w:r>
    </w:p>
    <w:p w14:paraId="3FADF14A" w14:textId="77777777"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юридично-кадрового</w:t>
      </w:r>
      <w:r w:rsidRPr="00025A14">
        <w:rPr>
          <w:rFonts w:ascii="Times New Roman" w:hAnsi="Times New Roman" w:cs="Times New Roman"/>
          <w:sz w:val="28"/>
          <w:szCs w:val="28"/>
        </w:rPr>
        <w:tab/>
        <w:t xml:space="preserve"> забезпечення</w:t>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sz w:val="28"/>
          <w:szCs w:val="28"/>
        </w:rPr>
        <w:tab/>
        <w:t xml:space="preserve">       В.О. Лега</w:t>
      </w:r>
    </w:p>
    <w:p w14:paraId="0F0E764F" w14:textId="77777777" w:rsidR="00025A14" w:rsidRPr="00025A14" w:rsidRDefault="00025A14" w:rsidP="00025A14">
      <w:pPr>
        <w:pStyle w:val="a5"/>
        <w:rPr>
          <w:rFonts w:ascii="Times New Roman" w:hAnsi="Times New Roman" w:cs="Times New Roman"/>
        </w:rPr>
      </w:pPr>
    </w:p>
    <w:p w14:paraId="38DD60AF" w14:textId="77777777" w:rsidR="00025A14" w:rsidRPr="00025A14" w:rsidRDefault="00025A14" w:rsidP="00025A14">
      <w:pPr>
        <w:rPr>
          <w:rFonts w:ascii="Times New Roman" w:hAnsi="Times New Roman" w:cs="Times New Roman"/>
          <w:sz w:val="28"/>
          <w:szCs w:val="28"/>
        </w:rPr>
      </w:pPr>
    </w:p>
    <w:p w14:paraId="1FD2E4F4" w14:textId="77777777"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szCs w:val="28"/>
          <w:lang w:eastAsia="uk-UA"/>
        </w:rPr>
        <w:t xml:space="preserve">Голова постійної депутатської </w:t>
      </w:r>
      <w:r w:rsidRPr="00025A14">
        <w:rPr>
          <w:rFonts w:ascii="Times New Roman" w:hAnsi="Times New Roman" w:cs="Times New Roman"/>
          <w:sz w:val="28"/>
          <w:szCs w:val="28"/>
          <w:lang w:eastAsia="uk-UA"/>
        </w:rPr>
        <w:tab/>
        <w:t xml:space="preserve">  В.Х.Мамедов              </w:t>
      </w:r>
    </w:p>
    <w:p w14:paraId="78A63423"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szCs w:val="28"/>
          <w:lang w:eastAsia="uk-UA"/>
        </w:rPr>
        <w:t xml:space="preserve">комісії  </w:t>
      </w:r>
      <w:r w:rsidRPr="00025A14">
        <w:rPr>
          <w:rFonts w:ascii="Times New Roman" w:hAnsi="Times New Roman" w:cs="Times New Roman"/>
          <w:sz w:val="28"/>
          <w:lang w:eastAsia="uk-UA"/>
        </w:rPr>
        <w:t xml:space="preserve">з  питань  соціально – </w:t>
      </w:r>
    </w:p>
    <w:p w14:paraId="1B2B1834"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економічного розвитку міста, </w:t>
      </w:r>
    </w:p>
    <w:p w14:paraId="5F4C5589"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підприємницької діяльності, </w:t>
      </w:r>
    </w:p>
    <w:p w14:paraId="0E7A5006"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дерегуляції, фінансів та  бюджету  </w:t>
      </w:r>
    </w:p>
    <w:p w14:paraId="055CB533" w14:textId="77777777" w:rsidR="00025A14" w:rsidRPr="00025A14" w:rsidRDefault="00025A14" w:rsidP="00025A14">
      <w:pPr>
        <w:tabs>
          <w:tab w:val="left" w:pos="7065"/>
        </w:tabs>
        <w:jc w:val="both"/>
        <w:rPr>
          <w:rFonts w:ascii="Times New Roman" w:hAnsi="Times New Roman" w:cs="Times New Roman"/>
          <w:sz w:val="28"/>
          <w:szCs w:val="28"/>
          <w:lang w:eastAsia="uk-UA"/>
        </w:rPr>
      </w:pPr>
    </w:p>
    <w:p w14:paraId="50A00FC9" w14:textId="77777777" w:rsidR="00025A14" w:rsidRPr="00025A14" w:rsidRDefault="00025A14" w:rsidP="00025A14">
      <w:pPr>
        <w:tabs>
          <w:tab w:val="left" w:pos="7065"/>
        </w:tabs>
        <w:jc w:val="both"/>
        <w:rPr>
          <w:rFonts w:ascii="Times New Roman" w:hAnsi="Times New Roman" w:cs="Times New Roman"/>
          <w:sz w:val="28"/>
          <w:szCs w:val="28"/>
        </w:rPr>
      </w:pPr>
    </w:p>
    <w:p w14:paraId="278A7CF2"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Голова  постійної  депутатської</w:t>
      </w:r>
    </w:p>
    <w:p w14:paraId="06E80B1C"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Комісії з питань регламенту, </w:t>
      </w:r>
    </w:p>
    <w:p w14:paraId="0EFEF7AF"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депутатської діяльності та етики,</w:t>
      </w:r>
    </w:p>
    <w:p w14:paraId="6670A520"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законності, правопорядку,</w:t>
      </w:r>
    </w:p>
    <w:p w14:paraId="0A7BB171" w14:textId="77777777"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антикорупційної політики, свободи слова</w:t>
      </w:r>
    </w:p>
    <w:p w14:paraId="4652F658" w14:textId="77777777" w:rsidR="00025A14" w:rsidRDefault="00025A14" w:rsidP="00F075D4">
      <w:pPr>
        <w:tabs>
          <w:tab w:val="left" w:pos="6804"/>
        </w:tabs>
        <w:jc w:val="both"/>
        <w:rPr>
          <w:rFonts w:ascii="Times New Roman" w:hAnsi="Times New Roman" w:cs="Times New Roman"/>
          <w:sz w:val="28"/>
          <w:lang w:eastAsia="uk-UA"/>
        </w:rPr>
      </w:pPr>
      <w:r w:rsidRPr="00025A14">
        <w:rPr>
          <w:rFonts w:ascii="Times New Roman" w:hAnsi="Times New Roman" w:cs="Times New Roman"/>
          <w:sz w:val="28"/>
          <w:lang w:eastAsia="uk-UA"/>
        </w:rPr>
        <w:t>та зв’язків з громадськістю                                                  О.В. Щербак</w:t>
      </w:r>
    </w:p>
    <w:p w14:paraId="77C173F1" w14:textId="77777777" w:rsidR="00B7039E" w:rsidRDefault="00B7039E" w:rsidP="00F075D4">
      <w:pPr>
        <w:tabs>
          <w:tab w:val="left" w:pos="6804"/>
        </w:tabs>
        <w:jc w:val="both"/>
        <w:rPr>
          <w:rFonts w:ascii="Times New Roman" w:hAnsi="Times New Roman" w:cs="Times New Roman"/>
          <w:sz w:val="28"/>
          <w:lang w:eastAsia="uk-UA"/>
        </w:rPr>
      </w:pPr>
    </w:p>
    <w:p w14:paraId="5389ECEB" w14:textId="77777777" w:rsidR="00B7039E" w:rsidRDefault="00B7039E" w:rsidP="00F075D4">
      <w:pPr>
        <w:tabs>
          <w:tab w:val="left" w:pos="6804"/>
        </w:tabs>
        <w:jc w:val="both"/>
        <w:rPr>
          <w:rFonts w:ascii="Times New Roman" w:hAnsi="Times New Roman" w:cs="Times New Roman"/>
          <w:sz w:val="28"/>
          <w:lang w:eastAsia="uk-UA"/>
        </w:rPr>
      </w:pPr>
    </w:p>
    <w:p w14:paraId="6D52E3B0" w14:textId="77777777" w:rsidR="00B7039E" w:rsidRDefault="00B7039E" w:rsidP="00F075D4">
      <w:pPr>
        <w:tabs>
          <w:tab w:val="left" w:pos="6804"/>
        </w:tabs>
        <w:jc w:val="both"/>
        <w:rPr>
          <w:rFonts w:ascii="Times New Roman" w:hAnsi="Times New Roman" w:cs="Times New Roman"/>
          <w:sz w:val="28"/>
          <w:lang w:eastAsia="uk-UA"/>
        </w:rPr>
      </w:pPr>
    </w:p>
    <w:p w14:paraId="1FF5BB7E" w14:textId="77777777" w:rsidR="00B7039E" w:rsidRDefault="00B7039E" w:rsidP="00F075D4">
      <w:pPr>
        <w:tabs>
          <w:tab w:val="left" w:pos="6804"/>
        </w:tabs>
        <w:jc w:val="both"/>
        <w:rPr>
          <w:rFonts w:ascii="Times New Roman" w:hAnsi="Times New Roman" w:cs="Times New Roman"/>
          <w:sz w:val="28"/>
          <w:lang w:eastAsia="uk-UA"/>
        </w:rPr>
      </w:pPr>
    </w:p>
    <w:p w14:paraId="3126A19F" w14:textId="77777777"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Експертиза проведена</w:t>
      </w:r>
    </w:p>
    <w:p w14:paraId="32132A3A" w14:textId="77777777" w:rsidR="00102B1A" w:rsidRDefault="00102B1A" w:rsidP="00F075D4">
      <w:pPr>
        <w:tabs>
          <w:tab w:val="left" w:pos="6804"/>
        </w:tabs>
        <w:jc w:val="both"/>
        <w:rPr>
          <w:rFonts w:ascii="Times New Roman" w:hAnsi="Times New Roman" w:cs="Times New Roman"/>
          <w:sz w:val="28"/>
          <w:lang w:eastAsia="uk-UA"/>
        </w:rPr>
      </w:pPr>
    </w:p>
    <w:p w14:paraId="2447C844" w14:textId="77777777"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Погоджено:</w:t>
      </w:r>
    </w:p>
    <w:p w14:paraId="70DAA055" w14:textId="77777777" w:rsidR="00B7039E" w:rsidRDefault="00B7039E" w:rsidP="00F075D4">
      <w:pPr>
        <w:tabs>
          <w:tab w:val="left" w:pos="6804"/>
        </w:tabs>
        <w:jc w:val="both"/>
        <w:rPr>
          <w:rFonts w:ascii="Times New Roman" w:hAnsi="Times New Roman" w:cs="Times New Roman"/>
          <w:sz w:val="28"/>
          <w:lang w:eastAsia="uk-UA"/>
        </w:rPr>
      </w:pPr>
    </w:p>
    <w:p w14:paraId="0E45CF99" w14:textId="77777777"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Начальник фінансового управління                                    Л.В.Писаренко</w:t>
      </w:r>
    </w:p>
    <w:p w14:paraId="2739D7A8" w14:textId="77777777" w:rsidR="00B7039E" w:rsidRDefault="00B7039E" w:rsidP="00F075D4">
      <w:pPr>
        <w:tabs>
          <w:tab w:val="left" w:pos="6804"/>
        </w:tabs>
        <w:jc w:val="both"/>
        <w:rPr>
          <w:rFonts w:ascii="Times New Roman" w:hAnsi="Times New Roman" w:cs="Times New Roman"/>
          <w:sz w:val="28"/>
          <w:lang w:eastAsia="uk-UA"/>
        </w:rPr>
      </w:pPr>
    </w:p>
    <w:p w14:paraId="71130EE9" w14:textId="77777777"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Начальник відділу економіки та інвестиційної</w:t>
      </w:r>
    </w:p>
    <w:p w14:paraId="032FFA68" w14:textId="77777777"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 xml:space="preserve">діяльності виконавчого комітету </w:t>
      </w:r>
    </w:p>
    <w:p w14:paraId="62A621B3" w14:textId="77777777"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 xml:space="preserve">Ніжинської міської ради                                                       Т.М.Гавриш                                                          </w:t>
      </w:r>
    </w:p>
    <w:p w14:paraId="1A67B988" w14:textId="77777777" w:rsidR="00B7039E" w:rsidRPr="00B7039E" w:rsidRDefault="00B7039E" w:rsidP="00F075D4">
      <w:pPr>
        <w:tabs>
          <w:tab w:val="left" w:pos="6804"/>
        </w:tabs>
        <w:jc w:val="both"/>
        <w:rPr>
          <w:rFonts w:ascii="Times New Roman" w:hAnsi="Times New Roman" w:cs="Times New Roman"/>
        </w:rPr>
      </w:pPr>
    </w:p>
    <w:p w14:paraId="1845574C" w14:textId="77777777" w:rsidR="00025A14" w:rsidRPr="00025A14" w:rsidRDefault="00025A14" w:rsidP="00025A14">
      <w:pPr>
        <w:rPr>
          <w:rFonts w:ascii="Times New Roman" w:hAnsi="Times New Roman" w:cs="Times New Roman"/>
        </w:rPr>
      </w:pPr>
    </w:p>
    <w:p w14:paraId="3732BDA0" w14:textId="77777777" w:rsidR="00025A14" w:rsidRPr="00025A14" w:rsidRDefault="00025A14" w:rsidP="00025A14">
      <w:pPr>
        <w:rPr>
          <w:rFonts w:ascii="Times New Roman" w:hAnsi="Times New Roman" w:cs="Times New Roman"/>
        </w:rPr>
      </w:pPr>
    </w:p>
    <w:p w14:paraId="30A173C0" w14:textId="77777777" w:rsidR="00025A14" w:rsidRDefault="00025A14" w:rsidP="00025A14"/>
    <w:p w14:paraId="3CE2514F" w14:textId="77777777" w:rsidR="00025A14" w:rsidRPr="004560E1" w:rsidRDefault="00025A14" w:rsidP="004560E1">
      <w:pPr>
        <w:rPr>
          <w:rFonts w:ascii="Times New Roman" w:hAnsi="Times New Roman" w:cs="Times New Roman"/>
          <w:b/>
          <w:sz w:val="24"/>
          <w:szCs w:val="24"/>
        </w:rPr>
      </w:pPr>
    </w:p>
    <w:sectPr w:rsidR="00025A14" w:rsidRPr="004560E1" w:rsidSect="00F075D4">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47"/>
    <w:rsid w:val="00025A14"/>
    <w:rsid w:val="0005582F"/>
    <w:rsid w:val="000F2B90"/>
    <w:rsid w:val="00102B1A"/>
    <w:rsid w:val="001E4B14"/>
    <w:rsid w:val="00314D54"/>
    <w:rsid w:val="00327F3E"/>
    <w:rsid w:val="003A38D8"/>
    <w:rsid w:val="0040095C"/>
    <w:rsid w:val="004560E1"/>
    <w:rsid w:val="004842AF"/>
    <w:rsid w:val="00786C8C"/>
    <w:rsid w:val="00874A65"/>
    <w:rsid w:val="008B1510"/>
    <w:rsid w:val="009B2B96"/>
    <w:rsid w:val="009C46AD"/>
    <w:rsid w:val="00A06B61"/>
    <w:rsid w:val="00B7039E"/>
    <w:rsid w:val="00D07E80"/>
    <w:rsid w:val="00D46D47"/>
    <w:rsid w:val="00EB38CF"/>
    <w:rsid w:val="00EE2A8B"/>
    <w:rsid w:val="00F07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1B7B"/>
  <w15:docId w15:val="{CA8C1FD4-563A-4EA8-BA42-0C23F436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60E1"/>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rsid w:val="004560E1"/>
    <w:rPr>
      <w:rFonts w:ascii="Times New Roman" w:eastAsia="Times New Roman" w:hAnsi="Times New Roman" w:cs="Times New Roman"/>
      <w:b/>
      <w:bCs/>
      <w:iCs/>
      <w:sz w:val="28"/>
      <w:szCs w:val="28"/>
      <w:lang w:eastAsia="ru-RU"/>
    </w:rPr>
  </w:style>
  <w:style w:type="paragraph" w:styleId="2">
    <w:name w:val="Body Text Indent 2"/>
    <w:basedOn w:val="a"/>
    <w:link w:val="20"/>
    <w:rsid w:val="004560E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560E1"/>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025A14"/>
    <w:pPr>
      <w:spacing w:after="120"/>
    </w:pPr>
  </w:style>
  <w:style w:type="character" w:customStyle="1" w:styleId="a6">
    <w:name w:val="Основной текст Знак"/>
    <w:basedOn w:val="a0"/>
    <w:link w:val="a5"/>
    <w:uiPriority w:val="99"/>
    <w:semiHidden/>
    <w:rsid w:val="00025A14"/>
  </w:style>
  <w:style w:type="paragraph" w:styleId="a7">
    <w:name w:val="Balloon Text"/>
    <w:basedOn w:val="a"/>
    <w:link w:val="a8"/>
    <w:uiPriority w:val="99"/>
    <w:semiHidden/>
    <w:unhideWhenUsed/>
    <w:rsid w:val="00F075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7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9541</Words>
  <Characters>5439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VNMR-65-02</dc:creator>
  <cp:keywords/>
  <dc:description/>
  <cp:lastModifiedBy>user</cp:lastModifiedBy>
  <cp:revision>2</cp:revision>
  <cp:lastPrinted>2020-09-21T12:44:00Z</cp:lastPrinted>
  <dcterms:created xsi:type="dcterms:W3CDTF">2020-09-22T11:11:00Z</dcterms:created>
  <dcterms:modified xsi:type="dcterms:W3CDTF">2020-09-22T11:11:00Z</dcterms:modified>
</cp:coreProperties>
</file>