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6C7" w:rsidRPr="008318BA" w:rsidRDefault="00D74426" w:rsidP="003C66C7">
      <w:pPr>
        <w:spacing w:after="0" w:line="240" w:lineRule="auto"/>
        <w:ind w:left="7788"/>
        <w:jc w:val="center"/>
        <w:rPr>
          <w:rFonts w:ascii="Calibri" w:eastAsia="Times New Roman" w:hAnsi="Calibri" w:cs="Times New Roman"/>
          <w:sz w:val="28"/>
          <w:szCs w:val="28"/>
          <w:lang w:val="uk-UA" w:eastAsia="ru-RU"/>
        </w:rPr>
      </w:pPr>
      <w:r w:rsidRPr="008318BA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</w:t>
      </w:r>
      <w:r w:rsidR="0055137D" w:rsidRPr="008318BA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      </w:t>
      </w:r>
    </w:p>
    <w:p w:rsidR="003C66C7" w:rsidRPr="003768F1" w:rsidRDefault="003768F1" w:rsidP="003768F1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val="uk-UA" w:eastAsia="ru-RU"/>
        </w:rPr>
      </w:pPr>
      <w:r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                                                                   </w:t>
      </w:r>
      <w:r w:rsidR="0013027D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</w:t>
      </w:r>
      <w:r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</w:t>
      </w:r>
      <w:r w:rsidR="003C66C7" w:rsidRPr="008318BA">
        <w:rPr>
          <w:rFonts w:ascii="Tms Rmn" w:eastAsia="Times New Roman" w:hAnsi="Tms Rm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857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8F1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</w:t>
      </w:r>
      <w:r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      </w:t>
      </w:r>
      <w:r w:rsidRPr="003768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048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</w:t>
      </w:r>
    </w:p>
    <w:p w:rsidR="003C66C7" w:rsidRPr="008318BA" w:rsidRDefault="0088621B" w:rsidP="003C66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536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</w:t>
      </w:r>
      <w:r w:rsidR="003C66C7" w:rsidRPr="008318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КРАЇНА</w:t>
      </w:r>
      <w:r w:rsidR="000B187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260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DA65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="007260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DA65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</w:p>
    <w:p w:rsidR="003C66C7" w:rsidRPr="008318BA" w:rsidRDefault="003C66C7" w:rsidP="003C66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:rsidR="003C66C7" w:rsidRPr="008D48EF" w:rsidRDefault="003B1A5D" w:rsidP="003C66C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 xml:space="preserve">  </w:t>
      </w:r>
      <w:r w:rsidR="003C66C7" w:rsidRPr="008D48EF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Н І Ж И Н С Ь К А    М І С Ь К А    Р А Д А</w:t>
      </w:r>
    </w:p>
    <w:p w:rsidR="003C66C7" w:rsidRPr="008D48EF" w:rsidRDefault="00C41958" w:rsidP="00C4195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                        77</w:t>
      </w:r>
      <w:r w:rsidR="00F13B38" w:rsidRPr="008D48E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3C66C7" w:rsidRPr="008D48E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сесія</w:t>
      </w:r>
      <w:r w:rsidR="003C66C7" w:rsidRPr="008D48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C66C7" w:rsidRPr="008D48E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VII</w:t>
      </w:r>
      <w:r w:rsidR="003C66C7" w:rsidRPr="008D48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C66C7" w:rsidRPr="008D48E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скликання</w:t>
      </w:r>
    </w:p>
    <w:p w:rsidR="003C66C7" w:rsidRPr="008D48EF" w:rsidRDefault="003C66C7" w:rsidP="003C66C7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</w:t>
      </w:r>
      <w:r w:rsid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</w:t>
      </w:r>
      <w:r w:rsidRP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Р І Ш Е Н </w:t>
      </w:r>
      <w:proofErr w:type="spellStart"/>
      <w:r w:rsidRP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   </w:t>
      </w:r>
    </w:p>
    <w:p w:rsidR="003C66C7" w:rsidRPr="008318BA" w:rsidRDefault="003C66C7" w:rsidP="003C66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</w:t>
      </w:r>
    </w:p>
    <w:p w:rsidR="003C66C7" w:rsidRPr="00BC230E" w:rsidRDefault="00F744B4" w:rsidP="003C66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3C66C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ід </w:t>
      </w:r>
      <w:r w:rsidR="000529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D6E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 серпня</w:t>
      </w:r>
      <w:r w:rsidR="008862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B31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C66C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8862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3C66C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  <w:r w:rsidR="003C66C7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C66C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C66C7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8301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A43B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0529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C66C7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3C66C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Ніжин</w:t>
      </w:r>
      <w:r w:rsidR="003C66C7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</w:t>
      </w:r>
      <w:r w:rsidR="002B31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019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0529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A536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3C66C7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</w:t>
      </w:r>
      <w:r w:rsidR="00A43B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26-77/2020</w:t>
      </w:r>
    </w:p>
    <w:p w:rsidR="003C66C7" w:rsidRPr="00BC230E" w:rsidRDefault="003C66C7" w:rsidP="003C66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C66C7" w:rsidRDefault="003C66C7" w:rsidP="003768F1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3337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затвердження </w:t>
      </w:r>
      <w:r w:rsidR="0033376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проекту</w:t>
      </w:r>
      <w:r w:rsidR="003337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337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337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337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337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337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337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337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3376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землеустрою щодо відведення</w:t>
      </w:r>
      <w:r w:rsidR="003337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337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337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337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337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337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337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</w:t>
      </w:r>
      <w:r w:rsidR="0033376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земельної ділянки за адресою</w:t>
      </w:r>
      <w:r w:rsidR="003337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                                                                                        </w:t>
      </w:r>
      <w:r w:rsidR="0033376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 Ніжин,</w:t>
      </w:r>
      <w:r w:rsidR="003337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33763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вул. </w:t>
      </w:r>
      <w:r w:rsidR="00B243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Прилуцька</w:t>
      </w:r>
    </w:p>
    <w:p w:rsidR="003A5F07" w:rsidRDefault="003C66C7" w:rsidP="003A5F07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Відповідно до статей 25, 26, 42, 59, 60, 73 Закону України «Про місцеве самоврядування в Україні», Земельного кодексу України, Регламенту Ніжинської міської ради Чернігівської області, затверджен</w:t>
      </w:r>
      <w:r w:rsidR="008635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24 листопада 2015 року №1-2/2015 (зі змінами), </w:t>
      </w:r>
      <w:r w:rsidR="00645C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виконання рішення</w:t>
      </w:r>
      <w:r w:rsidR="00645CA8" w:rsidRPr="00645C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20A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ради </w:t>
      </w:r>
      <w:r w:rsidR="00645CA8" w:rsidRPr="00F13B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2</w:t>
      </w:r>
      <w:r w:rsidR="00AB7E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645CA8" w:rsidRPr="00F13B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B7E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верес</w:t>
      </w:r>
      <w:r w:rsidR="00645CA8" w:rsidRPr="00F13B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 201</w:t>
      </w:r>
      <w:r w:rsidR="00AB7E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645CA8" w:rsidRPr="00F13B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="00645C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45CA8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="00645C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39</w:t>
      </w:r>
      <w:r w:rsidR="00AB7E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-60</w:t>
      </w:r>
      <w:r w:rsidR="00645C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</w:t>
      </w:r>
      <w:r w:rsidR="00FC61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  <w:r w:rsidR="00645C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«Про </w:t>
      </w:r>
      <w:r w:rsidR="00645CA8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включення в перелік земельних</w:t>
      </w:r>
      <w:r w:rsidR="00645C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645CA8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ділянок для продажу </w:t>
      </w:r>
      <w:r w:rsidR="00AB7E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права оренди  </w:t>
      </w:r>
      <w:r w:rsidR="00645C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45CA8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земельних</w:t>
      </w:r>
      <w:r w:rsidR="00645C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45CA8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торгах окремими лотами</w:t>
      </w:r>
      <w:r w:rsidR="00645C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3337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820A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</w:t>
      </w:r>
      <w:r w:rsidR="00645C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20A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ради </w:t>
      </w:r>
      <w:r w:rsidR="00820A7A" w:rsidRPr="00F13B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2</w:t>
      </w:r>
      <w:r w:rsidR="000360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820A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січня</w:t>
      </w:r>
      <w:r w:rsidR="00820A7A" w:rsidRPr="00F13B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</w:t>
      </w:r>
      <w:r w:rsidR="00820A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820A7A" w:rsidRPr="00F13B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="00820A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20A7A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="00820A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27-66/2020  «Про надання доручення міському голові щодо підписання договору на виготовлення проекту землеустрою щодо відведення земельної ділянки»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вирішила:</w:t>
      </w:r>
    </w:p>
    <w:p w:rsidR="00F245ED" w:rsidRDefault="00585D4F" w:rsidP="003A5F07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szCs w:val="28"/>
          <w:lang w:val="uk-UA"/>
        </w:rPr>
        <w:t xml:space="preserve">       </w:t>
      </w:r>
      <w:r w:rsidR="00B2432B">
        <w:rPr>
          <w:szCs w:val="28"/>
          <w:lang w:val="uk-UA"/>
        </w:rPr>
        <w:t xml:space="preserve">     </w:t>
      </w:r>
      <w:r>
        <w:rPr>
          <w:szCs w:val="28"/>
          <w:lang w:val="uk-UA"/>
        </w:rPr>
        <w:t xml:space="preserve"> </w:t>
      </w:r>
      <w:r w:rsidR="00C17F69">
        <w:rPr>
          <w:szCs w:val="28"/>
          <w:lang w:val="uk-UA"/>
        </w:rPr>
        <w:t xml:space="preserve"> </w:t>
      </w:r>
      <w:r w:rsidR="00F245ED" w:rsidRPr="007968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F245ED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F245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</w:t>
      </w:r>
      <w:r w:rsidR="00F245ED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проект землеустрою щодо відведення земельної ділянки за адресою</w:t>
      </w:r>
      <w:r w:rsidR="00624B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F245ED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 Ніжин,</w:t>
      </w:r>
      <w:r w:rsidR="00F245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243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 Прилуцька</w:t>
      </w:r>
      <w:r w:rsidR="004B79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F245ED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площею </w:t>
      </w:r>
      <w:r w:rsidR="00B2432B" w:rsidRPr="006B6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F245ED" w:rsidRPr="006B6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B2432B" w:rsidRPr="006B6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1500</w:t>
      </w:r>
      <w:r w:rsidR="00F245ED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</w:t>
      </w:r>
      <w:r w:rsidR="00735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кадастровий номер 7410400000:</w:t>
      </w:r>
      <w:r w:rsidR="006B6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06:002:0005</w:t>
      </w:r>
      <w:r w:rsidR="00735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F245ED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35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359E7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із цільовим призначенням - землі промисловості,  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735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F245ED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подальшого продажу права </w:t>
      </w:r>
      <w:r w:rsidR="00F245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оренди</w:t>
      </w:r>
      <w:r w:rsidR="00F245ED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конкурентних засадах (земельних торгах)</w:t>
      </w:r>
      <w:r w:rsidR="007359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здійснити реєстрацію земельної ділянки за Ніжинською міською радою відповідно до Закону України «Про державну реєстрацію речових прав на нерухоме майно та їх обтяжень»</w:t>
      </w:r>
      <w:r w:rsidR="00F245ED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2432B" w:rsidRDefault="007359E7" w:rsidP="007359E7">
      <w:pPr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B2432B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   2. Начальнику </w:t>
      </w:r>
      <w:r w:rsidR="00B243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управління комунального майна та земельних відносин  </w:t>
      </w:r>
      <w:proofErr w:type="spellStart"/>
      <w:r w:rsidR="00B243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B243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</w:t>
      </w:r>
      <w:r w:rsidR="00B2432B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.  забезпечити  оприлюднення даного рішення на офіційному сайті Ніжинської міської ради протягом п’яти робочих днів з дня його прийняття.</w:t>
      </w:r>
    </w:p>
    <w:p w:rsidR="00B2432B" w:rsidRDefault="00B2432B" w:rsidP="00B2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3.   Організацію виконання даного рішення покласти на першого заступника міського голови Олійника Г.М.,  управління комунального майна та земельних відносин Ніжинської міської ради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.)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2432B" w:rsidRDefault="00B2432B" w:rsidP="00B2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4.   Контроль за виконанням даного рішення покласти на постійну комісію з питань земельних відносин, будівництва, архітектури, інвестиційного розвитку  міста та децентралізації. </w:t>
      </w:r>
    </w:p>
    <w:p w:rsidR="00E7394E" w:rsidRDefault="00E7394E" w:rsidP="00B2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432B" w:rsidRDefault="00B2432B" w:rsidP="00B243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А.В.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Лінник</w:t>
      </w:r>
      <w:proofErr w:type="spellEnd"/>
    </w:p>
    <w:p w:rsidR="0089751E" w:rsidRDefault="003C66C7" w:rsidP="00A536AA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E7394E" w:rsidRDefault="00E7394E" w:rsidP="00E7394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94E" w:rsidRDefault="00E7394E" w:rsidP="00E7394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2467C" w:rsidRDefault="0012467C" w:rsidP="0012467C">
      <w:pPr>
        <w:tabs>
          <w:tab w:val="left" w:pos="2520"/>
          <w:tab w:val="left" w:pos="8647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12467C">
        <w:rPr>
          <w:rFonts w:ascii="Times New Roman" w:hAnsi="Times New Roman" w:cs="Times New Roman"/>
          <w:b/>
          <w:sz w:val="28"/>
          <w:szCs w:val="28"/>
        </w:rPr>
        <w:lastRenderedPageBreak/>
        <w:t>Візують</w:t>
      </w:r>
      <w:proofErr w:type="spellEnd"/>
      <w:r w:rsidRPr="0012467C">
        <w:rPr>
          <w:rFonts w:ascii="Times New Roman" w:hAnsi="Times New Roman" w:cs="Times New Roman"/>
          <w:b/>
          <w:sz w:val="28"/>
          <w:szCs w:val="28"/>
        </w:rPr>
        <w:t>:</w:t>
      </w:r>
    </w:p>
    <w:p w:rsidR="0012467C" w:rsidRPr="0012467C" w:rsidRDefault="0012467C" w:rsidP="0012467C">
      <w:pPr>
        <w:tabs>
          <w:tab w:val="left" w:pos="2520"/>
          <w:tab w:val="left" w:pos="8647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467C" w:rsidRPr="0012467C" w:rsidRDefault="0012467C" w:rsidP="0012467C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12467C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124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67C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12467C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12467C">
        <w:rPr>
          <w:rFonts w:ascii="Times New Roman" w:hAnsi="Times New Roman" w:cs="Times New Roman"/>
          <w:sz w:val="28"/>
          <w:szCs w:val="28"/>
        </w:rPr>
        <w:tab/>
      </w:r>
      <w:r w:rsidRPr="0012467C">
        <w:rPr>
          <w:rFonts w:ascii="Times New Roman" w:hAnsi="Times New Roman" w:cs="Times New Roman"/>
          <w:sz w:val="28"/>
          <w:szCs w:val="28"/>
        </w:rPr>
        <w:tab/>
      </w:r>
      <w:r w:rsidRPr="0012467C">
        <w:rPr>
          <w:rFonts w:ascii="Times New Roman" w:hAnsi="Times New Roman" w:cs="Times New Roman"/>
          <w:sz w:val="28"/>
          <w:szCs w:val="28"/>
        </w:rPr>
        <w:tab/>
      </w:r>
      <w:r w:rsidRPr="0012467C">
        <w:rPr>
          <w:rFonts w:ascii="Times New Roman" w:hAnsi="Times New Roman" w:cs="Times New Roman"/>
          <w:sz w:val="28"/>
          <w:szCs w:val="28"/>
        </w:rPr>
        <w:tab/>
      </w:r>
      <w:r w:rsidRPr="0012467C">
        <w:rPr>
          <w:rFonts w:ascii="Times New Roman" w:hAnsi="Times New Roman" w:cs="Times New Roman"/>
          <w:sz w:val="28"/>
          <w:szCs w:val="28"/>
        </w:rPr>
        <w:tab/>
      </w:r>
      <w:r w:rsidRPr="0012467C">
        <w:rPr>
          <w:rFonts w:ascii="Times New Roman" w:hAnsi="Times New Roman" w:cs="Times New Roman"/>
          <w:sz w:val="28"/>
          <w:szCs w:val="28"/>
        </w:rPr>
        <w:tab/>
        <w:t xml:space="preserve">                    В.В. </w:t>
      </w:r>
      <w:proofErr w:type="spellStart"/>
      <w:r w:rsidRPr="0012467C">
        <w:rPr>
          <w:rFonts w:ascii="Times New Roman" w:hAnsi="Times New Roman" w:cs="Times New Roman"/>
          <w:sz w:val="28"/>
          <w:szCs w:val="28"/>
        </w:rPr>
        <w:t>Салогуб</w:t>
      </w:r>
      <w:proofErr w:type="spellEnd"/>
    </w:p>
    <w:p w:rsidR="0012467C" w:rsidRPr="0012467C" w:rsidRDefault="0012467C" w:rsidP="0012467C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</w:p>
    <w:p w:rsidR="0012467C" w:rsidRPr="0012467C" w:rsidRDefault="0012467C" w:rsidP="0012467C">
      <w:pPr>
        <w:tabs>
          <w:tab w:val="left" w:pos="2520"/>
          <w:tab w:val="left" w:pos="7088"/>
        </w:tabs>
        <w:rPr>
          <w:rFonts w:ascii="Times New Roman" w:hAnsi="Times New Roman" w:cs="Times New Roman"/>
          <w:sz w:val="28"/>
          <w:szCs w:val="28"/>
        </w:rPr>
      </w:pPr>
      <w:r w:rsidRPr="0012467C">
        <w:rPr>
          <w:rFonts w:ascii="Times New Roman" w:hAnsi="Times New Roman" w:cs="Times New Roman"/>
          <w:sz w:val="28"/>
          <w:szCs w:val="28"/>
        </w:rPr>
        <w:t xml:space="preserve">перший заступник </w:t>
      </w:r>
      <w:proofErr w:type="spellStart"/>
      <w:r w:rsidRPr="0012467C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124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67C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12467C"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 xml:space="preserve">                 </w:t>
      </w:r>
      <w:r w:rsidRPr="0012467C"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ab/>
      </w:r>
      <w:r w:rsidRPr="0012467C"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ab/>
      </w:r>
      <w:r w:rsidRPr="0012467C"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ab/>
        <w:t xml:space="preserve">                                 </w:t>
      </w:r>
      <w:proofErr w:type="spellStart"/>
      <w:r w:rsidRPr="0012467C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Pr="001246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2467C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1246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2467C"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 w:rsidRPr="001246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</w:t>
      </w:r>
      <w:proofErr w:type="spellStart"/>
      <w:r w:rsidRPr="0012467C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виконавчих</w:t>
      </w:r>
      <w:proofErr w:type="spellEnd"/>
      <w:r w:rsidRPr="001246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2467C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</w:t>
      </w:r>
      <w:proofErr w:type="gramStart"/>
      <w:r w:rsidRPr="0012467C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spellEnd"/>
      <w:proofErr w:type="gramEnd"/>
      <w:r w:rsidRPr="001246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</w:t>
      </w:r>
      <w:r w:rsidRPr="0012467C">
        <w:rPr>
          <w:rStyle w:val="apple-converted-space"/>
          <w:rFonts w:ascii="Times New Roman" w:hAnsi="Times New Roman" w:cs="Times New Roman"/>
          <w:color w:val="333333"/>
          <w:szCs w:val="28"/>
          <w:shd w:val="clear" w:color="auto" w:fill="FFFFFF"/>
        </w:rPr>
        <w:t> </w:t>
      </w:r>
      <w:r w:rsidRPr="0012467C">
        <w:rPr>
          <w:rFonts w:ascii="Times New Roman" w:hAnsi="Times New Roman" w:cs="Times New Roman"/>
          <w:sz w:val="28"/>
          <w:szCs w:val="28"/>
        </w:rPr>
        <w:tab/>
        <w:t xml:space="preserve">         Г.М. </w:t>
      </w:r>
      <w:proofErr w:type="spellStart"/>
      <w:r w:rsidRPr="0012467C">
        <w:rPr>
          <w:rFonts w:ascii="Times New Roman" w:hAnsi="Times New Roman" w:cs="Times New Roman"/>
          <w:sz w:val="28"/>
          <w:szCs w:val="28"/>
        </w:rPr>
        <w:t>Олійник</w:t>
      </w:r>
      <w:proofErr w:type="spellEnd"/>
    </w:p>
    <w:p w:rsidR="0012467C" w:rsidRPr="0012467C" w:rsidRDefault="0012467C" w:rsidP="0012467C">
      <w:pPr>
        <w:tabs>
          <w:tab w:val="left" w:pos="2520"/>
          <w:tab w:val="left" w:pos="7088"/>
        </w:tabs>
        <w:rPr>
          <w:rFonts w:ascii="Times New Roman" w:hAnsi="Times New Roman" w:cs="Times New Roman"/>
          <w:sz w:val="28"/>
          <w:szCs w:val="28"/>
        </w:rPr>
      </w:pPr>
    </w:p>
    <w:p w:rsidR="0012467C" w:rsidRPr="0012467C" w:rsidRDefault="0012467C" w:rsidP="0012467C">
      <w:pPr>
        <w:tabs>
          <w:tab w:val="left" w:pos="2520"/>
        </w:tabs>
        <w:rPr>
          <w:rFonts w:ascii="Times New Roman" w:hAnsi="Times New Roman" w:cs="Times New Roman"/>
          <w:kern w:val="3"/>
          <w:sz w:val="28"/>
          <w:szCs w:val="28"/>
        </w:rPr>
      </w:pPr>
      <w:r w:rsidRPr="0012467C">
        <w:rPr>
          <w:rFonts w:ascii="Times New Roman" w:hAnsi="Times New Roman" w:cs="Times New Roman"/>
          <w:kern w:val="3"/>
          <w:sz w:val="28"/>
          <w:szCs w:val="28"/>
        </w:rPr>
        <w:t xml:space="preserve">начальник </w:t>
      </w:r>
      <w:proofErr w:type="spellStart"/>
      <w:r w:rsidRPr="0012467C">
        <w:rPr>
          <w:rFonts w:ascii="Times New Roman" w:hAnsi="Times New Roman" w:cs="Times New Roman"/>
          <w:kern w:val="3"/>
          <w:sz w:val="28"/>
          <w:szCs w:val="28"/>
        </w:rPr>
        <w:t>управління</w:t>
      </w:r>
      <w:proofErr w:type="spellEnd"/>
      <w:r w:rsidRPr="0012467C"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  <w:proofErr w:type="spellStart"/>
      <w:r w:rsidRPr="0012467C">
        <w:rPr>
          <w:rFonts w:ascii="Times New Roman" w:hAnsi="Times New Roman" w:cs="Times New Roman"/>
          <w:kern w:val="3"/>
          <w:sz w:val="28"/>
          <w:szCs w:val="28"/>
        </w:rPr>
        <w:t>комунального</w:t>
      </w:r>
      <w:proofErr w:type="spellEnd"/>
      <w:r w:rsidRPr="0012467C">
        <w:rPr>
          <w:rFonts w:ascii="Times New Roman" w:hAnsi="Times New Roman" w:cs="Times New Roman"/>
          <w:kern w:val="3"/>
          <w:sz w:val="28"/>
          <w:szCs w:val="28"/>
        </w:rPr>
        <w:t xml:space="preserve"> майна</w:t>
      </w:r>
      <w:r w:rsidRPr="0012467C">
        <w:rPr>
          <w:rFonts w:ascii="Times New Roman" w:hAnsi="Times New Roman" w:cs="Times New Roman"/>
          <w:kern w:val="3"/>
          <w:sz w:val="28"/>
          <w:szCs w:val="28"/>
        </w:rPr>
        <w:tab/>
      </w:r>
      <w:r w:rsidRPr="0012467C">
        <w:rPr>
          <w:rFonts w:ascii="Times New Roman" w:hAnsi="Times New Roman" w:cs="Times New Roman"/>
          <w:kern w:val="3"/>
          <w:sz w:val="28"/>
          <w:szCs w:val="28"/>
        </w:rPr>
        <w:tab/>
      </w:r>
      <w:r w:rsidRPr="0012467C">
        <w:rPr>
          <w:rFonts w:ascii="Times New Roman" w:hAnsi="Times New Roman" w:cs="Times New Roman"/>
          <w:kern w:val="3"/>
          <w:sz w:val="28"/>
          <w:szCs w:val="28"/>
        </w:rPr>
        <w:tab/>
      </w:r>
      <w:r w:rsidRPr="0012467C">
        <w:rPr>
          <w:rFonts w:ascii="Times New Roman" w:hAnsi="Times New Roman" w:cs="Times New Roman"/>
          <w:kern w:val="3"/>
          <w:sz w:val="28"/>
          <w:szCs w:val="28"/>
        </w:rPr>
        <w:tab/>
      </w:r>
      <w:r w:rsidRPr="0012467C">
        <w:rPr>
          <w:rFonts w:ascii="Times New Roman" w:hAnsi="Times New Roman" w:cs="Times New Roman"/>
          <w:kern w:val="3"/>
          <w:sz w:val="28"/>
          <w:szCs w:val="28"/>
        </w:rPr>
        <w:tab/>
      </w:r>
      <w:r w:rsidRPr="0012467C">
        <w:rPr>
          <w:rFonts w:ascii="Times New Roman" w:hAnsi="Times New Roman" w:cs="Times New Roman"/>
          <w:kern w:val="3"/>
          <w:sz w:val="28"/>
          <w:szCs w:val="28"/>
        </w:rPr>
        <w:tab/>
        <w:t xml:space="preserve">                    та </w:t>
      </w:r>
      <w:proofErr w:type="spellStart"/>
      <w:r w:rsidRPr="0012467C">
        <w:rPr>
          <w:rFonts w:ascii="Times New Roman" w:hAnsi="Times New Roman" w:cs="Times New Roman"/>
          <w:kern w:val="3"/>
          <w:sz w:val="28"/>
          <w:szCs w:val="28"/>
        </w:rPr>
        <w:t>земельних</w:t>
      </w:r>
      <w:proofErr w:type="spellEnd"/>
      <w:r w:rsidRPr="0012467C"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  <w:proofErr w:type="spellStart"/>
      <w:r w:rsidRPr="0012467C">
        <w:rPr>
          <w:rFonts w:ascii="Times New Roman" w:hAnsi="Times New Roman" w:cs="Times New Roman"/>
          <w:kern w:val="3"/>
          <w:sz w:val="28"/>
          <w:szCs w:val="28"/>
        </w:rPr>
        <w:t>відносин</w:t>
      </w:r>
      <w:proofErr w:type="spellEnd"/>
      <w:proofErr w:type="gramStart"/>
      <w:r w:rsidRPr="0012467C">
        <w:rPr>
          <w:rFonts w:ascii="Times New Roman" w:hAnsi="Times New Roman" w:cs="Times New Roman"/>
          <w:kern w:val="3"/>
          <w:sz w:val="28"/>
          <w:szCs w:val="28"/>
        </w:rPr>
        <w:t xml:space="preserve">                                                                        І.</w:t>
      </w:r>
      <w:proofErr w:type="gramEnd"/>
      <w:r w:rsidRPr="0012467C">
        <w:rPr>
          <w:rFonts w:ascii="Times New Roman" w:hAnsi="Times New Roman" w:cs="Times New Roman"/>
          <w:kern w:val="3"/>
          <w:sz w:val="28"/>
          <w:szCs w:val="28"/>
        </w:rPr>
        <w:t xml:space="preserve">А.  </w:t>
      </w:r>
      <w:proofErr w:type="spellStart"/>
      <w:r w:rsidRPr="0012467C">
        <w:rPr>
          <w:rFonts w:ascii="Times New Roman" w:hAnsi="Times New Roman" w:cs="Times New Roman"/>
          <w:kern w:val="3"/>
          <w:sz w:val="28"/>
          <w:szCs w:val="28"/>
        </w:rPr>
        <w:t>Онокало</w:t>
      </w:r>
      <w:proofErr w:type="spellEnd"/>
    </w:p>
    <w:p w:rsidR="0012467C" w:rsidRPr="0012467C" w:rsidRDefault="0012467C" w:rsidP="0012467C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 w:rsidRPr="0012467C">
        <w:rPr>
          <w:rFonts w:ascii="Times New Roman" w:hAnsi="Times New Roman" w:cs="Times New Roman"/>
          <w:kern w:val="3"/>
          <w:sz w:val="28"/>
          <w:szCs w:val="28"/>
        </w:rPr>
        <w:t xml:space="preserve">  </w:t>
      </w:r>
    </w:p>
    <w:p w:rsidR="0012467C" w:rsidRPr="0012467C" w:rsidRDefault="0012467C" w:rsidP="0012467C">
      <w:pPr>
        <w:pStyle w:val="a6"/>
        <w:tabs>
          <w:tab w:val="left" w:pos="2520"/>
        </w:tabs>
        <w:ind w:right="-143" w:hanging="283"/>
        <w:rPr>
          <w:szCs w:val="28"/>
        </w:rPr>
      </w:pPr>
      <w:r w:rsidRPr="0012467C">
        <w:rPr>
          <w:szCs w:val="28"/>
        </w:rPr>
        <w:t xml:space="preserve">    начальник </w:t>
      </w:r>
      <w:proofErr w:type="spellStart"/>
      <w:r w:rsidRPr="0012467C">
        <w:rPr>
          <w:szCs w:val="28"/>
        </w:rPr>
        <w:t>відділу</w:t>
      </w:r>
      <w:proofErr w:type="spellEnd"/>
      <w:r w:rsidRPr="0012467C">
        <w:rPr>
          <w:szCs w:val="28"/>
        </w:rPr>
        <w:t xml:space="preserve"> </w:t>
      </w:r>
      <w:proofErr w:type="spellStart"/>
      <w:r w:rsidRPr="0012467C">
        <w:rPr>
          <w:szCs w:val="28"/>
        </w:rPr>
        <w:t>містобудування</w:t>
      </w:r>
      <w:proofErr w:type="spellEnd"/>
      <w:r w:rsidRPr="0012467C">
        <w:rPr>
          <w:szCs w:val="28"/>
        </w:rPr>
        <w:t xml:space="preserve"> </w:t>
      </w:r>
    </w:p>
    <w:p w:rsidR="0012467C" w:rsidRPr="0012467C" w:rsidRDefault="0012467C" w:rsidP="0012467C">
      <w:pPr>
        <w:pStyle w:val="a6"/>
        <w:tabs>
          <w:tab w:val="left" w:pos="2520"/>
        </w:tabs>
        <w:ind w:right="-143" w:hanging="283"/>
        <w:rPr>
          <w:szCs w:val="28"/>
        </w:rPr>
      </w:pPr>
      <w:r w:rsidRPr="0012467C">
        <w:rPr>
          <w:szCs w:val="28"/>
        </w:rPr>
        <w:t xml:space="preserve">    та </w:t>
      </w:r>
      <w:proofErr w:type="spellStart"/>
      <w:proofErr w:type="gramStart"/>
      <w:r w:rsidRPr="0012467C">
        <w:rPr>
          <w:szCs w:val="28"/>
        </w:rPr>
        <w:t>арх</w:t>
      </w:r>
      <w:proofErr w:type="gramEnd"/>
      <w:r w:rsidRPr="0012467C">
        <w:rPr>
          <w:szCs w:val="28"/>
        </w:rPr>
        <w:t>ітектури</w:t>
      </w:r>
      <w:proofErr w:type="spellEnd"/>
      <w:r w:rsidRPr="0012467C">
        <w:rPr>
          <w:szCs w:val="28"/>
        </w:rPr>
        <w:t xml:space="preserve">, </w:t>
      </w:r>
      <w:proofErr w:type="spellStart"/>
      <w:r w:rsidRPr="0012467C">
        <w:rPr>
          <w:szCs w:val="28"/>
        </w:rPr>
        <w:t>головний</w:t>
      </w:r>
      <w:proofErr w:type="spellEnd"/>
      <w:r w:rsidRPr="0012467C">
        <w:rPr>
          <w:szCs w:val="28"/>
        </w:rPr>
        <w:t xml:space="preserve"> </w:t>
      </w:r>
      <w:proofErr w:type="spellStart"/>
      <w:r w:rsidRPr="0012467C">
        <w:rPr>
          <w:szCs w:val="28"/>
        </w:rPr>
        <w:t>архітектор</w:t>
      </w:r>
      <w:proofErr w:type="spellEnd"/>
      <w:r w:rsidRPr="0012467C">
        <w:rPr>
          <w:szCs w:val="28"/>
        </w:rPr>
        <w:t xml:space="preserve">                                           В.Б. Мироненко</w:t>
      </w:r>
    </w:p>
    <w:p w:rsidR="0012467C" w:rsidRPr="0012467C" w:rsidRDefault="0012467C" w:rsidP="0012467C">
      <w:pPr>
        <w:pStyle w:val="a6"/>
        <w:tabs>
          <w:tab w:val="left" w:pos="2520"/>
        </w:tabs>
        <w:ind w:right="-143" w:hanging="283"/>
        <w:rPr>
          <w:szCs w:val="28"/>
        </w:rPr>
      </w:pPr>
    </w:p>
    <w:p w:rsidR="0012467C" w:rsidRPr="0012467C" w:rsidRDefault="0012467C" w:rsidP="0012467C">
      <w:pPr>
        <w:pStyle w:val="a6"/>
        <w:tabs>
          <w:tab w:val="left" w:pos="2520"/>
        </w:tabs>
        <w:ind w:right="-143" w:hanging="283"/>
        <w:rPr>
          <w:szCs w:val="28"/>
        </w:rPr>
      </w:pPr>
    </w:p>
    <w:p w:rsidR="0012467C" w:rsidRPr="0012467C" w:rsidRDefault="0012467C" w:rsidP="0012467C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 w:rsidRPr="0012467C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12467C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124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67C">
        <w:rPr>
          <w:rFonts w:ascii="Times New Roman" w:hAnsi="Times New Roman" w:cs="Times New Roman"/>
          <w:sz w:val="28"/>
          <w:szCs w:val="28"/>
        </w:rPr>
        <w:t>юридично</w:t>
      </w:r>
      <w:proofErr w:type="spellEnd"/>
      <w:r w:rsidRPr="0012467C">
        <w:rPr>
          <w:rFonts w:ascii="Times New Roman" w:hAnsi="Times New Roman" w:cs="Times New Roman"/>
          <w:sz w:val="28"/>
          <w:szCs w:val="28"/>
        </w:rPr>
        <w:t xml:space="preserve"> -                                                                                </w:t>
      </w:r>
      <w:proofErr w:type="gramStart"/>
      <w:r w:rsidRPr="0012467C">
        <w:rPr>
          <w:rFonts w:ascii="Times New Roman" w:hAnsi="Times New Roman" w:cs="Times New Roman"/>
          <w:sz w:val="28"/>
          <w:szCs w:val="28"/>
        </w:rPr>
        <w:t>кадрового</w:t>
      </w:r>
      <w:proofErr w:type="gramEnd"/>
      <w:r w:rsidRPr="00124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67C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12467C">
        <w:rPr>
          <w:rFonts w:ascii="Times New Roman" w:hAnsi="Times New Roman" w:cs="Times New Roman"/>
          <w:sz w:val="28"/>
          <w:szCs w:val="28"/>
        </w:rPr>
        <w:tab/>
      </w:r>
      <w:r w:rsidRPr="0012467C">
        <w:rPr>
          <w:rFonts w:ascii="Times New Roman" w:hAnsi="Times New Roman" w:cs="Times New Roman"/>
          <w:sz w:val="28"/>
          <w:szCs w:val="28"/>
        </w:rPr>
        <w:tab/>
      </w:r>
      <w:r w:rsidRPr="0012467C">
        <w:rPr>
          <w:rFonts w:ascii="Times New Roman" w:hAnsi="Times New Roman" w:cs="Times New Roman"/>
          <w:sz w:val="28"/>
          <w:szCs w:val="28"/>
        </w:rPr>
        <w:tab/>
      </w:r>
      <w:r w:rsidRPr="0012467C">
        <w:rPr>
          <w:rFonts w:ascii="Times New Roman" w:hAnsi="Times New Roman" w:cs="Times New Roman"/>
          <w:sz w:val="28"/>
          <w:szCs w:val="28"/>
        </w:rPr>
        <w:tab/>
      </w:r>
      <w:r w:rsidRPr="0012467C">
        <w:rPr>
          <w:rFonts w:ascii="Times New Roman" w:hAnsi="Times New Roman" w:cs="Times New Roman"/>
          <w:sz w:val="28"/>
          <w:szCs w:val="28"/>
        </w:rPr>
        <w:tab/>
      </w:r>
      <w:r w:rsidRPr="0012467C">
        <w:rPr>
          <w:rFonts w:ascii="Times New Roman" w:hAnsi="Times New Roman" w:cs="Times New Roman"/>
          <w:sz w:val="28"/>
          <w:szCs w:val="28"/>
        </w:rPr>
        <w:tab/>
        <w:t xml:space="preserve">           В.О. </w:t>
      </w:r>
      <w:proofErr w:type="spellStart"/>
      <w:r w:rsidRPr="0012467C">
        <w:rPr>
          <w:rFonts w:ascii="Times New Roman" w:hAnsi="Times New Roman" w:cs="Times New Roman"/>
          <w:sz w:val="28"/>
          <w:szCs w:val="28"/>
        </w:rPr>
        <w:t>Лега</w:t>
      </w:r>
      <w:proofErr w:type="spellEnd"/>
    </w:p>
    <w:p w:rsidR="0012467C" w:rsidRPr="0012467C" w:rsidRDefault="0012467C" w:rsidP="0012467C">
      <w:pPr>
        <w:tabs>
          <w:tab w:val="left" w:pos="2520"/>
        </w:tabs>
        <w:rPr>
          <w:rFonts w:ascii="Times New Roman" w:hAnsi="Times New Roman" w:cs="Times New Roman"/>
        </w:rPr>
      </w:pPr>
    </w:p>
    <w:p w:rsidR="0012467C" w:rsidRPr="0012467C" w:rsidRDefault="0012467C" w:rsidP="0012467C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12467C">
        <w:rPr>
          <w:rStyle w:val="a8"/>
          <w:rFonts w:ascii="Times New Roman" w:hAnsi="Times New Roman" w:cs="Times New Roman"/>
          <w:b w:val="0"/>
          <w:sz w:val="28"/>
          <w:szCs w:val="28"/>
        </w:rPr>
        <w:t>постійна</w:t>
      </w:r>
      <w:proofErr w:type="spellEnd"/>
      <w:r w:rsidRPr="0012467C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2467C">
        <w:rPr>
          <w:rStyle w:val="a8"/>
          <w:rFonts w:ascii="Times New Roman" w:hAnsi="Times New Roman" w:cs="Times New Roman"/>
          <w:b w:val="0"/>
          <w:sz w:val="28"/>
          <w:szCs w:val="28"/>
        </w:rPr>
        <w:t>комісія</w:t>
      </w:r>
      <w:proofErr w:type="spellEnd"/>
      <w:r w:rsidRPr="0012467C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2467C">
        <w:rPr>
          <w:rStyle w:val="a8"/>
          <w:rFonts w:ascii="Times New Roman" w:hAnsi="Times New Roman" w:cs="Times New Roman"/>
          <w:b w:val="0"/>
          <w:sz w:val="28"/>
          <w:szCs w:val="28"/>
        </w:rPr>
        <w:t>міської</w:t>
      </w:r>
      <w:proofErr w:type="spellEnd"/>
      <w:r w:rsidRPr="0012467C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ради </w:t>
      </w:r>
      <w:proofErr w:type="spellStart"/>
      <w:r w:rsidRPr="0012467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2467C">
        <w:rPr>
          <w:rFonts w:ascii="Times New Roman" w:hAnsi="Times New Roman" w:cs="Times New Roman"/>
          <w:sz w:val="28"/>
          <w:szCs w:val="28"/>
        </w:rPr>
        <w:tab/>
      </w:r>
      <w:r w:rsidRPr="0012467C">
        <w:rPr>
          <w:rFonts w:ascii="Times New Roman" w:hAnsi="Times New Roman" w:cs="Times New Roman"/>
          <w:sz w:val="28"/>
          <w:szCs w:val="28"/>
        </w:rPr>
        <w:tab/>
      </w:r>
      <w:r w:rsidRPr="0012467C">
        <w:rPr>
          <w:rFonts w:ascii="Times New Roman" w:hAnsi="Times New Roman" w:cs="Times New Roman"/>
          <w:sz w:val="28"/>
          <w:szCs w:val="28"/>
        </w:rPr>
        <w:tab/>
      </w:r>
      <w:r w:rsidRPr="0012467C">
        <w:rPr>
          <w:rFonts w:ascii="Times New Roman" w:hAnsi="Times New Roman" w:cs="Times New Roman"/>
          <w:sz w:val="28"/>
          <w:szCs w:val="28"/>
        </w:rPr>
        <w:tab/>
      </w:r>
      <w:r w:rsidRPr="0012467C">
        <w:rPr>
          <w:rFonts w:ascii="Times New Roman" w:hAnsi="Times New Roman" w:cs="Times New Roman"/>
          <w:sz w:val="28"/>
          <w:szCs w:val="28"/>
        </w:rPr>
        <w:tab/>
      </w:r>
      <w:r w:rsidRPr="0012467C">
        <w:rPr>
          <w:rFonts w:ascii="Times New Roman" w:hAnsi="Times New Roman" w:cs="Times New Roman"/>
          <w:sz w:val="28"/>
          <w:szCs w:val="28"/>
        </w:rPr>
        <w:tab/>
      </w:r>
      <w:r w:rsidRPr="0012467C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proofErr w:type="spellStart"/>
      <w:r w:rsidRPr="0012467C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124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67C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124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67C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124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467C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12467C">
        <w:rPr>
          <w:rFonts w:ascii="Times New Roman" w:hAnsi="Times New Roman" w:cs="Times New Roman"/>
          <w:sz w:val="28"/>
          <w:szCs w:val="28"/>
        </w:rPr>
        <w:t>,</w:t>
      </w:r>
      <w:r w:rsidRPr="0012467C">
        <w:rPr>
          <w:rFonts w:ascii="Times New Roman" w:hAnsi="Times New Roman" w:cs="Times New Roman"/>
          <w:sz w:val="28"/>
          <w:szCs w:val="28"/>
        </w:rPr>
        <w:tab/>
      </w:r>
      <w:r w:rsidRPr="0012467C">
        <w:rPr>
          <w:rFonts w:ascii="Times New Roman" w:hAnsi="Times New Roman" w:cs="Times New Roman"/>
          <w:sz w:val="28"/>
          <w:szCs w:val="28"/>
        </w:rPr>
        <w:tab/>
      </w:r>
      <w:r w:rsidRPr="0012467C">
        <w:rPr>
          <w:rFonts w:ascii="Times New Roman" w:hAnsi="Times New Roman" w:cs="Times New Roman"/>
          <w:sz w:val="28"/>
          <w:szCs w:val="28"/>
        </w:rPr>
        <w:tab/>
      </w:r>
      <w:r w:rsidRPr="0012467C">
        <w:rPr>
          <w:rFonts w:ascii="Times New Roman" w:hAnsi="Times New Roman" w:cs="Times New Roman"/>
          <w:sz w:val="28"/>
          <w:szCs w:val="28"/>
        </w:rPr>
        <w:tab/>
      </w:r>
      <w:r w:rsidRPr="0012467C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proofErr w:type="spellStart"/>
      <w:proofErr w:type="gramStart"/>
      <w:r w:rsidRPr="0012467C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12467C">
        <w:rPr>
          <w:rFonts w:ascii="Times New Roman" w:hAnsi="Times New Roman" w:cs="Times New Roman"/>
          <w:sz w:val="28"/>
          <w:szCs w:val="28"/>
        </w:rPr>
        <w:t>ітектури</w:t>
      </w:r>
      <w:proofErr w:type="spellEnd"/>
      <w:r w:rsidRPr="001246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467C">
        <w:rPr>
          <w:rFonts w:ascii="Times New Roman" w:hAnsi="Times New Roman" w:cs="Times New Roman"/>
          <w:sz w:val="28"/>
          <w:szCs w:val="28"/>
        </w:rPr>
        <w:t>інвестиційного</w:t>
      </w:r>
      <w:proofErr w:type="spellEnd"/>
      <w:r w:rsidRPr="00124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67C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1246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proofErr w:type="spellStart"/>
      <w:r w:rsidRPr="0012467C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12467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2467C">
        <w:rPr>
          <w:rFonts w:ascii="Times New Roman" w:hAnsi="Times New Roman" w:cs="Times New Roman"/>
          <w:sz w:val="28"/>
          <w:szCs w:val="28"/>
        </w:rPr>
        <w:t>децентралізації</w:t>
      </w:r>
      <w:proofErr w:type="spellEnd"/>
      <w:r w:rsidRPr="0012467C">
        <w:rPr>
          <w:rFonts w:ascii="Times New Roman" w:hAnsi="Times New Roman" w:cs="Times New Roman"/>
          <w:sz w:val="28"/>
          <w:szCs w:val="28"/>
        </w:rPr>
        <w:tab/>
      </w:r>
      <w:r w:rsidRPr="0012467C">
        <w:rPr>
          <w:rFonts w:ascii="Times New Roman" w:hAnsi="Times New Roman" w:cs="Times New Roman"/>
          <w:sz w:val="28"/>
          <w:szCs w:val="28"/>
        </w:rPr>
        <w:tab/>
      </w:r>
      <w:r w:rsidRPr="0012467C">
        <w:rPr>
          <w:rFonts w:ascii="Times New Roman" w:hAnsi="Times New Roman" w:cs="Times New Roman"/>
          <w:sz w:val="28"/>
          <w:szCs w:val="28"/>
        </w:rPr>
        <w:tab/>
      </w:r>
      <w:r w:rsidRPr="0012467C">
        <w:rPr>
          <w:rFonts w:ascii="Times New Roman" w:hAnsi="Times New Roman" w:cs="Times New Roman"/>
          <w:sz w:val="28"/>
          <w:szCs w:val="28"/>
        </w:rPr>
        <w:tab/>
        <w:t xml:space="preserve">                              ___________</w:t>
      </w:r>
    </w:p>
    <w:p w:rsidR="0012467C" w:rsidRPr="0012467C" w:rsidRDefault="0012467C" w:rsidP="0012467C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</w:p>
    <w:p w:rsidR="0012467C" w:rsidRPr="0012467C" w:rsidRDefault="0012467C" w:rsidP="0012467C">
      <w:pPr>
        <w:pStyle w:val="a6"/>
        <w:tabs>
          <w:tab w:val="left" w:pos="2520"/>
        </w:tabs>
        <w:ind w:firstLine="0"/>
        <w:rPr>
          <w:szCs w:val="28"/>
        </w:rPr>
      </w:pPr>
      <w:proofErr w:type="spellStart"/>
      <w:r w:rsidRPr="0012467C">
        <w:rPr>
          <w:rStyle w:val="a8"/>
          <w:b w:val="0"/>
          <w:szCs w:val="28"/>
        </w:rPr>
        <w:t>постійна</w:t>
      </w:r>
      <w:proofErr w:type="spellEnd"/>
      <w:r w:rsidRPr="0012467C">
        <w:rPr>
          <w:rStyle w:val="a8"/>
          <w:b w:val="0"/>
          <w:szCs w:val="28"/>
        </w:rPr>
        <w:t xml:space="preserve"> </w:t>
      </w:r>
      <w:proofErr w:type="spellStart"/>
      <w:r w:rsidRPr="0012467C">
        <w:rPr>
          <w:rStyle w:val="a8"/>
          <w:b w:val="0"/>
          <w:szCs w:val="28"/>
        </w:rPr>
        <w:t>комі</w:t>
      </w:r>
      <w:proofErr w:type="gramStart"/>
      <w:r w:rsidRPr="0012467C">
        <w:rPr>
          <w:rStyle w:val="a8"/>
          <w:b w:val="0"/>
          <w:szCs w:val="28"/>
        </w:rPr>
        <w:t>с</w:t>
      </w:r>
      <w:proofErr w:type="gramEnd"/>
      <w:r w:rsidRPr="0012467C">
        <w:rPr>
          <w:rStyle w:val="a8"/>
          <w:b w:val="0"/>
          <w:szCs w:val="28"/>
        </w:rPr>
        <w:t>ія</w:t>
      </w:r>
      <w:proofErr w:type="spellEnd"/>
      <w:r w:rsidRPr="0012467C">
        <w:rPr>
          <w:rStyle w:val="a8"/>
          <w:b w:val="0"/>
          <w:szCs w:val="28"/>
        </w:rPr>
        <w:t xml:space="preserve"> </w:t>
      </w:r>
      <w:proofErr w:type="spellStart"/>
      <w:r w:rsidRPr="0012467C">
        <w:rPr>
          <w:szCs w:val="28"/>
        </w:rPr>
        <w:t>міської</w:t>
      </w:r>
      <w:proofErr w:type="spellEnd"/>
      <w:r w:rsidRPr="0012467C">
        <w:rPr>
          <w:szCs w:val="28"/>
        </w:rPr>
        <w:t xml:space="preserve"> ради </w:t>
      </w:r>
      <w:proofErr w:type="spellStart"/>
      <w:r w:rsidRPr="0012467C">
        <w:rPr>
          <w:szCs w:val="28"/>
        </w:rPr>
        <w:t>з</w:t>
      </w:r>
      <w:proofErr w:type="spellEnd"/>
      <w:r w:rsidRPr="0012467C">
        <w:rPr>
          <w:szCs w:val="28"/>
        </w:rPr>
        <w:t xml:space="preserve"> </w:t>
      </w:r>
      <w:proofErr w:type="spellStart"/>
      <w:r w:rsidRPr="0012467C">
        <w:rPr>
          <w:szCs w:val="28"/>
        </w:rPr>
        <w:t>питань</w:t>
      </w:r>
      <w:proofErr w:type="spellEnd"/>
    </w:p>
    <w:p w:rsidR="0012467C" w:rsidRPr="0012467C" w:rsidRDefault="0012467C" w:rsidP="0012467C">
      <w:pPr>
        <w:pStyle w:val="a6"/>
        <w:tabs>
          <w:tab w:val="left" w:pos="2520"/>
        </w:tabs>
        <w:ind w:firstLine="0"/>
        <w:rPr>
          <w:szCs w:val="28"/>
        </w:rPr>
      </w:pPr>
      <w:r w:rsidRPr="0012467C">
        <w:rPr>
          <w:szCs w:val="28"/>
        </w:rPr>
        <w:t xml:space="preserve">регламенту, </w:t>
      </w:r>
      <w:proofErr w:type="spellStart"/>
      <w:r w:rsidRPr="0012467C">
        <w:rPr>
          <w:szCs w:val="28"/>
        </w:rPr>
        <w:t>депутатської</w:t>
      </w:r>
      <w:proofErr w:type="spellEnd"/>
      <w:r w:rsidRPr="0012467C">
        <w:rPr>
          <w:szCs w:val="28"/>
        </w:rPr>
        <w:t xml:space="preserve"> </w:t>
      </w:r>
      <w:proofErr w:type="spellStart"/>
      <w:r w:rsidRPr="0012467C">
        <w:rPr>
          <w:szCs w:val="28"/>
        </w:rPr>
        <w:t>діяльності</w:t>
      </w:r>
      <w:proofErr w:type="spellEnd"/>
    </w:p>
    <w:p w:rsidR="0012467C" w:rsidRPr="0012467C" w:rsidRDefault="0012467C" w:rsidP="0012467C">
      <w:pPr>
        <w:pStyle w:val="a6"/>
        <w:tabs>
          <w:tab w:val="left" w:pos="2520"/>
        </w:tabs>
        <w:ind w:firstLine="0"/>
        <w:rPr>
          <w:szCs w:val="28"/>
        </w:rPr>
      </w:pPr>
      <w:r w:rsidRPr="0012467C">
        <w:rPr>
          <w:szCs w:val="28"/>
        </w:rPr>
        <w:t xml:space="preserve">та </w:t>
      </w:r>
      <w:proofErr w:type="spellStart"/>
      <w:r w:rsidRPr="0012467C">
        <w:rPr>
          <w:szCs w:val="28"/>
        </w:rPr>
        <w:t>етики</w:t>
      </w:r>
      <w:proofErr w:type="spellEnd"/>
      <w:r w:rsidRPr="0012467C">
        <w:rPr>
          <w:szCs w:val="28"/>
        </w:rPr>
        <w:t xml:space="preserve">, </w:t>
      </w:r>
      <w:proofErr w:type="spellStart"/>
      <w:r w:rsidRPr="0012467C">
        <w:rPr>
          <w:szCs w:val="28"/>
        </w:rPr>
        <w:t>законності</w:t>
      </w:r>
      <w:proofErr w:type="spellEnd"/>
      <w:r w:rsidRPr="0012467C">
        <w:rPr>
          <w:szCs w:val="28"/>
        </w:rPr>
        <w:t>, правопорядку,</w:t>
      </w:r>
    </w:p>
    <w:p w:rsidR="0012467C" w:rsidRPr="0012467C" w:rsidRDefault="0012467C" w:rsidP="0012467C">
      <w:pPr>
        <w:pStyle w:val="a6"/>
        <w:tabs>
          <w:tab w:val="left" w:pos="2520"/>
        </w:tabs>
        <w:ind w:firstLine="0"/>
        <w:rPr>
          <w:szCs w:val="28"/>
        </w:rPr>
      </w:pPr>
      <w:proofErr w:type="spellStart"/>
      <w:r w:rsidRPr="0012467C">
        <w:rPr>
          <w:szCs w:val="28"/>
        </w:rPr>
        <w:t>антикорупційної</w:t>
      </w:r>
      <w:proofErr w:type="spellEnd"/>
      <w:r w:rsidRPr="0012467C">
        <w:rPr>
          <w:szCs w:val="28"/>
        </w:rPr>
        <w:t xml:space="preserve"> </w:t>
      </w:r>
      <w:proofErr w:type="spellStart"/>
      <w:r w:rsidRPr="0012467C">
        <w:rPr>
          <w:szCs w:val="28"/>
        </w:rPr>
        <w:t>політики</w:t>
      </w:r>
      <w:proofErr w:type="spellEnd"/>
      <w:r w:rsidRPr="0012467C">
        <w:rPr>
          <w:szCs w:val="28"/>
        </w:rPr>
        <w:t xml:space="preserve">, </w:t>
      </w:r>
      <w:proofErr w:type="spellStart"/>
      <w:r w:rsidRPr="0012467C">
        <w:rPr>
          <w:szCs w:val="28"/>
        </w:rPr>
        <w:t>свободи</w:t>
      </w:r>
      <w:proofErr w:type="spellEnd"/>
    </w:p>
    <w:p w:rsidR="0012467C" w:rsidRPr="0012467C" w:rsidRDefault="0012467C" w:rsidP="0012467C">
      <w:pPr>
        <w:pStyle w:val="a6"/>
        <w:tabs>
          <w:tab w:val="left" w:pos="2520"/>
        </w:tabs>
        <w:ind w:firstLine="0"/>
        <w:rPr>
          <w:szCs w:val="28"/>
        </w:rPr>
      </w:pPr>
      <w:r w:rsidRPr="0012467C">
        <w:rPr>
          <w:szCs w:val="28"/>
        </w:rPr>
        <w:t xml:space="preserve">слова та </w:t>
      </w:r>
      <w:proofErr w:type="spellStart"/>
      <w:r w:rsidRPr="0012467C">
        <w:rPr>
          <w:szCs w:val="28"/>
        </w:rPr>
        <w:t>зв’язків</w:t>
      </w:r>
      <w:proofErr w:type="spellEnd"/>
      <w:r w:rsidRPr="0012467C">
        <w:rPr>
          <w:szCs w:val="28"/>
        </w:rPr>
        <w:t xml:space="preserve"> </w:t>
      </w:r>
      <w:proofErr w:type="spellStart"/>
      <w:r w:rsidRPr="0012467C">
        <w:rPr>
          <w:szCs w:val="28"/>
        </w:rPr>
        <w:t>з</w:t>
      </w:r>
      <w:proofErr w:type="spellEnd"/>
      <w:r w:rsidRPr="0012467C">
        <w:rPr>
          <w:szCs w:val="28"/>
        </w:rPr>
        <w:t xml:space="preserve"> </w:t>
      </w:r>
      <w:proofErr w:type="spellStart"/>
      <w:r w:rsidRPr="0012467C">
        <w:rPr>
          <w:szCs w:val="28"/>
        </w:rPr>
        <w:t>громадськістю</w:t>
      </w:r>
      <w:proofErr w:type="spellEnd"/>
      <w:r w:rsidRPr="0012467C">
        <w:rPr>
          <w:szCs w:val="28"/>
        </w:rPr>
        <w:tab/>
        <w:t xml:space="preserve">                  О.В. Щербак</w:t>
      </w:r>
    </w:p>
    <w:p w:rsidR="0012467C" w:rsidRPr="0012467C" w:rsidRDefault="0012467C" w:rsidP="0012467C">
      <w:pPr>
        <w:pStyle w:val="a6"/>
        <w:tabs>
          <w:tab w:val="left" w:pos="2520"/>
        </w:tabs>
        <w:rPr>
          <w:szCs w:val="28"/>
        </w:rPr>
      </w:pPr>
    </w:p>
    <w:p w:rsidR="0012467C" w:rsidRPr="0012467C" w:rsidRDefault="0012467C" w:rsidP="0012467C">
      <w:pPr>
        <w:pStyle w:val="a6"/>
        <w:tabs>
          <w:tab w:val="left" w:pos="2520"/>
        </w:tabs>
        <w:rPr>
          <w:szCs w:val="28"/>
        </w:rPr>
      </w:pPr>
    </w:p>
    <w:p w:rsidR="0012467C" w:rsidRPr="0012467C" w:rsidRDefault="0012467C" w:rsidP="0012467C">
      <w:pPr>
        <w:tabs>
          <w:tab w:val="left" w:pos="7620"/>
        </w:tabs>
        <w:jc w:val="both"/>
        <w:rPr>
          <w:sz w:val="28"/>
          <w:szCs w:val="28"/>
        </w:rPr>
      </w:pPr>
      <w:r w:rsidRPr="0012467C">
        <w:rPr>
          <w:sz w:val="28"/>
          <w:szCs w:val="28"/>
        </w:rPr>
        <w:t xml:space="preserve"> </w:t>
      </w:r>
    </w:p>
    <w:p w:rsidR="0012467C" w:rsidRDefault="0012467C" w:rsidP="0012467C">
      <w:pPr>
        <w:tabs>
          <w:tab w:val="left" w:pos="7620"/>
        </w:tabs>
        <w:jc w:val="both"/>
        <w:rPr>
          <w:sz w:val="28"/>
          <w:szCs w:val="28"/>
        </w:rPr>
      </w:pPr>
    </w:p>
    <w:p w:rsidR="0012467C" w:rsidRDefault="0012467C" w:rsidP="0012467C">
      <w:pPr>
        <w:tabs>
          <w:tab w:val="left" w:pos="7620"/>
        </w:tabs>
        <w:jc w:val="both"/>
        <w:rPr>
          <w:sz w:val="28"/>
          <w:szCs w:val="28"/>
        </w:rPr>
      </w:pPr>
    </w:p>
    <w:p w:rsidR="00E7394E" w:rsidRPr="00E7394E" w:rsidRDefault="00E7394E" w:rsidP="001246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7394E" w:rsidRPr="00E7394E" w:rsidSect="00E7394E">
      <w:pgSz w:w="11906" w:h="16838"/>
      <w:pgMar w:top="851" w:right="566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4713"/>
    <w:rsid w:val="0001170E"/>
    <w:rsid w:val="000166C0"/>
    <w:rsid w:val="00016CC2"/>
    <w:rsid w:val="00033228"/>
    <w:rsid w:val="000341C6"/>
    <w:rsid w:val="0003608A"/>
    <w:rsid w:val="000529C0"/>
    <w:rsid w:val="000662C6"/>
    <w:rsid w:val="000A3783"/>
    <w:rsid w:val="000B1879"/>
    <w:rsid w:val="000B63A2"/>
    <w:rsid w:val="00100EC4"/>
    <w:rsid w:val="0012467C"/>
    <w:rsid w:val="0013027D"/>
    <w:rsid w:val="001826F7"/>
    <w:rsid w:val="001952F3"/>
    <w:rsid w:val="001B45F8"/>
    <w:rsid w:val="001C4713"/>
    <w:rsid w:val="001D7FB5"/>
    <w:rsid w:val="00217C7E"/>
    <w:rsid w:val="00257C3B"/>
    <w:rsid w:val="00277CF2"/>
    <w:rsid w:val="002A2423"/>
    <w:rsid w:val="002B3191"/>
    <w:rsid w:val="002C318E"/>
    <w:rsid w:val="00326656"/>
    <w:rsid w:val="00333763"/>
    <w:rsid w:val="00336FCB"/>
    <w:rsid w:val="0035118C"/>
    <w:rsid w:val="00375DBC"/>
    <w:rsid w:val="003768F1"/>
    <w:rsid w:val="00386091"/>
    <w:rsid w:val="003A5F07"/>
    <w:rsid w:val="003B1A5D"/>
    <w:rsid w:val="003C66C7"/>
    <w:rsid w:val="003E5353"/>
    <w:rsid w:val="00401BD3"/>
    <w:rsid w:val="004152CA"/>
    <w:rsid w:val="00423A27"/>
    <w:rsid w:val="00446D83"/>
    <w:rsid w:val="00453434"/>
    <w:rsid w:val="00454597"/>
    <w:rsid w:val="00456087"/>
    <w:rsid w:val="004619EF"/>
    <w:rsid w:val="00475ECD"/>
    <w:rsid w:val="004B799F"/>
    <w:rsid w:val="004D7D46"/>
    <w:rsid w:val="004E25E7"/>
    <w:rsid w:val="004F0DCF"/>
    <w:rsid w:val="005048D4"/>
    <w:rsid w:val="00513961"/>
    <w:rsid w:val="005203DA"/>
    <w:rsid w:val="00546D5F"/>
    <w:rsid w:val="0055137D"/>
    <w:rsid w:val="00585D4F"/>
    <w:rsid w:val="005B4A6C"/>
    <w:rsid w:val="00610591"/>
    <w:rsid w:val="00611E5F"/>
    <w:rsid w:val="00624B35"/>
    <w:rsid w:val="006254E6"/>
    <w:rsid w:val="00645CA8"/>
    <w:rsid w:val="006533A3"/>
    <w:rsid w:val="006769C4"/>
    <w:rsid w:val="00680050"/>
    <w:rsid w:val="006A2666"/>
    <w:rsid w:val="006B1153"/>
    <w:rsid w:val="006B6EA6"/>
    <w:rsid w:val="006D6E43"/>
    <w:rsid w:val="006F09A2"/>
    <w:rsid w:val="0071045C"/>
    <w:rsid w:val="0072600B"/>
    <w:rsid w:val="007359E7"/>
    <w:rsid w:val="00767BC7"/>
    <w:rsid w:val="00792D0A"/>
    <w:rsid w:val="0079689F"/>
    <w:rsid w:val="007B06DB"/>
    <w:rsid w:val="007C3BC0"/>
    <w:rsid w:val="007E107D"/>
    <w:rsid w:val="007F4136"/>
    <w:rsid w:val="00814BE1"/>
    <w:rsid w:val="00820A7A"/>
    <w:rsid w:val="008301F7"/>
    <w:rsid w:val="008318BA"/>
    <w:rsid w:val="0085711B"/>
    <w:rsid w:val="00863599"/>
    <w:rsid w:val="008652E2"/>
    <w:rsid w:val="00865791"/>
    <w:rsid w:val="0088621B"/>
    <w:rsid w:val="0089751E"/>
    <w:rsid w:val="008B6087"/>
    <w:rsid w:val="008D48EF"/>
    <w:rsid w:val="008F0AF6"/>
    <w:rsid w:val="00957F32"/>
    <w:rsid w:val="0097427C"/>
    <w:rsid w:val="009B3519"/>
    <w:rsid w:val="009B788E"/>
    <w:rsid w:val="00A22A16"/>
    <w:rsid w:val="00A33384"/>
    <w:rsid w:val="00A43B68"/>
    <w:rsid w:val="00A536AA"/>
    <w:rsid w:val="00A71294"/>
    <w:rsid w:val="00A71499"/>
    <w:rsid w:val="00A768E9"/>
    <w:rsid w:val="00A86151"/>
    <w:rsid w:val="00AB7EAF"/>
    <w:rsid w:val="00AC719D"/>
    <w:rsid w:val="00B13379"/>
    <w:rsid w:val="00B2432B"/>
    <w:rsid w:val="00B658AF"/>
    <w:rsid w:val="00B75381"/>
    <w:rsid w:val="00B82477"/>
    <w:rsid w:val="00BC230E"/>
    <w:rsid w:val="00BD0227"/>
    <w:rsid w:val="00BF4937"/>
    <w:rsid w:val="00C17F69"/>
    <w:rsid w:val="00C321DD"/>
    <w:rsid w:val="00C41958"/>
    <w:rsid w:val="00C472A5"/>
    <w:rsid w:val="00C47A2D"/>
    <w:rsid w:val="00C94B3B"/>
    <w:rsid w:val="00CC3FA0"/>
    <w:rsid w:val="00CD064A"/>
    <w:rsid w:val="00CE7FF2"/>
    <w:rsid w:val="00CF7989"/>
    <w:rsid w:val="00D01971"/>
    <w:rsid w:val="00D13E53"/>
    <w:rsid w:val="00D54499"/>
    <w:rsid w:val="00D74426"/>
    <w:rsid w:val="00D95C26"/>
    <w:rsid w:val="00DA6599"/>
    <w:rsid w:val="00DA758B"/>
    <w:rsid w:val="00DD7D62"/>
    <w:rsid w:val="00DF2A18"/>
    <w:rsid w:val="00DF6376"/>
    <w:rsid w:val="00DF6E46"/>
    <w:rsid w:val="00E01D38"/>
    <w:rsid w:val="00E25100"/>
    <w:rsid w:val="00E7385F"/>
    <w:rsid w:val="00E7394E"/>
    <w:rsid w:val="00E75F28"/>
    <w:rsid w:val="00EB055A"/>
    <w:rsid w:val="00EB6905"/>
    <w:rsid w:val="00ED47F2"/>
    <w:rsid w:val="00F07C61"/>
    <w:rsid w:val="00F13B38"/>
    <w:rsid w:val="00F245ED"/>
    <w:rsid w:val="00F2553C"/>
    <w:rsid w:val="00F43CB9"/>
    <w:rsid w:val="00F744B4"/>
    <w:rsid w:val="00F80F52"/>
    <w:rsid w:val="00F905D9"/>
    <w:rsid w:val="00FB0DBB"/>
    <w:rsid w:val="00FC08CE"/>
    <w:rsid w:val="00FC6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6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1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137D"/>
    <w:rPr>
      <w:rFonts w:ascii="Segoe UI" w:hAnsi="Segoe UI" w:cs="Segoe UI"/>
      <w:sz w:val="18"/>
      <w:szCs w:val="18"/>
    </w:rPr>
  </w:style>
  <w:style w:type="paragraph" w:styleId="a6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7"/>
    <w:rsid w:val="00585D4F"/>
    <w:pPr>
      <w:tabs>
        <w:tab w:val="left" w:pos="651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6"/>
    <w:rsid w:val="00585D4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12467C"/>
  </w:style>
  <w:style w:type="character" w:styleId="a8">
    <w:name w:val="Strong"/>
    <w:qFormat/>
    <w:rsid w:val="001246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A7CA6-EB73-40AD-B0E6-FD3C44EEF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3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vnmr-58-05</cp:lastModifiedBy>
  <cp:revision>202</cp:revision>
  <cp:lastPrinted>2020-08-28T12:09:00Z</cp:lastPrinted>
  <dcterms:created xsi:type="dcterms:W3CDTF">2018-06-11T12:07:00Z</dcterms:created>
  <dcterms:modified xsi:type="dcterms:W3CDTF">2020-08-28T12:09:00Z</dcterms:modified>
</cp:coreProperties>
</file>