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EC3353" w:rsidRPr="0007369A" w:rsidRDefault="00EC3353" w:rsidP="00EC3353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D38AC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01.04. 2020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комунальних підприємств  м. Ніжина  на  </w:t>
            </w:r>
            <w:r w:rsidR="00DD38AC">
              <w:rPr>
                <w:b/>
                <w:bCs/>
                <w:u w:val="single"/>
              </w:rPr>
              <w:t>2020</w:t>
            </w:r>
            <w:r w:rsidRPr="007525C4">
              <w:rPr>
                <w:b/>
                <w:bCs/>
                <w:u w:val="single"/>
              </w:rPr>
              <w:t xml:space="preserve"> рік»</w:t>
            </w:r>
          </w:p>
          <w:p w:rsidR="00DD38AC" w:rsidRPr="00DD38AC" w:rsidRDefault="00EC3353" w:rsidP="00DD38AC">
            <w:pPr>
              <w:jc w:val="center"/>
              <w:rPr>
                <w:snapToGrid w:val="0"/>
                <w:color w:val="0070C0"/>
                <w:u w:val="single"/>
              </w:rPr>
            </w:pPr>
            <w:r w:rsidRPr="008F398A">
              <w:rPr>
                <w:bCs/>
                <w:u w:val="single"/>
              </w:rPr>
              <w:t xml:space="preserve"> </w:t>
            </w:r>
            <w:r w:rsidR="00DD38AC">
              <w:rPr>
                <w:snapToGrid w:val="0"/>
                <w:color w:val="0070C0"/>
                <w:u w:val="single"/>
              </w:rPr>
              <w:t xml:space="preserve"> </w:t>
            </w:r>
            <w:r w:rsidR="00DD38AC">
              <w:rPr>
                <w:color w:val="0070C0"/>
                <w:u w:val="single"/>
              </w:rPr>
              <w:t xml:space="preserve">затверджена рішенням  міської ради  </w:t>
            </w:r>
            <w:r w:rsidR="00DD38AC">
              <w:rPr>
                <w:color w:val="0070C0"/>
                <w:u w:val="single"/>
                <w:lang w:val="en-US"/>
              </w:rPr>
              <w:t>VII</w:t>
            </w:r>
            <w:r w:rsidR="00B077A8">
              <w:rPr>
                <w:color w:val="0070C0"/>
                <w:u w:val="single"/>
              </w:rPr>
              <w:t xml:space="preserve"> скликання  № 7</w:t>
            </w:r>
            <w:r w:rsidR="00DD38AC">
              <w:rPr>
                <w:color w:val="0070C0"/>
                <w:u w:val="single"/>
              </w:rPr>
              <w:t xml:space="preserve">-65/2019 від  24 грудня 2019 р. зі змінами внесеними рішенням </w:t>
            </w:r>
            <w:r w:rsidR="00DD38AC">
              <w:rPr>
                <w:snapToGrid w:val="0"/>
                <w:color w:val="0070C0"/>
                <w:u w:val="single"/>
              </w:rPr>
              <w:t xml:space="preserve"> міської ради №18-68/2020 від 26.02.2020р.</w:t>
            </w:r>
          </w:p>
          <w:p w:rsidR="00EC3353" w:rsidRPr="0007369A" w:rsidRDefault="00DD38AC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C3353" w:rsidRPr="0007369A" w:rsidRDefault="00EC3353" w:rsidP="00EC3353">
            <w:pPr>
              <w:jc w:val="center"/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</w:t>
                  </w:r>
                  <w:r w:rsidR="000251B0">
                    <w:rPr>
                      <w:b/>
                      <w:snapToGrid w:val="0"/>
                      <w:u w:val="single"/>
                    </w:rPr>
                    <w:t>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0251B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Інші заходи пов’</w:t>
                  </w:r>
                  <w:r w:rsidR="00E75ACA">
                    <w:rPr>
                      <w:b/>
                      <w:snapToGrid w:val="0"/>
                      <w:u w:val="single"/>
                    </w:rPr>
                    <w:t>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B6F47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877"/>
      </w:tblGrid>
      <w:tr w:rsidR="000B6F47" w:rsidRPr="00344C20" w:rsidTr="00B37CFC">
        <w:trPr>
          <w:cantSplit/>
          <w:trHeight w:val="293"/>
          <w:jc w:val="center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0B6F47" w:rsidRPr="00344C20" w:rsidTr="00B37CFC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0B6F47" w:rsidRPr="00344C20" w:rsidTr="00B37CFC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251B0" w:rsidP="00B37CFC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142000,00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0251B0" w:rsidP="00B37C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142000,00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0B6F47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251B0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142000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0251B0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142000,00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0B6F47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0B6F47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0B6F47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9"/>
        <w:gridCol w:w="2279"/>
        <w:gridCol w:w="1500"/>
        <w:gridCol w:w="2188"/>
        <w:gridCol w:w="2446"/>
        <w:gridCol w:w="5729"/>
      </w:tblGrid>
      <w:tr w:rsidR="007910A3" w:rsidRPr="00C13BAD" w:rsidTr="00E42EA4">
        <w:trPr>
          <w:cantSplit/>
          <w:trHeight w:val="508"/>
          <w:jc w:val="center"/>
        </w:trPr>
        <w:tc>
          <w:tcPr>
            <w:tcW w:w="74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BA20B9" w:rsidRPr="00C13BAD" w:rsidRDefault="00BA20B9" w:rsidP="00BA20B9">
            <w:pPr>
              <w:pStyle w:val="a3"/>
              <w:jc w:val="center"/>
              <w:rPr>
                <w:sz w:val="20"/>
                <w:szCs w:val="20"/>
              </w:rPr>
            </w:pP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446" w:type="dxa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572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2003B0" w:rsidRPr="00C13BAD" w:rsidTr="00E42EA4">
        <w:trPr>
          <w:cantSplit/>
          <w:trHeight w:val="1020"/>
          <w:jc w:val="center"/>
        </w:trPr>
        <w:tc>
          <w:tcPr>
            <w:tcW w:w="74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2003B0" w:rsidRPr="00C13BAD" w:rsidRDefault="002003B0" w:rsidP="002003B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2003B0" w:rsidRPr="00C13BAD" w:rsidRDefault="002003B0" w:rsidP="002003B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2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003B0" w:rsidRPr="00C13BAD" w:rsidTr="00E42EA4">
        <w:trPr>
          <w:cantSplit/>
          <w:trHeight w:val="291"/>
          <w:jc w:val="center"/>
        </w:trPr>
        <w:tc>
          <w:tcPr>
            <w:tcW w:w="749" w:type="dxa"/>
            <w:vAlign w:val="center"/>
          </w:tcPr>
          <w:p w:rsidR="002003B0" w:rsidRPr="00C13BAD" w:rsidRDefault="002003B0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279" w:type="dxa"/>
            <w:vAlign w:val="center"/>
          </w:tcPr>
          <w:p w:rsidR="002003B0" w:rsidRDefault="002003B0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500" w:type="dxa"/>
            <w:vAlign w:val="center"/>
          </w:tcPr>
          <w:p w:rsidR="002003B0" w:rsidRPr="00732423" w:rsidRDefault="002003B0" w:rsidP="002974D7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188" w:type="dxa"/>
            <w:vAlign w:val="center"/>
          </w:tcPr>
          <w:p w:rsidR="002003B0" w:rsidRPr="00365E49" w:rsidRDefault="002003B0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446" w:type="dxa"/>
            <w:vAlign w:val="center"/>
          </w:tcPr>
          <w:p w:rsidR="002003B0" w:rsidRPr="00365E49" w:rsidRDefault="002003B0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729" w:type="dxa"/>
          </w:tcPr>
          <w:p w:rsidR="002003B0" w:rsidRPr="00732423" w:rsidRDefault="000251B0" w:rsidP="002974D7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3941C0" w:rsidRPr="00C13BAD" w:rsidTr="00E42EA4">
        <w:trPr>
          <w:cantSplit/>
          <w:trHeight w:val="1020"/>
          <w:jc w:val="center"/>
        </w:trPr>
        <w:tc>
          <w:tcPr>
            <w:tcW w:w="749" w:type="dxa"/>
            <w:vAlign w:val="center"/>
          </w:tcPr>
          <w:p w:rsidR="003941C0" w:rsidRPr="00C13BAD" w:rsidRDefault="003941C0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79" w:type="dxa"/>
            <w:vAlign w:val="center"/>
          </w:tcPr>
          <w:p w:rsidR="003941C0" w:rsidRPr="000251B0" w:rsidRDefault="000251B0" w:rsidP="00816AC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0251B0">
              <w:rPr>
                <w:bCs/>
              </w:rPr>
              <w:t>фінансової підтримки комунальних підприємств</w:t>
            </w:r>
          </w:p>
        </w:tc>
        <w:tc>
          <w:tcPr>
            <w:tcW w:w="1500" w:type="dxa"/>
            <w:vAlign w:val="center"/>
          </w:tcPr>
          <w:p w:rsidR="003941C0" w:rsidRPr="00C13BAD" w:rsidRDefault="000D1ACE" w:rsidP="004325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Б, ВУКГ</w:t>
            </w:r>
          </w:p>
        </w:tc>
        <w:tc>
          <w:tcPr>
            <w:tcW w:w="2188" w:type="dxa"/>
            <w:vAlign w:val="center"/>
          </w:tcPr>
          <w:p w:rsidR="003941C0" w:rsidRPr="00613048" w:rsidRDefault="000251B0" w:rsidP="00EB05EE">
            <w:pPr>
              <w:jc w:val="center"/>
              <w:rPr>
                <w:bCs/>
              </w:rPr>
            </w:pPr>
            <w:r>
              <w:rPr>
                <w:bCs/>
              </w:rPr>
              <w:t>142000,00</w:t>
            </w:r>
          </w:p>
        </w:tc>
        <w:tc>
          <w:tcPr>
            <w:tcW w:w="2446" w:type="dxa"/>
            <w:vAlign w:val="center"/>
          </w:tcPr>
          <w:p w:rsidR="003941C0" w:rsidRPr="00613048" w:rsidRDefault="000251B0" w:rsidP="00EB05EE">
            <w:pPr>
              <w:jc w:val="center"/>
              <w:rPr>
                <w:bCs/>
              </w:rPr>
            </w:pPr>
            <w:r>
              <w:rPr>
                <w:bCs/>
              </w:rPr>
              <w:t>142000,00</w:t>
            </w:r>
          </w:p>
        </w:tc>
        <w:tc>
          <w:tcPr>
            <w:tcW w:w="5729" w:type="dxa"/>
            <w:vAlign w:val="center"/>
          </w:tcPr>
          <w:p w:rsidR="003941C0" w:rsidRPr="00613048" w:rsidRDefault="000251B0" w:rsidP="000251B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Фінансування витрат на виплату 2/3 заробітної плати за період карантину з 04.02.2020 по 19.02.2020</w:t>
            </w:r>
          </w:p>
        </w:tc>
      </w:tr>
    </w:tbl>
    <w:p w:rsidR="007910A3" w:rsidRPr="00C75FA0" w:rsidRDefault="007910A3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000"/>
      </w:tblPr>
      <w:tblGrid>
        <w:gridCol w:w="4740"/>
        <w:gridCol w:w="4740"/>
        <w:gridCol w:w="4740"/>
      </w:tblGrid>
      <w:tr w:rsidR="003F566A" w:rsidRPr="00B00363" w:rsidTr="006039FF">
        <w:tc>
          <w:tcPr>
            <w:tcW w:w="4740" w:type="dxa"/>
          </w:tcPr>
          <w:p w:rsidR="003F566A" w:rsidRPr="00B00363" w:rsidRDefault="003F566A" w:rsidP="006039FF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3F566A" w:rsidRPr="00B00363" w:rsidTr="006039FF">
        <w:tc>
          <w:tcPr>
            <w:tcW w:w="4740" w:type="dxa"/>
          </w:tcPr>
          <w:p w:rsidR="003F566A" w:rsidRPr="00B00363" w:rsidRDefault="003F566A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3F566A" w:rsidRPr="00B00363" w:rsidTr="006039FF">
        <w:tc>
          <w:tcPr>
            <w:tcW w:w="4740" w:type="dxa"/>
          </w:tcPr>
          <w:p w:rsidR="003F566A" w:rsidRPr="00B00363" w:rsidRDefault="00763365" w:rsidP="006039F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3F566A" w:rsidRPr="00B00363" w:rsidTr="006039FF">
        <w:tc>
          <w:tcPr>
            <w:tcW w:w="4740" w:type="dxa"/>
          </w:tcPr>
          <w:p w:rsidR="00B35B5D" w:rsidRPr="00B00363" w:rsidRDefault="00B35B5D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BA" w:rsidRDefault="006968BA" w:rsidP="001C199B">
      <w:r>
        <w:separator/>
      </w:r>
    </w:p>
  </w:endnote>
  <w:endnote w:type="continuationSeparator" w:id="0">
    <w:p w:rsidR="006968BA" w:rsidRDefault="006968B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F5D5B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F5D5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75ACA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BA" w:rsidRDefault="006968BA" w:rsidP="001C199B">
      <w:r>
        <w:separator/>
      </w:r>
    </w:p>
  </w:footnote>
  <w:footnote w:type="continuationSeparator" w:id="0">
    <w:p w:rsidR="006968BA" w:rsidRDefault="006968B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51B0"/>
    <w:rsid w:val="00047FD4"/>
    <w:rsid w:val="00062770"/>
    <w:rsid w:val="0008725F"/>
    <w:rsid w:val="00087D1F"/>
    <w:rsid w:val="00097D72"/>
    <w:rsid w:val="000B1DA1"/>
    <w:rsid w:val="000B6F47"/>
    <w:rsid w:val="000D1ACE"/>
    <w:rsid w:val="000D408B"/>
    <w:rsid w:val="000D64A4"/>
    <w:rsid w:val="000E783B"/>
    <w:rsid w:val="000F6788"/>
    <w:rsid w:val="00101DFC"/>
    <w:rsid w:val="001427F9"/>
    <w:rsid w:val="00175968"/>
    <w:rsid w:val="001B1A2C"/>
    <w:rsid w:val="001B4173"/>
    <w:rsid w:val="001C199B"/>
    <w:rsid w:val="001D63A9"/>
    <w:rsid w:val="002003B0"/>
    <w:rsid w:val="00226185"/>
    <w:rsid w:val="0023062E"/>
    <w:rsid w:val="00233AC6"/>
    <w:rsid w:val="002349AB"/>
    <w:rsid w:val="0026523E"/>
    <w:rsid w:val="0027620A"/>
    <w:rsid w:val="00286FDC"/>
    <w:rsid w:val="00295DBB"/>
    <w:rsid w:val="002E3301"/>
    <w:rsid w:val="002E710F"/>
    <w:rsid w:val="00316CEA"/>
    <w:rsid w:val="00321BE9"/>
    <w:rsid w:val="00330475"/>
    <w:rsid w:val="003304C8"/>
    <w:rsid w:val="003334FD"/>
    <w:rsid w:val="0035713B"/>
    <w:rsid w:val="003923D6"/>
    <w:rsid w:val="003941C0"/>
    <w:rsid w:val="003A0711"/>
    <w:rsid w:val="003B12BE"/>
    <w:rsid w:val="003F566A"/>
    <w:rsid w:val="003F694B"/>
    <w:rsid w:val="00405008"/>
    <w:rsid w:val="00405AA9"/>
    <w:rsid w:val="00413514"/>
    <w:rsid w:val="004249F5"/>
    <w:rsid w:val="00432580"/>
    <w:rsid w:val="00467432"/>
    <w:rsid w:val="00474F7B"/>
    <w:rsid w:val="00476D3F"/>
    <w:rsid w:val="004B3927"/>
    <w:rsid w:val="00510813"/>
    <w:rsid w:val="0052341C"/>
    <w:rsid w:val="00571D5C"/>
    <w:rsid w:val="005756CF"/>
    <w:rsid w:val="005D267A"/>
    <w:rsid w:val="005D579D"/>
    <w:rsid w:val="005E3004"/>
    <w:rsid w:val="00602BE0"/>
    <w:rsid w:val="00613048"/>
    <w:rsid w:val="00624C72"/>
    <w:rsid w:val="00625E51"/>
    <w:rsid w:val="0063474D"/>
    <w:rsid w:val="00640BA5"/>
    <w:rsid w:val="00650761"/>
    <w:rsid w:val="00657D33"/>
    <w:rsid w:val="0066425F"/>
    <w:rsid w:val="00673B7D"/>
    <w:rsid w:val="00684704"/>
    <w:rsid w:val="006968BA"/>
    <w:rsid w:val="006A7FE6"/>
    <w:rsid w:val="006B2B1F"/>
    <w:rsid w:val="006B5CFF"/>
    <w:rsid w:val="006C157B"/>
    <w:rsid w:val="006C1F3D"/>
    <w:rsid w:val="006D5946"/>
    <w:rsid w:val="006E3C89"/>
    <w:rsid w:val="006F5D5B"/>
    <w:rsid w:val="007018AF"/>
    <w:rsid w:val="00713F84"/>
    <w:rsid w:val="0072067F"/>
    <w:rsid w:val="00722759"/>
    <w:rsid w:val="00732423"/>
    <w:rsid w:val="00751E60"/>
    <w:rsid w:val="007525C4"/>
    <w:rsid w:val="00763365"/>
    <w:rsid w:val="00773D30"/>
    <w:rsid w:val="0078315B"/>
    <w:rsid w:val="00785473"/>
    <w:rsid w:val="00790D5B"/>
    <w:rsid w:val="007910A3"/>
    <w:rsid w:val="007916B6"/>
    <w:rsid w:val="00811D23"/>
    <w:rsid w:val="00811DED"/>
    <w:rsid w:val="0086103B"/>
    <w:rsid w:val="008638B8"/>
    <w:rsid w:val="008B157D"/>
    <w:rsid w:val="008C07AE"/>
    <w:rsid w:val="008C1485"/>
    <w:rsid w:val="008E391C"/>
    <w:rsid w:val="008F0758"/>
    <w:rsid w:val="008F398A"/>
    <w:rsid w:val="009039F4"/>
    <w:rsid w:val="009313E1"/>
    <w:rsid w:val="00956DBD"/>
    <w:rsid w:val="0096392C"/>
    <w:rsid w:val="00981B94"/>
    <w:rsid w:val="00985B2E"/>
    <w:rsid w:val="009B22D0"/>
    <w:rsid w:val="009D1A1E"/>
    <w:rsid w:val="009E2DF7"/>
    <w:rsid w:val="00A16540"/>
    <w:rsid w:val="00A2207A"/>
    <w:rsid w:val="00A8511D"/>
    <w:rsid w:val="00A91B66"/>
    <w:rsid w:val="00AA0A21"/>
    <w:rsid w:val="00AA1B3C"/>
    <w:rsid w:val="00AC5999"/>
    <w:rsid w:val="00AE45EA"/>
    <w:rsid w:val="00AF3727"/>
    <w:rsid w:val="00AF467D"/>
    <w:rsid w:val="00B077A8"/>
    <w:rsid w:val="00B236AD"/>
    <w:rsid w:val="00B35B5D"/>
    <w:rsid w:val="00B544AA"/>
    <w:rsid w:val="00B67EB5"/>
    <w:rsid w:val="00B763A9"/>
    <w:rsid w:val="00B77586"/>
    <w:rsid w:val="00BA20B9"/>
    <w:rsid w:val="00BA4548"/>
    <w:rsid w:val="00BA50CF"/>
    <w:rsid w:val="00BE0EFD"/>
    <w:rsid w:val="00BF054C"/>
    <w:rsid w:val="00BF4AD5"/>
    <w:rsid w:val="00C106ED"/>
    <w:rsid w:val="00C155AC"/>
    <w:rsid w:val="00C23629"/>
    <w:rsid w:val="00C33ECC"/>
    <w:rsid w:val="00C56323"/>
    <w:rsid w:val="00C60D59"/>
    <w:rsid w:val="00C71E4B"/>
    <w:rsid w:val="00C75FA0"/>
    <w:rsid w:val="00CB0EFF"/>
    <w:rsid w:val="00CB13ED"/>
    <w:rsid w:val="00CD5188"/>
    <w:rsid w:val="00CE43FD"/>
    <w:rsid w:val="00CF1AD6"/>
    <w:rsid w:val="00D05FB6"/>
    <w:rsid w:val="00D10092"/>
    <w:rsid w:val="00D271FF"/>
    <w:rsid w:val="00D34B54"/>
    <w:rsid w:val="00D44542"/>
    <w:rsid w:val="00D453DB"/>
    <w:rsid w:val="00D534F7"/>
    <w:rsid w:val="00D626AB"/>
    <w:rsid w:val="00D62741"/>
    <w:rsid w:val="00D648BA"/>
    <w:rsid w:val="00D67CE8"/>
    <w:rsid w:val="00D74334"/>
    <w:rsid w:val="00D95E9E"/>
    <w:rsid w:val="00DA6A2D"/>
    <w:rsid w:val="00DD38AC"/>
    <w:rsid w:val="00E234C3"/>
    <w:rsid w:val="00E359ED"/>
    <w:rsid w:val="00E42EA4"/>
    <w:rsid w:val="00E71158"/>
    <w:rsid w:val="00E7124A"/>
    <w:rsid w:val="00E75ACA"/>
    <w:rsid w:val="00E95DB7"/>
    <w:rsid w:val="00EC3353"/>
    <w:rsid w:val="00ED5CF6"/>
    <w:rsid w:val="00ED787A"/>
    <w:rsid w:val="00F0046A"/>
    <w:rsid w:val="00F3773C"/>
    <w:rsid w:val="00F51F9C"/>
    <w:rsid w:val="00F57ED9"/>
    <w:rsid w:val="00FA781F"/>
    <w:rsid w:val="00FC0B32"/>
    <w:rsid w:val="00FC36F9"/>
    <w:rsid w:val="00FC60D9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C9D7-A29F-4AFC-BA51-86223C1C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45</cp:revision>
  <cp:lastPrinted>2020-04-08T08:22:00Z</cp:lastPrinted>
  <dcterms:created xsi:type="dcterms:W3CDTF">2019-01-17T09:48:00Z</dcterms:created>
  <dcterms:modified xsi:type="dcterms:W3CDTF">2020-04-08T08:23:00Z</dcterms:modified>
</cp:coreProperties>
</file>