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23" w:rsidRPr="00472E23" w:rsidRDefault="00EF61F3" w:rsidP="00472E23">
      <w:pPr>
        <w:jc w:val="both"/>
        <w:rPr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                            </w:t>
      </w:r>
      <w:r w:rsidR="00E826B1">
        <w:rPr>
          <w:b/>
          <w:sz w:val="32"/>
          <w:szCs w:val="32"/>
          <w:lang w:val="uk-UA"/>
        </w:rPr>
        <w:t xml:space="preserve">                                </w:t>
      </w:r>
      <w:r w:rsidR="00472E23">
        <w:rPr>
          <w:rFonts w:ascii="Tms Rmn" w:hAnsi="Tms Rmn" w:cs="Tms Rmn"/>
          <w:noProof/>
          <w:color w:val="FFFFFF"/>
        </w:rPr>
        <w:drawing>
          <wp:inline distT="0" distB="0" distL="0" distR="0">
            <wp:extent cx="485775" cy="6000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E23">
        <w:rPr>
          <w:b/>
        </w:rPr>
        <w:tab/>
      </w:r>
      <w:r w:rsidR="00472E23">
        <w:rPr>
          <w:b/>
        </w:rPr>
        <w:tab/>
      </w:r>
      <w:r w:rsidR="00472E23">
        <w:rPr>
          <w:b/>
        </w:rPr>
        <w:tab/>
      </w:r>
      <w:r w:rsidR="00472E23">
        <w:rPr>
          <w:b/>
        </w:rPr>
        <w:tab/>
      </w:r>
    </w:p>
    <w:p w:rsidR="00472E23" w:rsidRDefault="00472E23" w:rsidP="00472E23">
      <w:pPr>
        <w:jc w:val="center"/>
      </w:pPr>
      <w:r>
        <w:rPr>
          <w:b/>
          <w:sz w:val="28"/>
          <w:szCs w:val="28"/>
        </w:rPr>
        <w:t>УКРАЇНА</w:t>
      </w:r>
    </w:p>
    <w:p w:rsidR="00472E23" w:rsidRDefault="00472E23" w:rsidP="00472E23">
      <w:pPr>
        <w:jc w:val="center"/>
      </w:pPr>
      <w:r>
        <w:rPr>
          <w:b/>
          <w:sz w:val="28"/>
          <w:szCs w:val="28"/>
        </w:rPr>
        <w:t>ЧЕРНІГІВСЬКА ОБЛАСТЬ</w:t>
      </w:r>
    </w:p>
    <w:p w:rsidR="00472E23" w:rsidRDefault="00472E23" w:rsidP="00472E23">
      <w:pPr>
        <w:pStyle w:val="1"/>
      </w:pPr>
      <w:r>
        <w:rPr>
          <w:rFonts w:ascii="Times New Roman" w:hAnsi="Times New Roman" w:cs="Times New Roman"/>
        </w:rPr>
        <w:t>Н І Ж И Н С Ь К А    М І С Ь К А    Р А Д А</w:t>
      </w:r>
    </w:p>
    <w:p w:rsidR="00472E23" w:rsidRDefault="00472E23" w:rsidP="00472E23">
      <w:pPr>
        <w:pStyle w:val="2"/>
      </w:pPr>
      <w:r>
        <w:rPr>
          <w:sz w:val="32"/>
          <w:szCs w:val="32"/>
        </w:rPr>
        <w:t>В И К О Н А В Ч И Й    К О М І Т Е Т</w:t>
      </w:r>
    </w:p>
    <w:p w:rsidR="00472E23" w:rsidRDefault="00472E23" w:rsidP="00472E23">
      <w:pPr>
        <w:pStyle w:val="2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472E23" w:rsidRDefault="00472E23" w:rsidP="00472E23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 </w:t>
      </w:r>
    </w:p>
    <w:p w:rsidR="00472E23" w:rsidRDefault="00472E23" w:rsidP="00472E23">
      <w:pPr>
        <w:jc w:val="center"/>
        <w:rPr>
          <w:b/>
          <w:sz w:val="28"/>
          <w:szCs w:val="28"/>
        </w:rPr>
      </w:pPr>
    </w:p>
    <w:p w:rsidR="00472E23" w:rsidRPr="00472E23" w:rsidRDefault="00472E23" w:rsidP="00472E23">
      <w:pPr>
        <w:jc w:val="both"/>
        <w:rPr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</w:rPr>
        <w:t>2019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____</w:t>
      </w:r>
    </w:p>
    <w:p w:rsidR="00472E23" w:rsidRDefault="00472E23" w:rsidP="00472E23">
      <w:pPr>
        <w:jc w:val="both"/>
        <w:rPr>
          <w:sz w:val="28"/>
          <w:szCs w:val="28"/>
        </w:rPr>
      </w:pPr>
    </w:p>
    <w:p w:rsidR="009818AC" w:rsidRPr="007009B4" w:rsidRDefault="009818AC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Про  порядок  обліку  та  видачі  посвідчень </w:t>
      </w:r>
    </w:p>
    <w:p w:rsidR="00EF61F3" w:rsidRPr="007009B4" w:rsidRDefault="009818AC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членам громадських формувань </w:t>
      </w:r>
    </w:p>
    <w:p w:rsidR="00EF61F3" w:rsidRPr="007009B4" w:rsidRDefault="009818AC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з охорони громадського порядку, які діють </w:t>
      </w:r>
    </w:p>
    <w:p w:rsidR="00EF61F3" w:rsidRPr="007009B4" w:rsidRDefault="009818AC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на території населених пунктів </w:t>
      </w:r>
    </w:p>
    <w:p w:rsidR="009818AC" w:rsidRPr="007009B4" w:rsidRDefault="00EF61F3" w:rsidP="009818AC">
      <w:pPr>
        <w:rPr>
          <w:sz w:val="28"/>
          <w:szCs w:val="28"/>
          <w:lang w:val="uk-UA"/>
        </w:rPr>
      </w:pPr>
      <w:r w:rsidRPr="007009B4">
        <w:rPr>
          <w:sz w:val="28"/>
          <w:szCs w:val="28"/>
          <w:lang w:val="uk-UA"/>
        </w:rPr>
        <w:t xml:space="preserve">Ніжинської </w:t>
      </w:r>
      <w:r w:rsidR="00812AB5" w:rsidRPr="007009B4">
        <w:rPr>
          <w:sz w:val="28"/>
          <w:szCs w:val="28"/>
          <w:lang w:val="uk-UA"/>
        </w:rPr>
        <w:t xml:space="preserve"> міської </w:t>
      </w:r>
      <w:r w:rsidRPr="007009B4">
        <w:rPr>
          <w:sz w:val="28"/>
          <w:szCs w:val="28"/>
          <w:lang w:val="uk-UA"/>
        </w:rPr>
        <w:t>об’єднаної територіальної громади</w:t>
      </w:r>
    </w:p>
    <w:p w:rsidR="009818AC" w:rsidRPr="002221BF" w:rsidRDefault="009818AC" w:rsidP="009818AC">
      <w:pPr>
        <w:jc w:val="both"/>
        <w:rPr>
          <w:sz w:val="28"/>
          <w:szCs w:val="28"/>
          <w:lang w:val="uk-UA"/>
        </w:rPr>
      </w:pPr>
    </w:p>
    <w:p w:rsidR="009818AC" w:rsidRPr="003F1977" w:rsidRDefault="009818AC" w:rsidP="009818AC">
      <w:pPr>
        <w:jc w:val="both"/>
        <w:rPr>
          <w:sz w:val="28"/>
          <w:szCs w:val="28"/>
          <w:lang w:val="uk-UA"/>
        </w:rPr>
      </w:pPr>
      <w:r w:rsidRPr="002221BF">
        <w:rPr>
          <w:sz w:val="28"/>
          <w:szCs w:val="28"/>
          <w:lang w:val="uk-UA"/>
        </w:rPr>
        <w:tab/>
      </w:r>
      <w:r w:rsidR="0096774E">
        <w:rPr>
          <w:sz w:val="28"/>
          <w:szCs w:val="28"/>
          <w:lang w:val="uk-UA"/>
        </w:rPr>
        <w:t xml:space="preserve">Відповідно до статей </w:t>
      </w:r>
      <w:r w:rsidR="0022679F">
        <w:rPr>
          <w:sz w:val="28"/>
          <w:szCs w:val="28"/>
          <w:lang w:val="uk-UA"/>
        </w:rPr>
        <w:t xml:space="preserve">38, </w:t>
      </w:r>
      <w:r w:rsidR="0096774E">
        <w:rPr>
          <w:sz w:val="28"/>
          <w:szCs w:val="28"/>
          <w:lang w:val="uk-UA"/>
        </w:rPr>
        <w:t>40</w:t>
      </w:r>
      <w:r w:rsidR="0096774E" w:rsidRPr="0096774E">
        <w:rPr>
          <w:sz w:val="28"/>
          <w:szCs w:val="28"/>
          <w:lang w:val="uk-UA"/>
        </w:rPr>
        <w:t>,</w:t>
      </w:r>
      <w:r w:rsidR="0096774E">
        <w:rPr>
          <w:sz w:val="28"/>
          <w:szCs w:val="28"/>
          <w:lang w:val="uk-UA"/>
        </w:rPr>
        <w:t xml:space="preserve"> 42</w:t>
      </w:r>
      <w:r w:rsidR="0096774E" w:rsidRPr="0096774E">
        <w:rPr>
          <w:sz w:val="28"/>
          <w:szCs w:val="28"/>
          <w:lang w:val="uk-UA"/>
        </w:rPr>
        <w:t>,</w:t>
      </w:r>
      <w:r w:rsidR="0096774E">
        <w:rPr>
          <w:sz w:val="28"/>
          <w:szCs w:val="28"/>
          <w:lang w:val="uk-UA"/>
        </w:rPr>
        <w:t xml:space="preserve"> 59</w:t>
      </w:r>
      <w:r w:rsidR="0096774E" w:rsidRPr="0096774E">
        <w:rPr>
          <w:sz w:val="28"/>
          <w:szCs w:val="28"/>
          <w:lang w:val="uk-UA"/>
        </w:rPr>
        <w:t>,</w:t>
      </w:r>
      <w:r w:rsidR="0096774E">
        <w:rPr>
          <w:sz w:val="28"/>
          <w:szCs w:val="28"/>
          <w:lang w:val="uk-UA"/>
        </w:rPr>
        <w:t xml:space="preserve"> 73 Закону України «Про місцеве самоврядування в Україні»</w:t>
      </w:r>
      <w:r w:rsidR="0096774E" w:rsidRPr="0096774E">
        <w:rPr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</w:t>
      </w:r>
      <w:r w:rsidR="0096774E">
        <w:rPr>
          <w:sz w:val="28"/>
          <w:szCs w:val="28"/>
          <w:lang w:val="en-US"/>
        </w:rPr>
        <w:t>VII</w:t>
      </w:r>
      <w:r w:rsidR="0096774E" w:rsidRPr="0096774E">
        <w:rPr>
          <w:sz w:val="28"/>
          <w:szCs w:val="28"/>
          <w:lang w:val="uk-UA"/>
        </w:rPr>
        <w:t xml:space="preserve"> скликання, затвердженого рішенням виконавчого комітету Ніжинської міської ради від 11 серпня 2016 року № 220</w:t>
      </w:r>
      <w:r w:rsidR="0022679F" w:rsidRPr="0022679F">
        <w:rPr>
          <w:sz w:val="28"/>
          <w:szCs w:val="28"/>
          <w:lang w:val="uk-UA"/>
        </w:rPr>
        <w:t xml:space="preserve">, </w:t>
      </w:r>
      <w:r w:rsidR="0022679F" w:rsidRPr="00EF61F3">
        <w:rPr>
          <w:sz w:val="28"/>
          <w:szCs w:val="28"/>
          <w:lang w:val="uk-UA"/>
        </w:rPr>
        <w:t xml:space="preserve">керуючись Постановою Кабінету Міністрів України від 20.12.2000 року №1872 «Про затвердження Типового статуту громадського формування з охорони громадського порядку і державного кордону, описів зразків бланка посвідчення і нарукавної пов’язки члена такого формування», ст.12 Закону України «Про участь громадян в охороні громадського порядку і державного кордону», </w:t>
      </w:r>
      <w:r w:rsidR="0022679F" w:rsidRPr="003F1977">
        <w:rPr>
          <w:sz w:val="28"/>
          <w:szCs w:val="28"/>
          <w:lang w:val="uk-UA"/>
        </w:rPr>
        <w:t xml:space="preserve">з </w:t>
      </w:r>
      <w:r w:rsidRPr="00EF61F3">
        <w:rPr>
          <w:sz w:val="28"/>
          <w:szCs w:val="28"/>
          <w:lang w:val="uk-UA"/>
        </w:rPr>
        <w:t xml:space="preserve"> метою удосконалення порядку документування та обліку членів громадських формувань з охорони громадського порядку</w:t>
      </w:r>
      <w:r w:rsidR="0022679F" w:rsidRPr="003F1977">
        <w:rPr>
          <w:sz w:val="28"/>
          <w:szCs w:val="28"/>
          <w:lang w:val="uk-UA"/>
        </w:rPr>
        <w:t>,</w:t>
      </w:r>
      <w:r w:rsidR="003F1977" w:rsidRPr="003F1977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22679F" w:rsidRPr="003F1977" w:rsidRDefault="0022679F" w:rsidP="009818AC">
      <w:pPr>
        <w:jc w:val="center"/>
        <w:rPr>
          <w:b/>
          <w:i/>
          <w:sz w:val="28"/>
          <w:szCs w:val="28"/>
          <w:lang w:val="uk-UA"/>
        </w:rPr>
      </w:pPr>
    </w:p>
    <w:p w:rsidR="0022679F" w:rsidRPr="0022679F" w:rsidRDefault="003F1977" w:rsidP="0022679F">
      <w:pPr>
        <w:jc w:val="both"/>
        <w:rPr>
          <w:b/>
          <w:i/>
          <w:sz w:val="28"/>
          <w:szCs w:val="28"/>
          <w:lang w:val="uk-UA"/>
        </w:rPr>
      </w:pPr>
      <w:r w:rsidRPr="003F1977">
        <w:rPr>
          <w:sz w:val="28"/>
          <w:szCs w:val="28"/>
          <w:lang w:val="uk-UA"/>
        </w:rPr>
        <w:t xml:space="preserve">          </w:t>
      </w:r>
      <w:r w:rsidR="009818AC" w:rsidRPr="00EF61F3">
        <w:rPr>
          <w:b/>
          <w:sz w:val="28"/>
          <w:szCs w:val="28"/>
          <w:lang w:val="uk-UA"/>
        </w:rPr>
        <w:t>1.</w:t>
      </w:r>
      <w:r w:rsidR="009818AC" w:rsidRPr="00EF61F3">
        <w:rPr>
          <w:sz w:val="28"/>
          <w:szCs w:val="28"/>
          <w:lang w:val="uk-UA"/>
        </w:rPr>
        <w:t xml:space="preserve"> Затвердити Порядок обліку та видачі посвідчень членів громадських формувань з охорони громадського порядку, які діють на території населених пунктів </w:t>
      </w:r>
      <w:r w:rsidR="00EF61F3">
        <w:rPr>
          <w:sz w:val="28"/>
          <w:szCs w:val="28"/>
          <w:lang w:val="uk-UA"/>
        </w:rPr>
        <w:t>Ніжинської</w:t>
      </w:r>
      <w:r w:rsidR="00812AB5">
        <w:rPr>
          <w:sz w:val="28"/>
          <w:szCs w:val="28"/>
          <w:lang w:val="uk-UA"/>
        </w:rPr>
        <w:t xml:space="preserve"> міської </w:t>
      </w:r>
      <w:r w:rsidR="00EF61F3">
        <w:rPr>
          <w:sz w:val="28"/>
          <w:szCs w:val="28"/>
          <w:lang w:val="uk-UA"/>
        </w:rPr>
        <w:t xml:space="preserve">об’єднаної територіальної громади </w:t>
      </w:r>
      <w:r w:rsidR="0022679F" w:rsidRPr="0022679F">
        <w:rPr>
          <w:sz w:val="28"/>
          <w:szCs w:val="28"/>
          <w:lang w:val="uk-UA"/>
        </w:rPr>
        <w:t>та</w:t>
      </w:r>
      <w:r w:rsidR="0022679F">
        <w:rPr>
          <w:sz w:val="28"/>
          <w:szCs w:val="28"/>
          <w:lang w:val="uk-UA"/>
        </w:rPr>
        <w:t xml:space="preserve"> відповідно </w:t>
      </w:r>
      <w:r w:rsidR="0022679F" w:rsidRPr="0022679F">
        <w:rPr>
          <w:sz w:val="28"/>
          <w:szCs w:val="28"/>
          <w:lang w:val="uk-UA"/>
        </w:rPr>
        <w:t>журнал</w:t>
      </w:r>
      <w:r w:rsidR="0022679F">
        <w:rPr>
          <w:sz w:val="28"/>
          <w:szCs w:val="28"/>
          <w:lang w:val="uk-UA"/>
        </w:rPr>
        <w:t xml:space="preserve"> реєстрації обліку і видачі таких посвідчень </w:t>
      </w:r>
      <w:r w:rsidR="0022679F" w:rsidRPr="00EF61F3">
        <w:rPr>
          <w:sz w:val="28"/>
          <w:szCs w:val="28"/>
          <w:lang w:val="uk-UA"/>
        </w:rPr>
        <w:t>(</w:t>
      </w:r>
      <w:r w:rsidR="0022679F">
        <w:rPr>
          <w:sz w:val="28"/>
          <w:szCs w:val="28"/>
          <w:lang w:val="uk-UA"/>
        </w:rPr>
        <w:t>додаю</w:t>
      </w:r>
      <w:r w:rsidR="0022679F" w:rsidRPr="00EF61F3">
        <w:rPr>
          <w:sz w:val="28"/>
          <w:szCs w:val="28"/>
          <w:lang w:val="uk-UA"/>
        </w:rPr>
        <w:t>ться</w:t>
      </w:r>
      <w:r w:rsidR="0022679F">
        <w:rPr>
          <w:sz w:val="28"/>
          <w:szCs w:val="28"/>
          <w:lang w:val="uk-UA"/>
        </w:rPr>
        <w:t>).</w:t>
      </w:r>
    </w:p>
    <w:p w:rsidR="0022679F" w:rsidRPr="0022679F" w:rsidRDefault="0022679F" w:rsidP="0022679F">
      <w:pPr>
        <w:jc w:val="center"/>
        <w:rPr>
          <w:i/>
          <w:sz w:val="28"/>
          <w:szCs w:val="28"/>
          <w:lang w:val="uk-UA"/>
        </w:rPr>
      </w:pPr>
    </w:p>
    <w:p w:rsidR="009818AC" w:rsidRPr="00EF61F3" w:rsidRDefault="0022679F" w:rsidP="009818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9818AC" w:rsidRPr="00EF61F3">
        <w:rPr>
          <w:b/>
          <w:sz w:val="28"/>
          <w:szCs w:val="28"/>
          <w:lang w:val="uk-UA"/>
        </w:rPr>
        <w:t>2.</w:t>
      </w:r>
      <w:r w:rsidR="009818AC" w:rsidRPr="00EF61F3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EF61F3">
        <w:rPr>
          <w:sz w:val="28"/>
          <w:szCs w:val="28"/>
          <w:lang w:val="uk-UA"/>
        </w:rPr>
        <w:t>керуючого справами виконавчого комітету Ніжинської міської ради Колесника С.О.</w:t>
      </w:r>
    </w:p>
    <w:p w:rsidR="009818AC" w:rsidRPr="002221BF" w:rsidRDefault="009818AC" w:rsidP="009818AC">
      <w:pPr>
        <w:ind w:firstLine="720"/>
        <w:jc w:val="both"/>
        <w:rPr>
          <w:lang w:val="uk-UA"/>
        </w:rPr>
      </w:pPr>
    </w:p>
    <w:p w:rsidR="009818AC" w:rsidRPr="002221BF" w:rsidRDefault="009818AC" w:rsidP="009818AC">
      <w:pPr>
        <w:ind w:firstLine="708"/>
        <w:jc w:val="both"/>
        <w:rPr>
          <w:sz w:val="28"/>
          <w:szCs w:val="28"/>
          <w:lang w:val="uk-UA"/>
        </w:rPr>
      </w:pPr>
    </w:p>
    <w:p w:rsidR="00472E23" w:rsidRDefault="00472E23" w:rsidP="009818AC">
      <w:pPr>
        <w:rPr>
          <w:b/>
          <w:i/>
          <w:sz w:val="28"/>
          <w:szCs w:val="28"/>
          <w:lang w:val="uk-UA"/>
        </w:rPr>
      </w:pPr>
    </w:p>
    <w:p w:rsidR="00BA2969" w:rsidRPr="007009B4" w:rsidRDefault="003F1977" w:rsidP="003F1977">
      <w:pPr>
        <w:tabs>
          <w:tab w:val="left" w:pos="71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C054E" w:rsidRPr="00DC054E">
        <w:rPr>
          <w:sz w:val="28"/>
          <w:szCs w:val="28"/>
          <w:lang w:val="uk-UA"/>
        </w:rPr>
        <w:t xml:space="preserve">             </w:t>
      </w:r>
      <w:r w:rsidR="00DC054E">
        <w:rPr>
          <w:sz w:val="28"/>
          <w:szCs w:val="28"/>
          <w:lang w:val="uk-UA"/>
        </w:rPr>
        <w:t xml:space="preserve">    </w:t>
      </w:r>
      <w:r w:rsidR="00DC054E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ab/>
      </w:r>
      <w:r w:rsidR="007009B4">
        <w:rPr>
          <w:sz w:val="28"/>
          <w:szCs w:val="28"/>
          <w:lang w:val="uk-UA"/>
        </w:rPr>
        <w:t xml:space="preserve">А.В. </w:t>
      </w:r>
      <w:proofErr w:type="spellStart"/>
      <w:r w:rsidR="007009B4">
        <w:rPr>
          <w:sz w:val="28"/>
          <w:szCs w:val="28"/>
          <w:lang w:val="uk-UA"/>
        </w:rPr>
        <w:t>Лінник</w:t>
      </w:r>
      <w:proofErr w:type="spellEnd"/>
    </w:p>
    <w:p w:rsidR="003F1977" w:rsidRDefault="00BA2969" w:rsidP="00DC054E">
      <w:pPr>
        <w:ind w:left="588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uk-UA"/>
        </w:rPr>
        <w:t xml:space="preserve">                    </w:t>
      </w:r>
    </w:p>
    <w:p w:rsidR="003F1977" w:rsidRDefault="003F1977" w:rsidP="00DC054E">
      <w:pPr>
        <w:ind w:left="588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en-US"/>
        </w:rPr>
        <w:t xml:space="preserve">                 </w:t>
      </w:r>
    </w:p>
    <w:p w:rsidR="00DC054E" w:rsidRPr="00F758CC" w:rsidRDefault="00DC054E" w:rsidP="00DC054E">
      <w:pPr>
        <w:ind w:left="58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ЗАТВЕРДЖЕНО</w:t>
      </w:r>
    </w:p>
    <w:p w:rsidR="00DC054E" w:rsidRDefault="00DC054E" w:rsidP="00DC054E">
      <w:pPr>
        <w:spacing w:line="240" w:lineRule="exact"/>
        <w:ind w:left="58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  <w:r w:rsidRPr="006118E9">
        <w:rPr>
          <w:sz w:val="28"/>
          <w:szCs w:val="28"/>
          <w:lang w:val="uk-UA"/>
        </w:rPr>
        <w:t xml:space="preserve"> виконавчого</w:t>
      </w:r>
    </w:p>
    <w:p w:rsidR="00DC054E" w:rsidRPr="00F758CC" w:rsidRDefault="00DC054E" w:rsidP="00DC054E">
      <w:pPr>
        <w:spacing w:line="240" w:lineRule="exact"/>
        <w:ind w:left="5880"/>
        <w:rPr>
          <w:sz w:val="28"/>
          <w:szCs w:val="28"/>
          <w:lang w:val="uk-UA"/>
        </w:rPr>
      </w:pPr>
      <w:r w:rsidRPr="006118E9">
        <w:rPr>
          <w:sz w:val="28"/>
          <w:szCs w:val="28"/>
          <w:lang w:val="uk-UA"/>
        </w:rPr>
        <w:t xml:space="preserve">комітету </w:t>
      </w:r>
      <w:r>
        <w:rPr>
          <w:sz w:val="28"/>
          <w:szCs w:val="28"/>
          <w:lang w:val="uk-UA"/>
        </w:rPr>
        <w:t xml:space="preserve">Ніжинської </w:t>
      </w:r>
      <w:r w:rsidRPr="006118E9">
        <w:rPr>
          <w:sz w:val="28"/>
          <w:szCs w:val="28"/>
          <w:lang w:val="uk-UA"/>
        </w:rPr>
        <w:t>міської ради</w:t>
      </w:r>
    </w:p>
    <w:p w:rsidR="00DC054E" w:rsidRPr="00F758CC" w:rsidRDefault="00DC054E" w:rsidP="00DC054E">
      <w:pPr>
        <w:spacing w:line="320" w:lineRule="exact"/>
        <w:ind w:left="5880"/>
        <w:rPr>
          <w:sz w:val="28"/>
          <w:szCs w:val="28"/>
          <w:lang w:val="uk-UA"/>
        </w:rPr>
      </w:pPr>
      <w:r w:rsidRPr="00F758CC">
        <w:rPr>
          <w:sz w:val="28"/>
          <w:szCs w:val="28"/>
          <w:lang w:val="uk-UA"/>
        </w:rPr>
        <w:t xml:space="preserve">________________р. </w:t>
      </w:r>
      <w:r>
        <w:rPr>
          <w:sz w:val="28"/>
          <w:szCs w:val="28"/>
          <w:lang w:val="uk-UA"/>
        </w:rPr>
        <w:t xml:space="preserve">№ </w:t>
      </w:r>
      <w:r w:rsidRPr="00F758CC">
        <w:rPr>
          <w:sz w:val="28"/>
          <w:szCs w:val="28"/>
          <w:lang w:val="uk-UA"/>
        </w:rPr>
        <w:t>____</w:t>
      </w:r>
    </w:p>
    <w:p w:rsidR="00DC054E" w:rsidRPr="006118E9" w:rsidRDefault="005F5F22" w:rsidP="00DC054E">
      <w:pPr>
        <w:spacing w:before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054E">
        <w:rPr>
          <w:sz w:val="28"/>
          <w:szCs w:val="28"/>
          <w:lang w:val="uk-UA"/>
        </w:rPr>
        <w:t>ПОРЯДОК</w:t>
      </w:r>
    </w:p>
    <w:p w:rsidR="00B01BB2" w:rsidRPr="00B01BB2" w:rsidRDefault="00B01BB2" w:rsidP="00B01BB2">
      <w:pPr>
        <w:jc w:val="center"/>
        <w:rPr>
          <w:i/>
          <w:sz w:val="28"/>
          <w:szCs w:val="28"/>
          <w:lang w:val="uk-UA"/>
        </w:rPr>
      </w:pPr>
      <w:r w:rsidRPr="00B01BB2">
        <w:rPr>
          <w:i/>
          <w:sz w:val="28"/>
          <w:szCs w:val="28"/>
          <w:lang w:val="uk-UA"/>
        </w:rPr>
        <w:t>обліку  та  видачі  посвідчень членам громадських формувань</w:t>
      </w:r>
    </w:p>
    <w:p w:rsidR="00B01BB2" w:rsidRPr="00B01BB2" w:rsidRDefault="00B01BB2" w:rsidP="00B01BB2">
      <w:pPr>
        <w:jc w:val="center"/>
        <w:rPr>
          <w:i/>
          <w:sz w:val="28"/>
          <w:szCs w:val="28"/>
          <w:lang w:val="uk-UA"/>
        </w:rPr>
      </w:pPr>
      <w:r w:rsidRPr="00B01BB2">
        <w:rPr>
          <w:i/>
          <w:sz w:val="28"/>
          <w:szCs w:val="28"/>
          <w:lang w:val="uk-UA"/>
        </w:rPr>
        <w:t>з охорони громадського порядку, які діють на території населених пунктів Ніжинської  міської об’єднаної територіальної громади</w:t>
      </w:r>
    </w:p>
    <w:p w:rsidR="00DC054E" w:rsidRDefault="00DC054E" w:rsidP="00B01BB2">
      <w:pPr>
        <w:ind w:firstLine="709"/>
        <w:jc w:val="center"/>
        <w:rPr>
          <w:sz w:val="28"/>
          <w:szCs w:val="28"/>
          <w:lang w:val="uk-UA"/>
        </w:rPr>
      </w:pPr>
    </w:p>
    <w:p w:rsidR="00DC054E" w:rsidRPr="00B01BB2" w:rsidRDefault="00DC054E" w:rsidP="00DC054E">
      <w:pPr>
        <w:ind w:firstLine="709"/>
        <w:jc w:val="center"/>
        <w:rPr>
          <w:sz w:val="28"/>
          <w:szCs w:val="28"/>
          <w:lang w:val="uk-UA"/>
        </w:rPr>
      </w:pPr>
    </w:p>
    <w:p w:rsidR="00AA4540" w:rsidRPr="00AA4540" w:rsidRDefault="00AA4540" w:rsidP="00AA45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A4540">
        <w:rPr>
          <w:sz w:val="28"/>
          <w:szCs w:val="28"/>
          <w:lang w:val="uk-UA"/>
        </w:rPr>
        <w:t>1.</w:t>
      </w:r>
      <w:r w:rsidR="00DC054E" w:rsidRPr="00AA4540">
        <w:rPr>
          <w:sz w:val="28"/>
          <w:szCs w:val="28"/>
          <w:lang w:val="uk-UA"/>
        </w:rPr>
        <w:t xml:space="preserve">Виготовлення, облік та видача посвідчень </w:t>
      </w:r>
      <w:r w:rsidR="00E97FDF" w:rsidRPr="00AA4540">
        <w:rPr>
          <w:sz w:val="28"/>
          <w:szCs w:val="28"/>
          <w:lang w:val="uk-UA"/>
        </w:rPr>
        <w:t>членам громадських формувань з охорони громадського порядку,</w:t>
      </w:r>
      <w:r w:rsidRPr="00AA4540">
        <w:rPr>
          <w:sz w:val="28"/>
          <w:szCs w:val="28"/>
          <w:lang w:val="uk-UA"/>
        </w:rPr>
        <w:t xml:space="preserve"> </w:t>
      </w:r>
      <w:r w:rsidR="00E97FDF" w:rsidRPr="00AA4540">
        <w:rPr>
          <w:sz w:val="28"/>
          <w:szCs w:val="28"/>
          <w:lang w:val="uk-UA"/>
        </w:rPr>
        <w:t>які діють на території населених пунктів Ніжинської міської об’єднаної територіальної гро</w:t>
      </w:r>
      <w:r w:rsidRPr="00AA4540">
        <w:rPr>
          <w:sz w:val="28"/>
          <w:szCs w:val="28"/>
          <w:lang w:val="uk-UA"/>
        </w:rPr>
        <w:t>мади.</w:t>
      </w:r>
    </w:p>
    <w:p w:rsidR="00DC054E" w:rsidRPr="00AA4540" w:rsidRDefault="00AA4540" w:rsidP="00AA45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054E" w:rsidRPr="00AA4540">
        <w:rPr>
          <w:sz w:val="28"/>
          <w:szCs w:val="28"/>
          <w:lang w:val="uk-UA"/>
        </w:rPr>
        <w:t xml:space="preserve">Посвідчення </w:t>
      </w:r>
      <w:r w:rsidRPr="00AA4540">
        <w:rPr>
          <w:sz w:val="28"/>
          <w:szCs w:val="28"/>
          <w:lang w:val="uk-UA"/>
        </w:rPr>
        <w:t>члена громадського формування з охорони громадського порядку</w:t>
      </w:r>
      <w:r w:rsidR="00E97FDF" w:rsidRPr="00AA4540">
        <w:rPr>
          <w:sz w:val="28"/>
          <w:szCs w:val="28"/>
          <w:lang w:val="uk-UA"/>
        </w:rPr>
        <w:t xml:space="preserve"> </w:t>
      </w:r>
      <w:r w:rsidR="00DC054E" w:rsidRPr="00AA4540">
        <w:rPr>
          <w:sz w:val="28"/>
          <w:szCs w:val="28"/>
          <w:lang w:val="uk-UA"/>
        </w:rPr>
        <w:t>- документ, який видається членам громадських формувань з охорони громадського порядку, які діють на території Ніжинської</w:t>
      </w:r>
      <w:r>
        <w:rPr>
          <w:sz w:val="28"/>
          <w:szCs w:val="28"/>
          <w:lang w:val="uk-UA"/>
        </w:rPr>
        <w:t xml:space="preserve"> міської</w:t>
      </w:r>
      <w:r w:rsidR="00DC054E" w:rsidRPr="00AA4540">
        <w:rPr>
          <w:sz w:val="28"/>
          <w:szCs w:val="28"/>
          <w:lang w:val="uk-UA"/>
        </w:rPr>
        <w:t xml:space="preserve"> об’єднаної територіальної громади, досягли 18-річного віку, для підтвердження їх повноважень при наданні допомоги органам внутрішніх справ, органу місцевого самоврядування  у забезпеченні громадського порядку і громадської безпеки, запобіганні адміністративним проступкам і злочинам.</w:t>
      </w:r>
    </w:p>
    <w:p w:rsidR="00DA7974" w:rsidRDefault="00DA7974" w:rsidP="00DA79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4540">
        <w:rPr>
          <w:sz w:val="28"/>
          <w:szCs w:val="28"/>
          <w:lang w:val="uk-UA"/>
        </w:rPr>
        <w:t xml:space="preserve"> 1.1.</w:t>
      </w:r>
      <w:r w:rsidRPr="00DA79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Бланки посвідчень видаються відділом</w:t>
      </w:r>
      <w:r w:rsidRPr="006876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благоустрою, роботи  з органами самоорганізації населення та взаємодії з правоохоронними органами виконавчого комітету Ніжинської  міської ради за клопотанням  керівників громадських формувань з охорони громадського порядку</w:t>
      </w:r>
      <w:r w:rsidRPr="00AA454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AA4540">
        <w:rPr>
          <w:sz w:val="28"/>
          <w:szCs w:val="28"/>
          <w:lang w:val="uk-UA"/>
        </w:rPr>
        <w:t>що надсилаються у формі звернення на ім’я міського голови,</w:t>
      </w:r>
      <w:r>
        <w:rPr>
          <w:sz w:val="28"/>
          <w:szCs w:val="28"/>
          <w:lang w:val="uk-UA"/>
        </w:rPr>
        <w:t xml:space="preserve"> з відміткою в журналі реєстрації, обліку та видачі посвідчень .</w:t>
      </w:r>
    </w:p>
    <w:p w:rsidR="00DA7974" w:rsidRPr="00E03F77" w:rsidRDefault="00DA7974" w:rsidP="00DA79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C054E"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 xml:space="preserve"> Бланки посвідчень членів громадських формувань з охорони громадського порядку, які діють на території Ніжинської міської об’єднаної територіальної громади (далі посвідчення)</w:t>
      </w:r>
      <w:r w:rsidRPr="00E03F7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друкуються типографським способом </w:t>
      </w:r>
      <w:r w:rsidRPr="00E03F77">
        <w:rPr>
          <w:sz w:val="28"/>
          <w:szCs w:val="28"/>
          <w:lang w:val="uk-UA"/>
        </w:rPr>
        <w:t>на замовлення керівника</w:t>
      </w:r>
      <w:r>
        <w:rPr>
          <w:sz w:val="28"/>
          <w:szCs w:val="28"/>
          <w:lang w:val="uk-UA"/>
        </w:rPr>
        <w:t xml:space="preserve"> ф</w:t>
      </w:r>
      <w:r w:rsidRPr="00E03F77">
        <w:rPr>
          <w:sz w:val="28"/>
          <w:szCs w:val="28"/>
          <w:lang w:val="uk-UA"/>
        </w:rPr>
        <w:t>ормування за ра</w:t>
      </w:r>
      <w:r>
        <w:rPr>
          <w:sz w:val="28"/>
          <w:szCs w:val="28"/>
          <w:lang w:val="uk-UA"/>
        </w:rPr>
        <w:t>хунок членських внесків членів ф</w:t>
      </w:r>
      <w:r w:rsidRPr="00E03F77">
        <w:rPr>
          <w:sz w:val="28"/>
          <w:szCs w:val="28"/>
          <w:lang w:val="uk-UA"/>
        </w:rPr>
        <w:t>ормування</w:t>
      </w:r>
      <w:r>
        <w:rPr>
          <w:sz w:val="28"/>
          <w:szCs w:val="28"/>
          <w:lang w:val="uk-UA"/>
        </w:rPr>
        <w:t>. Оплата друку п</w:t>
      </w:r>
      <w:r w:rsidRPr="00E03F77">
        <w:rPr>
          <w:sz w:val="28"/>
          <w:szCs w:val="28"/>
          <w:lang w:val="uk-UA"/>
        </w:rPr>
        <w:t>осв</w:t>
      </w:r>
      <w:r>
        <w:rPr>
          <w:sz w:val="28"/>
          <w:szCs w:val="28"/>
          <w:lang w:val="uk-UA"/>
        </w:rPr>
        <w:t>ідчень здійснюється керівником ф</w:t>
      </w:r>
      <w:r w:rsidRPr="00E03F77">
        <w:rPr>
          <w:sz w:val="28"/>
          <w:szCs w:val="28"/>
          <w:lang w:val="uk-UA"/>
        </w:rPr>
        <w:t>ормування безпосередньо в типографії згідно з рахунком.</w:t>
      </w:r>
    </w:p>
    <w:p w:rsidR="00DA7974" w:rsidRDefault="00DA7974" w:rsidP="00DA79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1.3. Посвідчення за формою і змістом відповідають опису схематичної діаграми зразка бланку посвідчення члена громадського формування з охорони громадського порядку і державного кордону, затвердженого постановою Кабінету Міністрів України від 20 грудня 2000 року  №1872 .</w:t>
      </w:r>
    </w:p>
    <w:p w:rsidR="00DA7974" w:rsidRDefault="00DA7974" w:rsidP="00DA79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Бланки посвідчень заповнюються начальником</w:t>
      </w:r>
      <w:r w:rsidRPr="009865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  <w:r w:rsidRPr="006876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благоустрою, роботи  з органами самоорганізації населення та взаємодії з правоохоронними органами виконавчого комітету Ніжинської  міської ради</w:t>
      </w:r>
    </w:p>
    <w:p w:rsidR="00DA7974" w:rsidRDefault="00DA7974" w:rsidP="00DA79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Достовірність записів у посвідченні засвідчується підписом керуючого справами виконавчого комітету Ніжинської міської ради та печаткою органу, що його видав.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</w:p>
    <w:p w:rsidR="00DA7974" w:rsidRPr="00E03F77" w:rsidRDefault="00DA7974" w:rsidP="00DA79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Pr="00E03F77">
        <w:rPr>
          <w:sz w:val="28"/>
          <w:szCs w:val="28"/>
          <w:lang w:val="uk-UA"/>
        </w:rPr>
        <w:t xml:space="preserve">Посвідчення обліковуються за номерами, прізвищами і датами в журналі обліку і видачі Посвідчень, що зберігається у </w:t>
      </w:r>
      <w:r>
        <w:rPr>
          <w:sz w:val="28"/>
          <w:szCs w:val="28"/>
          <w:lang w:val="uk-UA"/>
        </w:rPr>
        <w:t>відділі з благоустрою, роботи з органами самоорганізації населення та взаємодії з правоохоронними органами виконавчого комітету Ніжинської міської ради (додаток до Порядку</w:t>
      </w:r>
      <w:r w:rsidRPr="00E03F77">
        <w:rPr>
          <w:sz w:val="28"/>
          <w:szCs w:val="28"/>
          <w:lang w:val="uk-UA"/>
        </w:rPr>
        <w:t>).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 і видача посвідчень здійснюється начальником</w:t>
      </w:r>
      <w:r w:rsidRPr="009865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  <w:r w:rsidRPr="006876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благоустрою, роботи  з органами самоорганізації населення та взаємодії з правоохоронними органами виконавчого комітету Ніжинської  міської ради</w:t>
      </w:r>
      <w:r w:rsidR="00DA7974">
        <w:rPr>
          <w:sz w:val="28"/>
          <w:szCs w:val="28"/>
          <w:lang w:val="uk-UA"/>
        </w:rPr>
        <w:t>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Посвідчення видаються під розпис керівнику громадського формування.</w:t>
      </w:r>
    </w:p>
    <w:p w:rsidR="00DC054E" w:rsidRPr="002864B6" w:rsidRDefault="00DA7974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="00DC054E" w:rsidRPr="002864B6">
        <w:rPr>
          <w:sz w:val="28"/>
          <w:szCs w:val="28"/>
          <w:lang w:val="uk-UA"/>
        </w:rPr>
        <w:t>. Термін дії</w:t>
      </w:r>
      <w:r w:rsidR="00DC054E">
        <w:rPr>
          <w:sz w:val="28"/>
          <w:szCs w:val="28"/>
          <w:lang w:val="uk-UA"/>
        </w:rPr>
        <w:t xml:space="preserve"> п</w:t>
      </w:r>
      <w:r w:rsidR="00DC054E" w:rsidRPr="002864B6">
        <w:rPr>
          <w:sz w:val="28"/>
          <w:szCs w:val="28"/>
          <w:lang w:val="uk-UA"/>
        </w:rPr>
        <w:t>освідчення становить 3 (три) роки з дати його видачі.</w:t>
      </w:r>
    </w:p>
    <w:p w:rsidR="00DC054E" w:rsidRDefault="00DA7974" w:rsidP="00DC054E">
      <w:pPr>
        <w:spacing w:after="200"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="00DC054E">
        <w:rPr>
          <w:sz w:val="28"/>
          <w:szCs w:val="28"/>
          <w:lang w:val="uk-UA"/>
        </w:rPr>
        <w:t>. Дія п</w:t>
      </w:r>
      <w:r w:rsidR="00DC054E" w:rsidRPr="002864B6">
        <w:rPr>
          <w:sz w:val="28"/>
          <w:szCs w:val="28"/>
          <w:lang w:val="uk-UA"/>
        </w:rPr>
        <w:t xml:space="preserve">освідчення розповсюджується на території населених пунктів </w:t>
      </w:r>
      <w:r w:rsidR="00DC054E"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  <w:lang w:val="uk-UA"/>
        </w:rPr>
        <w:t xml:space="preserve">міської </w:t>
      </w:r>
      <w:r w:rsidR="00DC054E">
        <w:rPr>
          <w:sz w:val="28"/>
          <w:szCs w:val="28"/>
          <w:lang w:val="uk-UA"/>
        </w:rPr>
        <w:t>об’єднаної територіальної громади.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</w:p>
    <w:p w:rsidR="00DC054E" w:rsidRDefault="00DC054E" w:rsidP="00DC05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2. Порядок оформлення посвідчень</w:t>
      </w:r>
    </w:p>
    <w:p w:rsidR="00DC054E" w:rsidRDefault="00DC054E" w:rsidP="00DC054E">
      <w:pPr>
        <w:jc w:val="center"/>
        <w:rPr>
          <w:sz w:val="28"/>
          <w:szCs w:val="28"/>
          <w:lang w:val="uk-UA"/>
        </w:rPr>
      </w:pPr>
    </w:p>
    <w:p w:rsidR="00DA7974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2.1.При первинному оформленні посвідчень членам громадських формув</w:t>
      </w:r>
      <w:r w:rsidR="00DA7974">
        <w:rPr>
          <w:sz w:val="28"/>
          <w:szCs w:val="28"/>
          <w:lang w:val="uk-UA"/>
        </w:rPr>
        <w:t>ань керівник цього формування по</w:t>
      </w:r>
      <w:r>
        <w:rPr>
          <w:sz w:val="28"/>
          <w:szCs w:val="28"/>
          <w:lang w:val="uk-UA"/>
        </w:rPr>
        <w:t>дає</w:t>
      </w:r>
      <w:r w:rsidR="00DA7974">
        <w:rPr>
          <w:sz w:val="28"/>
          <w:szCs w:val="28"/>
          <w:lang w:val="uk-UA"/>
        </w:rPr>
        <w:t xml:space="preserve"> на ім</w:t>
      </w:r>
      <w:r w:rsidR="00DA7974" w:rsidRPr="00DA7974">
        <w:rPr>
          <w:sz w:val="28"/>
          <w:szCs w:val="28"/>
          <w:lang w:val="uk-UA"/>
        </w:rPr>
        <w:t>’</w:t>
      </w:r>
      <w:r w:rsidR="00DA7974">
        <w:rPr>
          <w:sz w:val="28"/>
          <w:szCs w:val="28"/>
          <w:lang w:val="uk-UA"/>
        </w:rPr>
        <w:t>я міського голови звернення щодо отримання  кандидатами</w:t>
      </w:r>
      <w:r>
        <w:rPr>
          <w:sz w:val="28"/>
          <w:szCs w:val="28"/>
          <w:lang w:val="uk-UA"/>
        </w:rPr>
        <w:t xml:space="preserve"> у члени громадського формування </w:t>
      </w:r>
      <w:r w:rsidR="00DA7974">
        <w:rPr>
          <w:sz w:val="28"/>
          <w:szCs w:val="28"/>
          <w:lang w:val="uk-UA"/>
        </w:rPr>
        <w:t>посвідчення встановленого зразка .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Зазначене звернення передається до відділу з благоустрою, роботи з органами самоорганізації населення та взаємодії з правоохоронними органами виконавчого комітету міської ради для подальшого опрацювання. Керівник Громадського формування з охорони громадського порядку надає вказаному відділу такі документи</w:t>
      </w:r>
      <w:r w:rsidR="00DC054E">
        <w:rPr>
          <w:sz w:val="28"/>
          <w:szCs w:val="28"/>
          <w:lang w:val="uk-UA"/>
        </w:rPr>
        <w:t>: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ксерокопії паспортів кандидатів у члени громадського формування</w:t>
      </w:r>
      <w:r w:rsidR="00DC054E">
        <w:rPr>
          <w:sz w:val="28"/>
          <w:szCs w:val="28"/>
          <w:lang w:val="uk-UA"/>
        </w:rPr>
        <w:t>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автобіографії кандидатів у члени громадського формування</w:t>
      </w:r>
      <w:r w:rsidR="00DC054E">
        <w:rPr>
          <w:sz w:val="28"/>
          <w:szCs w:val="28"/>
          <w:lang w:val="uk-UA"/>
        </w:rPr>
        <w:t>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медичні довідки</w:t>
      </w:r>
      <w:r w:rsidR="00DC054E">
        <w:rPr>
          <w:sz w:val="28"/>
          <w:szCs w:val="28"/>
          <w:lang w:val="uk-UA"/>
        </w:rPr>
        <w:t xml:space="preserve"> про стан здоров’я;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довідки</w:t>
      </w:r>
      <w:r w:rsidR="00DC054E">
        <w:rPr>
          <w:sz w:val="28"/>
          <w:szCs w:val="28"/>
          <w:lang w:val="uk-UA"/>
        </w:rPr>
        <w:t xml:space="preserve"> про відсутність судимості;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довідки</w:t>
      </w:r>
      <w:r w:rsidR="00DC054E">
        <w:rPr>
          <w:sz w:val="28"/>
          <w:szCs w:val="28"/>
          <w:lang w:val="uk-UA"/>
        </w:rPr>
        <w:t xml:space="preserve"> про проходження правової і сп</w:t>
      </w:r>
      <w:r>
        <w:rPr>
          <w:sz w:val="28"/>
          <w:szCs w:val="28"/>
          <w:lang w:val="uk-UA"/>
        </w:rPr>
        <w:t xml:space="preserve">еціальної підготовки в МВ  </w:t>
      </w:r>
      <w:proofErr w:type="spellStart"/>
      <w:r>
        <w:rPr>
          <w:sz w:val="28"/>
          <w:szCs w:val="28"/>
          <w:lang w:val="uk-UA"/>
        </w:rPr>
        <w:t>ГУНП</w:t>
      </w:r>
      <w:proofErr w:type="spellEnd"/>
      <w:r w:rsidR="00DC054E">
        <w:rPr>
          <w:sz w:val="28"/>
          <w:szCs w:val="28"/>
          <w:lang w:val="uk-UA"/>
        </w:rPr>
        <w:t xml:space="preserve"> України в Чернігівській області;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копію (витяг) з протоколу загальних зборів громадського формування;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- 2 фотографії 3х4см;</w:t>
      </w:r>
    </w:p>
    <w:p w:rsidR="00DC054E" w:rsidRDefault="00712C5D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заяви кандидатів у члени</w:t>
      </w:r>
      <w:r w:rsidR="00DC054E">
        <w:rPr>
          <w:sz w:val="28"/>
          <w:szCs w:val="28"/>
          <w:lang w:val="uk-UA"/>
        </w:rPr>
        <w:t xml:space="preserve"> громадського формування </w:t>
      </w:r>
      <w:r>
        <w:rPr>
          <w:sz w:val="28"/>
          <w:szCs w:val="28"/>
          <w:lang w:val="uk-UA"/>
        </w:rPr>
        <w:t xml:space="preserve"> на  дозвіл використання їх</w:t>
      </w:r>
      <w:r w:rsidR="00DC054E">
        <w:rPr>
          <w:sz w:val="28"/>
          <w:szCs w:val="28"/>
          <w:lang w:val="uk-UA"/>
        </w:rPr>
        <w:t xml:space="preserve"> персональних даних.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2.2.Для отримання посвідчень у разі їх обміну, в тому числі втрати або пошкодження керівник громадського формування надає до посадової особи, на яку покладено обов’язки по координації роботи правоохоронних органів </w:t>
      </w:r>
      <w:r>
        <w:rPr>
          <w:sz w:val="28"/>
          <w:szCs w:val="28"/>
          <w:lang w:val="uk-UA"/>
        </w:rPr>
        <w:lastRenderedPageBreak/>
        <w:t>та діяльності громадських формувань з охорони громадського порядку</w:t>
      </w:r>
      <w:r w:rsidR="00712C5D" w:rsidRPr="00712C5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такі документи: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клопотання керівника громадського формування , в якому вказується прізвище, ім’я, по батькові, дата народження, місце проживання і місце роботи (навчання) членів громадського формування;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заява про продовження терміну дії посвідчення або видачу нового взамін втраченого(пошкодженого);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- 1 фотографія на кожного члена громадського формування розміром 3х4 см, згідно з наданим списком;</w:t>
      </w:r>
    </w:p>
    <w:p w:rsidR="00DC054E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посвідчення, що були видані раніше (окрім випадків втрати посвідчень).</w:t>
      </w:r>
    </w:p>
    <w:p w:rsidR="00DC054E" w:rsidRPr="00375D5B" w:rsidRDefault="00DC054E" w:rsidP="00DC05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2.3.Посвідчення,  які пошкоджені або термін дії яких сплинув, за актом прийому-передачі передаються до відділу  з благоустрою,роботи з органами самоорганізації населення та взаємодії з правоохоронними органами виконавчого комітету Ніжинської  міської ради, п</w:t>
      </w:r>
      <w:r w:rsidRPr="00375D5B">
        <w:rPr>
          <w:sz w:val="28"/>
          <w:szCs w:val="28"/>
          <w:lang w:val="uk-UA"/>
        </w:rPr>
        <w:t>ро що в журналі реєстрації, обліку та видачі посвідчень робиться відповідна відмітка.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2.4.У разі виключення особи з громадського формування, закінчення дії посвідчення або саморозпуску громадського формування його керівник здає посвідчення начальнику відділу  з благоустрою, роботи  з органами самоорганізації населення та взаємодії з правоохоронними органами виконавчого комітету Ніжинської міської ради.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діяльністю громадських формувань з охорони громадського порядку здійснює відділ з благоустрою, роботи з органами самоорганізації населення та взаємодії з правоохоронними органами виконавчого комітету Ніжинської  міської ради.</w:t>
      </w:r>
    </w:p>
    <w:p w:rsidR="00DC054E" w:rsidRDefault="00DC054E" w:rsidP="00DC054E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704"/>
        <w:gridCol w:w="4866"/>
      </w:tblGrid>
      <w:tr w:rsidR="00DC054E" w:rsidRPr="00DB2360" w:rsidTr="00815944">
        <w:tc>
          <w:tcPr>
            <w:tcW w:w="4927" w:type="dxa"/>
          </w:tcPr>
          <w:p w:rsidR="00DC054E" w:rsidRPr="00DB2360" w:rsidRDefault="00DC054E" w:rsidP="00815944">
            <w:pPr>
              <w:shd w:val="clear" w:color="auto" w:fill="FFFFFF"/>
              <w:spacing w:before="600" w:line="240" w:lineRule="exact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 w:rsidRPr="00DB2360">
              <w:rPr>
                <w:color w:val="000000"/>
                <w:spacing w:val="-1"/>
                <w:sz w:val="28"/>
                <w:szCs w:val="28"/>
                <w:lang w:val="uk-UA"/>
              </w:rPr>
              <w:t>Керуючий справами</w:t>
            </w:r>
          </w:p>
          <w:p w:rsidR="00DC054E" w:rsidRPr="00DB2360" w:rsidRDefault="00DC054E" w:rsidP="00815944">
            <w:pPr>
              <w:spacing w:line="240" w:lineRule="exact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виконавчого комітету міської</w:t>
            </w:r>
            <w:r w:rsidRPr="00DB2360">
              <w:rPr>
                <w:color w:val="000000"/>
                <w:spacing w:val="-1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4927" w:type="dxa"/>
          </w:tcPr>
          <w:p w:rsidR="00DC054E" w:rsidRPr="00DB2360" w:rsidRDefault="00DC054E" w:rsidP="00815944">
            <w:pPr>
              <w:shd w:val="clear" w:color="auto" w:fill="FFFFFF"/>
              <w:spacing w:before="900" w:line="240" w:lineRule="exact"/>
              <w:ind w:left="2153"/>
              <w:jc w:val="both"/>
              <w:rPr>
                <w:color w:val="000000"/>
                <w:spacing w:val="-1"/>
                <w:sz w:val="28"/>
                <w:szCs w:val="28"/>
                <w:lang w:val="uk-UA"/>
              </w:rPr>
            </w:pPr>
            <w:r>
              <w:rPr>
                <w:color w:val="000000"/>
                <w:spacing w:val="-1"/>
                <w:sz w:val="28"/>
                <w:szCs w:val="28"/>
                <w:lang w:val="uk-UA"/>
              </w:rPr>
              <w:t>С.О.Колесник</w:t>
            </w:r>
          </w:p>
        </w:tc>
      </w:tr>
    </w:tbl>
    <w:p w:rsidR="00DC054E" w:rsidRDefault="00DC054E" w:rsidP="00DC054E">
      <w:pPr>
        <w:jc w:val="both"/>
        <w:rPr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rPr>
          <w:sz w:val="28"/>
          <w:szCs w:val="28"/>
          <w:lang w:val="uk-UA"/>
        </w:rPr>
      </w:pPr>
    </w:p>
    <w:p w:rsidR="00DC054E" w:rsidRDefault="00DC054E" w:rsidP="00DC05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DC054E" w:rsidRDefault="00DC054E" w:rsidP="00DC054E">
      <w:pPr>
        <w:rPr>
          <w:sz w:val="28"/>
          <w:szCs w:val="28"/>
          <w:lang w:val="uk-UA"/>
        </w:rPr>
      </w:pPr>
    </w:p>
    <w:p w:rsidR="00DC054E" w:rsidRDefault="00DC054E" w:rsidP="00DC054E">
      <w:pPr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Default="00DC054E" w:rsidP="00DC054E">
      <w:pPr>
        <w:jc w:val="right"/>
        <w:rPr>
          <w:sz w:val="28"/>
          <w:szCs w:val="28"/>
          <w:lang w:val="uk-UA"/>
        </w:rPr>
      </w:pPr>
    </w:p>
    <w:p w:rsidR="00DC054E" w:rsidRPr="00CA2A5C" w:rsidRDefault="00DC054E" w:rsidP="00DC054E">
      <w:pPr>
        <w:jc w:val="right"/>
        <w:rPr>
          <w:rFonts w:ascii="Calibri" w:hAnsi="Calibri"/>
          <w:sz w:val="26"/>
          <w:szCs w:val="26"/>
          <w:lang w:val="uk-UA"/>
        </w:rPr>
      </w:pPr>
      <w:r w:rsidRPr="007E517C">
        <w:rPr>
          <w:sz w:val="28"/>
          <w:szCs w:val="28"/>
          <w:lang w:val="uk-UA"/>
        </w:rPr>
        <w:t>Додаток</w:t>
      </w:r>
    </w:p>
    <w:p w:rsidR="00DC054E" w:rsidRPr="007E517C" w:rsidRDefault="00DC054E" w:rsidP="00DC054E">
      <w:pPr>
        <w:tabs>
          <w:tab w:val="left" w:pos="6945"/>
        </w:tabs>
        <w:jc w:val="right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Pr="007E517C">
        <w:rPr>
          <w:sz w:val="28"/>
          <w:szCs w:val="28"/>
          <w:lang w:val="uk-UA"/>
        </w:rPr>
        <w:t>До Порядку</w:t>
      </w:r>
    </w:p>
    <w:p w:rsidR="00DC054E" w:rsidRPr="002221BF" w:rsidRDefault="00DC054E" w:rsidP="00DC054E">
      <w:pPr>
        <w:jc w:val="center"/>
        <w:rPr>
          <w:sz w:val="26"/>
          <w:szCs w:val="26"/>
          <w:lang w:val="uk-UA"/>
        </w:rPr>
      </w:pPr>
    </w:p>
    <w:p w:rsidR="00DC054E" w:rsidRPr="002221BF" w:rsidRDefault="00DC054E" w:rsidP="00DC054E">
      <w:pPr>
        <w:jc w:val="center"/>
        <w:rPr>
          <w:b/>
          <w:sz w:val="26"/>
          <w:szCs w:val="26"/>
          <w:lang w:val="uk-UA"/>
        </w:rPr>
      </w:pPr>
    </w:p>
    <w:p w:rsidR="00DC054E" w:rsidRPr="00BC529E" w:rsidRDefault="00DC054E" w:rsidP="00DC054E">
      <w:pPr>
        <w:jc w:val="center"/>
        <w:rPr>
          <w:b/>
          <w:sz w:val="28"/>
          <w:szCs w:val="28"/>
          <w:lang w:val="uk-UA"/>
        </w:rPr>
      </w:pPr>
      <w:r w:rsidRPr="00BC529E">
        <w:rPr>
          <w:b/>
          <w:sz w:val="28"/>
          <w:szCs w:val="28"/>
          <w:lang w:val="uk-UA"/>
        </w:rPr>
        <w:t>ЖУРНАЛ</w:t>
      </w:r>
    </w:p>
    <w:p w:rsidR="00DC054E" w:rsidRPr="00BC529E" w:rsidRDefault="00DC054E" w:rsidP="00DC054E">
      <w:pPr>
        <w:jc w:val="center"/>
        <w:rPr>
          <w:b/>
          <w:i/>
          <w:sz w:val="28"/>
          <w:szCs w:val="28"/>
          <w:lang w:val="uk-UA"/>
        </w:rPr>
      </w:pPr>
      <w:r w:rsidRPr="00BC529E">
        <w:rPr>
          <w:b/>
          <w:i/>
          <w:sz w:val="28"/>
          <w:szCs w:val="28"/>
          <w:lang w:val="uk-UA"/>
        </w:rPr>
        <w:t xml:space="preserve">реєстрації  обліку і видачі посвідчень членів </w:t>
      </w:r>
    </w:p>
    <w:p w:rsidR="00DC054E" w:rsidRPr="00BC529E" w:rsidRDefault="00DC054E" w:rsidP="00DC054E">
      <w:pPr>
        <w:jc w:val="center"/>
        <w:rPr>
          <w:b/>
          <w:i/>
          <w:sz w:val="28"/>
          <w:szCs w:val="28"/>
          <w:lang w:val="uk-UA"/>
        </w:rPr>
      </w:pPr>
      <w:r w:rsidRPr="00BC529E">
        <w:rPr>
          <w:b/>
          <w:i/>
          <w:sz w:val="28"/>
          <w:szCs w:val="28"/>
          <w:lang w:val="uk-UA"/>
        </w:rPr>
        <w:t xml:space="preserve">громадських формувань з охорони громадського порядку </w:t>
      </w:r>
    </w:p>
    <w:p w:rsidR="00DC054E" w:rsidRPr="00BC529E" w:rsidRDefault="00DC054E" w:rsidP="00DC054E">
      <w:pPr>
        <w:jc w:val="center"/>
        <w:rPr>
          <w:b/>
          <w:i/>
          <w:sz w:val="28"/>
          <w:szCs w:val="28"/>
          <w:lang w:val="uk-UA"/>
        </w:rPr>
      </w:pPr>
      <w:r w:rsidRPr="00BC529E">
        <w:rPr>
          <w:b/>
          <w:i/>
          <w:sz w:val="28"/>
          <w:szCs w:val="28"/>
          <w:lang w:val="uk-UA"/>
        </w:rPr>
        <w:t>на території  населених пунктів Ніжинської об’єднаної територіальної громади</w:t>
      </w:r>
    </w:p>
    <w:p w:rsidR="00DC054E" w:rsidRPr="00BC529E" w:rsidRDefault="00DC054E" w:rsidP="00DC054E">
      <w:pPr>
        <w:jc w:val="center"/>
        <w:rPr>
          <w:b/>
          <w:sz w:val="28"/>
          <w:szCs w:val="28"/>
          <w:lang w:val="uk-UA"/>
        </w:rPr>
      </w:pPr>
    </w:p>
    <w:p w:rsidR="00D37B36" w:rsidRDefault="00D37B36" w:rsidP="00D37B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</w:p>
    <w:p w:rsidR="00D37B36" w:rsidRDefault="00D37B36" w:rsidP="00D37B36">
      <w:pPr>
        <w:rPr>
          <w:sz w:val="28"/>
          <w:szCs w:val="28"/>
          <w:lang w:val="uk-UA"/>
        </w:rPr>
      </w:pPr>
    </w:p>
    <w:p w:rsidR="00D37B36" w:rsidRDefault="00D37B36" w:rsidP="00D37B36">
      <w:pPr>
        <w:rPr>
          <w:sz w:val="28"/>
          <w:szCs w:val="28"/>
          <w:lang w:val="uk-UA"/>
        </w:rPr>
      </w:pPr>
    </w:p>
    <w:p w:rsidR="00D37B36" w:rsidRDefault="00D37B36" w:rsidP="00D37B36">
      <w:pPr>
        <w:rPr>
          <w:sz w:val="28"/>
          <w:szCs w:val="28"/>
          <w:lang w:val="uk-UA"/>
        </w:rPr>
      </w:pPr>
    </w:p>
    <w:p w:rsidR="00D37B36" w:rsidRPr="00D37B36" w:rsidRDefault="00D37B36" w:rsidP="00D37B3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Pr="00D37B36">
        <w:rPr>
          <w:sz w:val="28"/>
          <w:szCs w:val="28"/>
        </w:rPr>
        <w:t>Почато:     « ____ » _____________ 20 __ р.</w:t>
      </w:r>
    </w:p>
    <w:p w:rsidR="00D37B36" w:rsidRPr="00D37B36" w:rsidRDefault="00D37B36" w:rsidP="00D37B3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proofErr w:type="spellStart"/>
      <w:r w:rsidRPr="00D37B36">
        <w:rPr>
          <w:sz w:val="28"/>
          <w:szCs w:val="28"/>
        </w:rPr>
        <w:t>Закінчено</w:t>
      </w:r>
      <w:proofErr w:type="spellEnd"/>
      <w:r w:rsidRPr="00D37B36">
        <w:rPr>
          <w:sz w:val="28"/>
          <w:szCs w:val="28"/>
        </w:rPr>
        <w:t>: « ____ » _____________ 20 __ р.</w:t>
      </w:r>
    </w:p>
    <w:p w:rsidR="00DC054E" w:rsidRPr="002221BF" w:rsidRDefault="00DC054E" w:rsidP="00DC054E">
      <w:pPr>
        <w:jc w:val="center"/>
        <w:rPr>
          <w:b/>
          <w:i/>
          <w:sz w:val="26"/>
          <w:szCs w:val="26"/>
          <w:lang w:val="uk-UA"/>
        </w:rPr>
      </w:pPr>
    </w:p>
    <w:p w:rsidR="00DC054E" w:rsidRPr="002221BF" w:rsidRDefault="00DC054E" w:rsidP="00DC054E">
      <w:pPr>
        <w:jc w:val="center"/>
        <w:rPr>
          <w:b/>
          <w:i/>
          <w:sz w:val="26"/>
          <w:szCs w:val="26"/>
          <w:lang w:val="uk-UA"/>
        </w:rPr>
      </w:pPr>
    </w:p>
    <w:p w:rsidR="00DC054E" w:rsidRPr="002221BF" w:rsidRDefault="00DC054E" w:rsidP="00DC054E">
      <w:pPr>
        <w:jc w:val="center"/>
        <w:rPr>
          <w:b/>
          <w:i/>
          <w:sz w:val="26"/>
          <w:szCs w:val="26"/>
          <w:lang w:val="uk-UA"/>
        </w:rPr>
      </w:pPr>
    </w:p>
    <w:p w:rsidR="00D37B36" w:rsidRPr="00D37B36" w:rsidRDefault="00D37B36" w:rsidP="00D37B36">
      <w:pPr>
        <w:rPr>
          <w:sz w:val="28"/>
          <w:szCs w:val="28"/>
          <w:lang w:val="uk-UA"/>
        </w:rPr>
      </w:pPr>
      <w:r w:rsidRPr="00D37B36">
        <w:rPr>
          <w:sz w:val="28"/>
          <w:szCs w:val="28"/>
          <w:lang w:val="uk-UA"/>
        </w:rPr>
        <w:t>Права сторона журналу</w:t>
      </w:r>
    </w:p>
    <w:tbl>
      <w:tblPr>
        <w:tblStyle w:val="a6"/>
        <w:tblW w:w="0" w:type="auto"/>
        <w:tblLook w:val="01E0"/>
      </w:tblPr>
      <w:tblGrid>
        <w:gridCol w:w="479"/>
        <w:gridCol w:w="1346"/>
        <w:gridCol w:w="1346"/>
        <w:gridCol w:w="1332"/>
        <w:gridCol w:w="1102"/>
        <w:gridCol w:w="1344"/>
        <w:gridCol w:w="1323"/>
        <w:gridCol w:w="1298"/>
      </w:tblGrid>
      <w:tr w:rsidR="00D37B36" w:rsidRPr="00F31D62" w:rsidTr="00D37B36">
        <w:tc>
          <w:tcPr>
            <w:tcW w:w="479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№</w:t>
            </w:r>
          </w:p>
          <w:p w:rsidR="00D37B36" w:rsidRPr="00F31D62" w:rsidRDefault="00D37B36" w:rsidP="00815944">
            <w:pPr>
              <w:jc w:val="center"/>
            </w:pPr>
            <w:r w:rsidRPr="00F31D62">
              <w:t>з/п</w:t>
            </w:r>
          </w:p>
        </w:tc>
        <w:tc>
          <w:tcPr>
            <w:tcW w:w="1346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Серія та номер посвідчення</w:t>
            </w:r>
          </w:p>
        </w:tc>
        <w:tc>
          <w:tcPr>
            <w:tcW w:w="1346" w:type="dxa"/>
            <w:shd w:val="clear" w:color="auto" w:fill="F3F3F3"/>
          </w:tcPr>
          <w:p w:rsidR="00D37B36" w:rsidRPr="00F31D62" w:rsidRDefault="00D37B36" w:rsidP="00815944">
            <w:pPr>
              <w:pStyle w:val="2"/>
              <w:ind w:firstLine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F31D62">
              <w:rPr>
                <w:b w:val="0"/>
                <w:bCs w:val="0"/>
                <w:sz w:val="22"/>
                <w:szCs w:val="22"/>
              </w:rPr>
              <w:t>ПІБ</w:t>
            </w:r>
          </w:p>
          <w:p w:rsidR="00D37B36" w:rsidRPr="00F31D62" w:rsidRDefault="00D37B36" w:rsidP="00815944">
            <w:pPr>
              <w:jc w:val="center"/>
            </w:pPr>
            <w:r w:rsidRPr="00F31D62">
              <w:t>особи, якій видано посвідчення</w:t>
            </w:r>
          </w:p>
        </w:tc>
        <w:tc>
          <w:tcPr>
            <w:tcW w:w="1332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Число, місяць, рік народження</w:t>
            </w:r>
          </w:p>
        </w:tc>
        <w:tc>
          <w:tcPr>
            <w:tcW w:w="1102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Серія і номер паспорта, ким виданий, дата</w:t>
            </w:r>
          </w:p>
        </w:tc>
        <w:tc>
          <w:tcPr>
            <w:tcW w:w="1344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</w:p>
          <w:p w:rsidR="00D37B36" w:rsidRPr="00F31D62" w:rsidRDefault="00D37B36" w:rsidP="00815944">
            <w:pPr>
              <w:jc w:val="center"/>
            </w:pPr>
            <w:r w:rsidRPr="00F31D62">
              <w:t>Місце проживання</w:t>
            </w:r>
          </w:p>
        </w:tc>
        <w:tc>
          <w:tcPr>
            <w:tcW w:w="1323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</w:p>
          <w:p w:rsidR="00D37B36" w:rsidRPr="00F31D62" w:rsidRDefault="00D37B36" w:rsidP="00815944">
            <w:pPr>
              <w:jc w:val="center"/>
            </w:pPr>
            <w:r w:rsidRPr="00F31D62">
              <w:t>Контактний телефон</w:t>
            </w:r>
          </w:p>
        </w:tc>
        <w:tc>
          <w:tcPr>
            <w:tcW w:w="1298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</w:p>
          <w:p w:rsidR="00D37B36" w:rsidRPr="00F31D62" w:rsidRDefault="00D37B36" w:rsidP="00815944">
            <w:pPr>
              <w:jc w:val="center"/>
            </w:pPr>
            <w:r w:rsidRPr="00F31D62">
              <w:t>Громадська посада</w:t>
            </w:r>
          </w:p>
        </w:tc>
      </w:tr>
      <w:tr w:rsidR="00D37B36" w:rsidRPr="00F31D62" w:rsidTr="00D37B36">
        <w:tc>
          <w:tcPr>
            <w:tcW w:w="479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46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46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10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4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23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298" w:type="dxa"/>
          </w:tcPr>
          <w:p w:rsidR="00D37B36" w:rsidRPr="00F31D62" w:rsidRDefault="00D37B36" w:rsidP="00815944">
            <w:pPr>
              <w:jc w:val="right"/>
            </w:pPr>
          </w:p>
        </w:tc>
      </w:tr>
      <w:tr w:rsidR="00D37B36" w:rsidRPr="00F31D62" w:rsidTr="00D37B36">
        <w:tc>
          <w:tcPr>
            <w:tcW w:w="479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46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46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10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4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323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1298" w:type="dxa"/>
          </w:tcPr>
          <w:p w:rsidR="00D37B36" w:rsidRPr="00F31D62" w:rsidRDefault="00D37B36" w:rsidP="00815944">
            <w:pPr>
              <w:jc w:val="right"/>
            </w:pPr>
          </w:p>
        </w:tc>
      </w:tr>
    </w:tbl>
    <w:p w:rsidR="00D37B36" w:rsidRPr="00F31D62" w:rsidRDefault="00D37B36" w:rsidP="00D37B36">
      <w:pPr>
        <w:jc w:val="right"/>
      </w:pPr>
    </w:p>
    <w:p w:rsidR="00D37B36" w:rsidRPr="00D37B36" w:rsidRDefault="00D37B36" w:rsidP="00D37B36">
      <w:pPr>
        <w:tabs>
          <w:tab w:val="left" w:pos="12405"/>
        </w:tabs>
        <w:rPr>
          <w:sz w:val="36"/>
          <w:szCs w:val="36"/>
        </w:rPr>
      </w:pPr>
      <w:r w:rsidRPr="00D37B36">
        <w:rPr>
          <w:sz w:val="28"/>
          <w:szCs w:val="28"/>
          <w:lang w:val="uk-UA"/>
        </w:rPr>
        <w:t>Ліва сторона журналу</w:t>
      </w:r>
      <w:r w:rsidRPr="00F31D62">
        <w:rPr>
          <w:sz w:val="36"/>
          <w:szCs w:val="36"/>
        </w:rPr>
        <w:tab/>
      </w:r>
      <w:r w:rsidRPr="00F31D62">
        <w:rPr>
          <w:sz w:val="28"/>
          <w:szCs w:val="28"/>
        </w:rPr>
        <w:t>Права сторона журналу</w:t>
      </w:r>
    </w:p>
    <w:p w:rsidR="00D37B36" w:rsidRPr="00F31D62" w:rsidRDefault="00D37B36" w:rsidP="00D37B36">
      <w:pPr>
        <w:jc w:val="right"/>
      </w:pPr>
    </w:p>
    <w:tbl>
      <w:tblPr>
        <w:tblStyle w:val="a6"/>
        <w:tblW w:w="0" w:type="auto"/>
        <w:tblLook w:val="01E0"/>
      </w:tblPr>
      <w:tblGrid>
        <w:gridCol w:w="698"/>
        <w:gridCol w:w="872"/>
        <w:gridCol w:w="820"/>
        <w:gridCol w:w="937"/>
        <w:gridCol w:w="694"/>
        <w:gridCol w:w="813"/>
        <w:gridCol w:w="932"/>
        <w:gridCol w:w="932"/>
        <w:gridCol w:w="844"/>
        <w:gridCol w:w="468"/>
        <w:gridCol w:w="790"/>
        <w:gridCol w:w="770"/>
      </w:tblGrid>
      <w:tr w:rsidR="00D37B36" w:rsidRPr="00F31D62" w:rsidTr="00D37B36">
        <w:tc>
          <w:tcPr>
            <w:tcW w:w="3327" w:type="dxa"/>
            <w:gridSpan w:val="4"/>
            <w:shd w:val="clear" w:color="auto" w:fill="F3F3F3"/>
          </w:tcPr>
          <w:p w:rsidR="00D37B36" w:rsidRPr="00F31D62" w:rsidRDefault="00D37B36" w:rsidP="00815944">
            <w:pPr>
              <w:jc w:val="right"/>
              <w:rPr>
                <w:sz w:val="6"/>
                <w:szCs w:val="6"/>
              </w:rPr>
            </w:pPr>
          </w:p>
          <w:p w:rsidR="00D37B36" w:rsidRPr="00F31D62" w:rsidRDefault="00D37B36" w:rsidP="00815944">
            <w:pPr>
              <w:jc w:val="center"/>
            </w:pPr>
            <w:r w:rsidRPr="00F31D62">
              <w:t>Дата і номер довідки про</w:t>
            </w:r>
          </w:p>
          <w:p w:rsidR="00D37B36" w:rsidRPr="00F31D62" w:rsidRDefault="00D37B36" w:rsidP="0081594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07" w:type="dxa"/>
            <w:gridSpan w:val="2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Дата проходження підготовки</w:t>
            </w:r>
          </w:p>
        </w:tc>
        <w:tc>
          <w:tcPr>
            <w:tcW w:w="932" w:type="dxa"/>
            <w:vMerge w:val="restart"/>
            <w:shd w:val="clear" w:color="auto" w:fill="F3F3F3"/>
          </w:tcPr>
          <w:p w:rsidR="00D37B36" w:rsidRPr="00F31D62" w:rsidRDefault="00D37B36" w:rsidP="00815944">
            <w:pPr>
              <w:jc w:val="right"/>
            </w:pPr>
          </w:p>
          <w:p w:rsidR="00D37B36" w:rsidRPr="00F31D62" w:rsidRDefault="00D37B36" w:rsidP="00815944">
            <w:pPr>
              <w:jc w:val="right"/>
            </w:pPr>
            <w:r w:rsidRPr="00F31D62">
              <w:t>Термін дії посвідчення</w:t>
            </w:r>
          </w:p>
        </w:tc>
        <w:tc>
          <w:tcPr>
            <w:tcW w:w="932" w:type="dxa"/>
            <w:vMerge w:val="restart"/>
            <w:shd w:val="clear" w:color="auto" w:fill="F3F3F3"/>
          </w:tcPr>
          <w:p w:rsidR="00D37B36" w:rsidRPr="00F31D62" w:rsidRDefault="00D37B36" w:rsidP="00815944">
            <w:pPr>
              <w:pStyle w:val="2"/>
              <w:ind w:firstLine="0"/>
              <w:outlineLvl w:val="1"/>
              <w:rPr>
                <w:b w:val="0"/>
                <w:bCs w:val="0"/>
                <w:sz w:val="22"/>
                <w:szCs w:val="22"/>
              </w:rPr>
            </w:pPr>
          </w:p>
          <w:p w:rsidR="00D37B36" w:rsidRPr="00F31D62" w:rsidRDefault="00D37B36" w:rsidP="00815944">
            <w:pPr>
              <w:pStyle w:val="2"/>
              <w:ind w:firstLine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F31D62">
              <w:rPr>
                <w:b w:val="0"/>
                <w:bCs w:val="0"/>
                <w:sz w:val="22"/>
                <w:szCs w:val="22"/>
              </w:rPr>
              <w:t>Дата</w:t>
            </w:r>
          </w:p>
          <w:p w:rsidR="00D37B36" w:rsidRPr="00F31D62" w:rsidRDefault="00D37B36" w:rsidP="00815944">
            <w:pPr>
              <w:jc w:val="center"/>
            </w:pPr>
            <w:r w:rsidRPr="00F31D62">
              <w:t>видачі посвідчення</w:t>
            </w:r>
          </w:p>
        </w:tc>
        <w:tc>
          <w:tcPr>
            <w:tcW w:w="844" w:type="dxa"/>
            <w:vMerge w:val="restart"/>
            <w:shd w:val="clear" w:color="auto" w:fill="F3F3F3"/>
          </w:tcPr>
          <w:p w:rsidR="00D37B36" w:rsidRPr="00F31D62" w:rsidRDefault="00D37B36" w:rsidP="00815944">
            <w:pPr>
              <w:jc w:val="center"/>
            </w:pPr>
          </w:p>
          <w:p w:rsidR="00D37B36" w:rsidRPr="00F31D62" w:rsidRDefault="00D37B36" w:rsidP="00815944">
            <w:pPr>
              <w:jc w:val="center"/>
            </w:pPr>
            <w:r w:rsidRPr="00F31D62">
              <w:t>Підпис</w:t>
            </w:r>
          </w:p>
          <w:p w:rsidR="00D37B36" w:rsidRPr="00F31D62" w:rsidRDefault="00D37B36" w:rsidP="00815944">
            <w:pPr>
              <w:jc w:val="center"/>
            </w:pPr>
            <w:r w:rsidRPr="00F31D62">
              <w:t>про отримання</w:t>
            </w:r>
          </w:p>
        </w:tc>
        <w:tc>
          <w:tcPr>
            <w:tcW w:w="1258" w:type="dxa"/>
            <w:gridSpan w:val="2"/>
            <w:shd w:val="clear" w:color="auto" w:fill="F3F3F3"/>
          </w:tcPr>
          <w:p w:rsidR="00D37B36" w:rsidRPr="00F31D62" w:rsidRDefault="00D37B36" w:rsidP="00815944">
            <w:pPr>
              <w:ind w:left="-85" w:right="7"/>
              <w:jc w:val="center"/>
            </w:pPr>
            <w:r w:rsidRPr="00F31D62">
              <w:t>Посвідчення повернуто</w:t>
            </w:r>
          </w:p>
        </w:tc>
        <w:tc>
          <w:tcPr>
            <w:tcW w:w="770" w:type="dxa"/>
            <w:vMerge w:val="restart"/>
            <w:shd w:val="clear" w:color="auto" w:fill="F3F3F3"/>
          </w:tcPr>
          <w:p w:rsidR="00D37B36" w:rsidRPr="00F31D62" w:rsidRDefault="00D37B36" w:rsidP="00815944">
            <w:pPr>
              <w:jc w:val="right"/>
            </w:pPr>
          </w:p>
          <w:p w:rsidR="00D37B36" w:rsidRPr="00F31D62" w:rsidRDefault="00D37B36" w:rsidP="00815944">
            <w:pPr>
              <w:jc w:val="right"/>
            </w:pPr>
            <w:r w:rsidRPr="00F31D62">
              <w:t>Примітка</w:t>
            </w:r>
          </w:p>
        </w:tc>
      </w:tr>
      <w:tr w:rsidR="00D37B36" w:rsidRPr="00F31D62" w:rsidTr="00D37B36">
        <w:tc>
          <w:tcPr>
            <w:tcW w:w="698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стан здоров'я</w:t>
            </w:r>
          </w:p>
        </w:tc>
        <w:tc>
          <w:tcPr>
            <w:tcW w:w="872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відсутність судимості</w:t>
            </w:r>
          </w:p>
        </w:tc>
        <w:tc>
          <w:tcPr>
            <w:tcW w:w="820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психічний стан</w:t>
            </w:r>
          </w:p>
        </w:tc>
        <w:tc>
          <w:tcPr>
            <w:tcW w:w="937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відсутність наркотичної залежності</w:t>
            </w:r>
          </w:p>
        </w:tc>
        <w:tc>
          <w:tcPr>
            <w:tcW w:w="694" w:type="dxa"/>
            <w:shd w:val="clear" w:color="auto" w:fill="F3F3F3"/>
          </w:tcPr>
          <w:p w:rsidR="00D37B36" w:rsidRPr="00F31D62" w:rsidRDefault="00D37B36" w:rsidP="00815944">
            <w:pPr>
              <w:jc w:val="center"/>
              <w:rPr>
                <w:spacing w:val="-6"/>
              </w:rPr>
            </w:pPr>
          </w:p>
          <w:p w:rsidR="00D37B36" w:rsidRPr="00F31D62" w:rsidRDefault="00D37B36" w:rsidP="00815944">
            <w:pPr>
              <w:jc w:val="center"/>
            </w:pPr>
            <w:r w:rsidRPr="00F31D62">
              <w:rPr>
                <w:spacing w:val="-6"/>
              </w:rPr>
              <w:t>правової</w:t>
            </w:r>
          </w:p>
        </w:tc>
        <w:tc>
          <w:tcPr>
            <w:tcW w:w="813" w:type="dxa"/>
            <w:shd w:val="clear" w:color="auto" w:fill="F3F3F3"/>
          </w:tcPr>
          <w:p w:rsidR="00D37B36" w:rsidRPr="00F31D62" w:rsidRDefault="00D37B36" w:rsidP="00815944">
            <w:pPr>
              <w:jc w:val="center"/>
              <w:rPr>
                <w:spacing w:val="-12"/>
              </w:rPr>
            </w:pPr>
          </w:p>
          <w:p w:rsidR="00D37B36" w:rsidRPr="00F31D62" w:rsidRDefault="00D37B36" w:rsidP="00815944">
            <w:pPr>
              <w:jc w:val="center"/>
            </w:pPr>
            <w:r w:rsidRPr="00F31D62">
              <w:rPr>
                <w:spacing w:val="-12"/>
              </w:rPr>
              <w:t>спеціальної</w:t>
            </w:r>
          </w:p>
        </w:tc>
        <w:tc>
          <w:tcPr>
            <w:tcW w:w="0" w:type="auto"/>
            <w:vMerge/>
            <w:vAlign w:val="center"/>
          </w:tcPr>
          <w:p w:rsidR="00D37B36" w:rsidRPr="00F31D62" w:rsidRDefault="00D37B36" w:rsidP="00815944"/>
        </w:tc>
        <w:tc>
          <w:tcPr>
            <w:tcW w:w="0" w:type="auto"/>
            <w:vMerge/>
            <w:vAlign w:val="center"/>
          </w:tcPr>
          <w:p w:rsidR="00D37B36" w:rsidRPr="00F31D62" w:rsidRDefault="00D37B36" w:rsidP="00815944"/>
        </w:tc>
        <w:tc>
          <w:tcPr>
            <w:tcW w:w="0" w:type="auto"/>
            <w:vMerge/>
            <w:vAlign w:val="center"/>
          </w:tcPr>
          <w:p w:rsidR="00D37B36" w:rsidRPr="00F31D62" w:rsidRDefault="00D37B36" w:rsidP="00815944"/>
        </w:tc>
        <w:tc>
          <w:tcPr>
            <w:tcW w:w="468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дата</w:t>
            </w:r>
          </w:p>
        </w:tc>
        <w:tc>
          <w:tcPr>
            <w:tcW w:w="790" w:type="dxa"/>
            <w:shd w:val="clear" w:color="auto" w:fill="F3F3F3"/>
          </w:tcPr>
          <w:p w:rsidR="00D37B36" w:rsidRPr="00F31D62" w:rsidRDefault="00D37B36" w:rsidP="00815944">
            <w:pPr>
              <w:jc w:val="center"/>
            </w:pPr>
            <w:r w:rsidRPr="00F31D62">
              <w:t>підпис посадової особи</w:t>
            </w:r>
          </w:p>
        </w:tc>
        <w:tc>
          <w:tcPr>
            <w:tcW w:w="0" w:type="auto"/>
            <w:vMerge/>
            <w:vAlign w:val="center"/>
          </w:tcPr>
          <w:p w:rsidR="00D37B36" w:rsidRPr="00F31D62" w:rsidRDefault="00D37B36" w:rsidP="00815944"/>
        </w:tc>
      </w:tr>
      <w:tr w:rsidR="00D37B36" w:rsidRPr="00F31D62" w:rsidTr="00D37B36">
        <w:tc>
          <w:tcPr>
            <w:tcW w:w="698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7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20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7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69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13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4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468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790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770" w:type="dxa"/>
          </w:tcPr>
          <w:p w:rsidR="00D37B36" w:rsidRPr="00F31D62" w:rsidRDefault="00D37B36" w:rsidP="00815944">
            <w:pPr>
              <w:jc w:val="right"/>
            </w:pPr>
          </w:p>
        </w:tc>
      </w:tr>
      <w:tr w:rsidR="00D37B36" w:rsidRPr="00F31D62" w:rsidTr="00D37B36">
        <w:tc>
          <w:tcPr>
            <w:tcW w:w="698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7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20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7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69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13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932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844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468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790" w:type="dxa"/>
          </w:tcPr>
          <w:p w:rsidR="00D37B36" w:rsidRPr="00F31D62" w:rsidRDefault="00D37B36" w:rsidP="00815944">
            <w:pPr>
              <w:jc w:val="right"/>
            </w:pPr>
          </w:p>
        </w:tc>
        <w:tc>
          <w:tcPr>
            <w:tcW w:w="770" w:type="dxa"/>
          </w:tcPr>
          <w:p w:rsidR="00D37B36" w:rsidRPr="00F31D62" w:rsidRDefault="00D37B36" w:rsidP="00815944">
            <w:pPr>
              <w:jc w:val="right"/>
            </w:pPr>
          </w:p>
        </w:tc>
      </w:tr>
    </w:tbl>
    <w:p w:rsidR="00DC054E" w:rsidRPr="002221BF" w:rsidRDefault="00DC054E" w:rsidP="00DC054E">
      <w:pPr>
        <w:jc w:val="center"/>
        <w:rPr>
          <w:b/>
          <w:i/>
          <w:sz w:val="26"/>
          <w:szCs w:val="26"/>
          <w:lang w:val="uk-UA"/>
        </w:rPr>
      </w:pPr>
    </w:p>
    <w:p w:rsidR="00DC054E" w:rsidRPr="002221BF" w:rsidRDefault="00DC054E" w:rsidP="00DC054E">
      <w:pPr>
        <w:jc w:val="center"/>
        <w:rPr>
          <w:b/>
          <w:i/>
          <w:sz w:val="26"/>
          <w:szCs w:val="26"/>
          <w:lang w:val="uk-UA"/>
        </w:rPr>
      </w:pPr>
    </w:p>
    <w:p w:rsidR="00DC054E" w:rsidRPr="00BC529E" w:rsidRDefault="00DC054E" w:rsidP="00DC054E">
      <w:pPr>
        <w:rPr>
          <w:sz w:val="28"/>
          <w:szCs w:val="28"/>
          <w:lang w:val="uk-UA"/>
        </w:rPr>
      </w:pPr>
      <w:r w:rsidRPr="00BC529E">
        <w:rPr>
          <w:sz w:val="28"/>
          <w:szCs w:val="28"/>
          <w:lang w:val="uk-UA"/>
        </w:rPr>
        <w:t>Керуючий справами виконавчого комітету</w:t>
      </w:r>
    </w:p>
    <w:p w:rsidR="00DC054E" w:rsidRPr="00BC529E" w:rsidRDefault="00DC054E" w:rsidP="00DC054E">
      <w:pPr>
        <w:tabs>
          <w:tab w:val="left" w:pos="7200"/>
        </w:tabs>
        <w:rPr>
          <w:sz w:val="28"/>
          <w:szCs w:val="28"/>
          <w:lang w:val="uk-UA"/>
        </w:rPr>
      </w:pPr>
      <w:r w:rsidRPr="00BC529E">
        <w:rPr>
          <w:sz w:val="28"/>
          <w:szCs w:val="28"/>
          <w:lang w:val="uk-UA"/>
        </w:rPr>
        <w:t>Ніжинської міської ради</w:t>
      </w:r>
      <w:r w:rsidRPr="00BC529E">
        <w:rPr>
          <w:sz w:val="28"/>
          <w:szCs w:val="28"/>
          <w:lang w:val="uk-UA"/>
        </w:rPr>
        <w:tab/>
        <w:t>С.О.Колесник</w:t>
      </w:r>
    </w:p>
    <w:p w:rsidR="00DC054E" w:rsidRPr="002221BF" w:rsidRDefault="00DC054E" w:rsidP="009818AC">
      <w:pPr>
        <w:rPr>
          <w:b/>
          <w:i/>
          <w:sz w:val="28"/>
          <w:szCs w:val="28"/>
          <w:lang w:val="uk-UA"/>
        </w:rPr>
      </w:pPr>
    </w:p>
    <w:sectPr w:rsidR="00DC054E" w:rsidRPr="002221BF" w:rsidSect="00E826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FC7108"/>
    <w:multiLevelType w:val="hybridMultilevel"/>
    <w:tmpl w:val="1EF4C9BA"/>
    <w:lvl w:ilvl="0" w:tplc="1C9010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8112893"/>
    <w:multiLevelType w:val="hybridMultilevel"/>
    <w:tmpl w:val="40FA2130"/>
    <w:lvl w:ilvl="0" w:tplc="D41CB13E">
      <w:start w:val="3"/>
      <w:numFmt w:val="decimal"/>
      <w:lvlText w:val="%1."/>
      <w:lvlJc w:val="left"/>
      <w:pPr>
        <w:tabs>
          <w:tab w:val="num" w:pos="1650"/>
        </w:tabs>
        <w:ind w:left="165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4C"/>
    <w:rsid w:val="00184A27"/>
    <w:rsid w:val="0022679F"/>
    <w:rsid w:val="00275594"/>
    <w:rsid w:val="002E2372"/>
    <w:rsid w:val="00341FAD"/>
    <w:rsid w:val="003F1977"/>
    <w:rsid w:val="00472E23"/>
    <w:rsid w:val="00474E3F"/>
    <w:rsid w:val="00576E11"/>
    <w:rsid w:val="00595338"/>
    <w:rsid w:val="005F5F22"/>
    <w:rsid w:val="007009B4"/>
    <w:rsid w:val="00712C5D"/>
    <w:rsid w:val="00727544"/>
    <w:rsid w:val="0075404A"/>
    <w:rsid w:val="007668A0"/>
    <w:rsid w:val="00812AB5"/>
    <w:rsid w:val="009438D9"/>
    <w:rsid w:val="0096774E"/>
    <w:rsid w:val="009818AC"/>
    <w:rsid w:val="009D68D3"/>
    <w:rsid w:val="00A66907"/>
    <w:rsid w:val="00AA4540"/>
    <w:rsid w:val="00B01BB2"/>
    <w:rsid w:val="00B50752"/>
    <w:rsid w:val="00BA2969"/>
    <w:rsid w:val="00BC529E"/>
    <w:rsid w:val="00BD77EE"/>
    <w:rsid w:val="00D15B6D"/>
    <w:rsid w:val="00D37B36"/>
    <w:rsid w:val="00DA7974"/>
    <w:rsid w:val="00DC054E"/>
    <w:rsid w:val="00DF25E3"/>
    <w:rsid w:val="00E826B1"/>
    <w:rsid w:val="00E97FDF"/>
    <w:rsid w:val="00EF61F3"/>
    <w:rsid w:val="00F5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E23"/>
    <w:pPr>
      <w:keepNext/>
      <w:numPr>
        <w:numId w:val="1"/>
      </w:numPr>
      <w:suppressAutoHyphens/>
      <w:jc w:val="center"/>
      <w:outlineLvl w:val="0"/>
    </w:pPr>
    <w:rPr>
      <w:rFonts w:ascii="Tms Rmn" w:hAnsi="Tms Rmn" w:cs="Tms Rm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qFormat/>
    <w:rsid w:val="00472E23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4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75594"/>
    <w:rPr>
      <w:color w:val="0000FF"/>
      <w:u w:val="single"/>
    </w:rPr>
  </w:style>
  <w:style w:type="table" w:styleId="a6">
    <w:name w:val="Table Grid"/>
    <w:basedOn w:val="a1"/>
    <w:uiPriority w:val="99"/>
    <w:rsid w:val="009D68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E23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472E23"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paragraph" w:styleId="a7">
    <w:name w:val="Document Map"/>
    <w:basedOn w:val="a"/>
    <w:link w:val="a8"/>
    <w:uiPriority w:val="99"/>
    <w:semiHidden/>
    <w:unhideWhenUsed/>
    <w:rsid w:val="00E826B1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826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A4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8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84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75594"/>
    <w:rPr>
      <w:color w:val="0000FF"/>
      <w:u w:val="single"/>
    </w:rPr>
  </w:style>
  <w:style w:type="table" w:styleId="a6">
    <w:name w:val="Table Grid"/>
    <w:basedOn w:val="a1"/>
    <w:uiPriority w:val="39"/>
    <w:rsid w:val="009D68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F1A3-453B-4083-BE2F-02613C4F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2019-10-01T09:10:00Z</cp:lastPrinted>
  <dcterms:created xsi:type="dcterms:W3CDTF">2018-02-13T10:00:00Z</dcterms:created>
  <dcterms:modified xsi:type="dcterms:W3CDTF">2019-10-01T09:10:00Z</dcterms:modified>
</cp:coreProperties>
</file>