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1" w:type="dxa"/>
        <w:jc w:val="right"/>
        <w:tblInd w:w="108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6755C7" w:rsidRPr="006755C7" w:rsidRDefault="00BA20B9" w:rsidP="006755C7">
            <w:pPr>
              <w:jc w:val="center"/>
              <w:rPr>
                <w:sz w:val="26"/>
                <w:szCs w:val="26"/>
              </w:rPr>
            </w:pPr>
            <w:r w:rsidRPr="00732423">
              <w:rPr>
                <w:sz w:val="26"/>
                <w:szCs w:val="26"/>
              </w:rPr>
              <w:t xml:space="preserve">        </w:t>
            </w:r>
            <w:r w:rsidR="006755C7">
              <w:rPr>
                <w:sz w:val="26"/>
                <w:szCs w:val="26"/>
              </w:rPr>
              <w:t>Додаток  № 10</w:t>
            </w:r>
          </w:p>
          <w:p w:rsidR="006755C7" w:rsidRPr="006755C7" w:rsidRDefault="006755C7" w:rsidP="006755C7">
            <w:pPr>
              <w:jc w:val="center"/>
              <w:rPr>
                <w:sz w:val="26"/>
                <w:szCs w:val="26"/>
              </w:rPr>
            </w:pPr>
            <w:r w:rsidRPr="006755C7">
              <w:rPr>
                <w:sz w:val="26"/>
                <w:szCs w:val="26"/>
              </w:rPr>
              <w:t xml:space="preserve">              до  рішення міської ради VII скликання</w:t>
            </w:r>
          </w:p>
          <w:p w:rsidR="00BA20B9" w:rsidRPr="009B7158" w:rsidRDefault="006755C7" w:rsidP="006755C7">
            <w:pPr>
              <w:jc w:val="both"/>
              <w:rPr>
                <w:sz w:val="28"/>
                <w:szCs w:val="28"/>
              </w:rPr>
            </w:pPr>
            <w:r w:rsidRPr="006755C7">
              <w:rPr>
                <w:sz w:val="26"/>
                <w:szCs w:val="26"/>
              </w:rPr>
              <w:t xml:space="preserve">              від ______________2019 р. №___________</w:t>
            </w:r>
          </w:p>
        </w:tc>
      </w:tr>
    </w:tbl>
    <w:p w:rsidR="00763365" w:rsidRDefault="00763365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A20B9" w:rsidRPr="009B7158" w:rsidRDefault="00BA20B9" w:rsidP="00BA20B9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за  _</w:t>
      </w:r>
      <w:r>
        <w:rPr>
          <w:rFonts w:ascii="Times New Roman" w:hAnsi="Times New Roman" w:cs="Times New Roman"/>
          <w:bCs w:val="0"/>
          <w:sz w:val="28"/>
          <w:szCs w:val="28"/>
          <w:u w:val="single"/>
        </w:rPr>
        <w:t>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_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9329"/>
      </w:tblGrid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>__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>Управлін</w:t>
            </w:r>
            <w:proofErr w:type="spellEnd"/>
            <w:r w:rsidRPr="00ED787A">
              <w:rPr>
                <w:snapToGrid w:val="0"/>
                <w:szCs w:val="20"/>
                <w:u w:val="single"/>
              </w:rPr>
              <w:t>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>___</w:t>
            </w:r>
          </w:p>
        </w:tc>
      </w:tr>
      <w:tr w:rsidR="00BA20B9" w:rsidRPr="00344C20" w:rsidTr="00AC3A29">
        <w:trPr>
          <w:cantSplit/>
          <w:trHeight w:val="195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головного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>12</w:t>
            </w:r>
            <w:r w:rsidR="003F566A">
              <w:rPr>
                <w:snapToGrid w:val="0"/>
                <w:sz w:val="20"/>
                <w:szCs w:val="20"/>
                <w:u w:val="single"/>
              </w:rPr>
              <w:t>16010</w:t>
            </w:r>
            <w:r w:rsidRPr="00344C20">
              <w:rPr>
                <w:snapToGrid w:val="0"/>
                <w:sz w:val="20"/>
                <w:szCs w:val="20"/>
              </w:rPr>
              <w:t xml:space="preserve">__     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___</w:t>
            </w:r>
            <w:r w:rsidRPr="00ED787A">
              <w:rPr>
                <w:snapToGrid w:val="0"/>
                <w:szCs w:val="20"/>
                <w:u w:val="single"/>
              </w:rPr>
              <w:t xml:space="preserve"> Управління ЖКГ та будівництва ніжинської міської ради</w:t>
            </w:r>
            <w:r w:rsidRPr="00344C20">
              <w:rPr>
                <w:snapToGrid w:val="0"/>
                <w:sz w:val="20"/>
                <w:szCs w:val="20"/>
              </w:rPr>
              <w:t xml:space="preserve"> __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BA20B9" w:rsidRDefault="00BA20B9" w:rsidP="00BA20B9">
            <w:pPr>
              <w:jc w:val="center"/>
              <w:rPr>
                <w:snapToGrid w:val="0"/>
                <w:sz w:val="20"/>
                <w:szCs w:val="20"/>
                <w:u w:val="single"/>
              </w:rPr>
            </w:pPr>
            <w:r>
              <w:rPr>
                <w:snapToGrid w:val="0"/>
                <w:sz w:val="20"/>
                <w:szCs w:val="20"/>
              </w:rPr>
              <w:t>_</w:t>
            </w:r>
            <w:r w:rsidRPr="00344C20">
              <w:rPr>
                <w:snapToGrid w:val="0"/>
                <w:sz w:val="20"/>
                <w:szCs w:val="20"/>
              </w:rPr>
              <w:t>_</w:t>
            </w:r>
            <w:r w:rsidR="00AC3A29">
              <w:rPr>
                <w:snapToGrid w:val="0"/>
                <w:sz w:val="20"/>
                <w:szCs w:val="20"/>
                <w:u w:val="single"/>
              </w:rPr>
              <w:t>1216011</w:t>
            </w:r>
            <w:r>
              <w:rPr>
                <w:snapToGrid w:val="0"/>
                <w:sz w:val="20"/>
                <w:szCs w:val="20"/>
              </w:rPr>
              <w:t>__</w:t>
            </w:r>
            <w:r w:rsidRPr="00D34B54">
              <w:rPr>
                <w:snapToGrid w:val="0"/>
                <w:sz w:val="20"/>
                <w:szCs w:val="20"/>
                <w:u w:val="single"/>
              </w:rPr>
              <w:t xml:space="preserve"> 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</w:t>
            </w:r>
            <w:r w:rsidRPr="00344C20">
              <w:rPr>
                <w:snapToGrid w:val="0"/>
                <w:sz w:val="20"/>
                <w:szCs w:val="20"/>
              </w:rPr>
              <w:t xml:space="preserve">КВК </w:t>
            </w: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D510D3" w:rsidRDefault="00BA20B9" w:rsidP="00D510D3">
            <w:pPr>
              <w:spacing w:line="322" w:lineRule="exact"/>
              <w:ind w:left="337" w:right="69"/>
              <w:rPr>
                <w:u w:val="single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___</w:t>
            </w:r>
            <w:r w:rsidRPr="00BA20B9">
              <w:rPr>
                <w:snapToGrid w:val="0"/>
                <w:szCs w:val="20"/>
                <w:u w:val="single"/>
              </w:rPr>
              <w:t>Місь</w:t>
            </w:r>
            <w:proofErr w:type="spellEnd"/>
            <w:r w:rsidRPr="00BA20B9">
              <w:rPr>
                <w:snapToGrid w:val="0"/>
                <w:szCs w:val="20"/>
                <w:u w:val="single"/>
              </w:rPr>
              <w:t xml:space="preserve">ка цільова програма </w:t>
            </w:r>
            <w:r w:rsidR="00AC3A29">
              <w:rPr>
                <w:snapToGrid w:val="0"/>
                <w:szCs w:val="20"/>
                <w:u w:val="single"/>
              </w:rPr>
              <w:t>«</w:t>
            </w:r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 xml:space="preserve"> </w:t>
            </w:r>
            <w:r w:rsidR="00AC3A29">
              <w:rPr>
                <w:b/>
                <w:snapToGrid w:val="0"/>
                <w:sz w:val="20"/>
                <w:szCs w:val="20"/>
                <w:u w:val="single"/>
              </w:rPr>
              <w:t>К</w:t>
            </w:r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 xml:space="preserve">апітального ремонту житлового фонду </w:t>
            </w:r>
            <w:proofErr w:type="spellStart"/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>м.Ніжина</w:t>
            </w:r>
            <w:proofErr w:type="spellEnd"/>
            <w:r w:rsidR="00AC3A29" w:rsidRPr="00CF3840">
              <w:rPr>
                <w:b/>
                <w:snapToGrid w:val="0"/>
                <w:sz w:val="20"/>
                <w:szCs w:val="20"/>
                <w:u w:val="single"/>
              </w:rPr>
              <w:t xml:space="preserve"> на 2018 рік</w:t>
            </w:r>
            <w:r w:rsidR="00AC3A29">
              <w:rPr>
                <w:b/>
                <w:bCs/>
                <w:sz w:val="28"/>
                <w:szCs w:val="28"/>
              </w:rPr>
              <w:t>»</w:t>
            </w:r>
          </w:p>
          <w:p w:rsidR="00BA20B9" w:rsidRPr="00D510D3" w:rsidRDefault="003F566A" w:rsidP="00D510D3">
            <w:pPr>
              <w:spacing w:line="322" w:lineRule="exact"/>
              <w:ind w:left="337" w:right="69"/>
            </w:pPr>
            <w:r w:rsidRPr="00DB67A6">
              <w:rPr>
                <w:u w:val="single"/>
              </w:rPr>
              <w:t xml:space="preserve">затверджена рішенням 34 сесії  </w:t>
            </w:r>
            <w:r w:rsidRPr="00DB67A6">
              <w:rPr>
                <w:color w:val="00000A"/>
                <w:u w:val="single"/>
                <w:lang w:val="en-US"/>
              </w:rPr>
              <w:t>VII</w:t>
            </w:r>
            <w:r w:rsidRPr="00DB67A6">
              <w:rPr>
                <w:color w:val="00000A"/>
                <w:u w:val="single"/>
              </w:rPr>
              <w:t xml:space="preserve"> скликання</w:t>
            </w:r>
            <w:r w:rsidRPr="00DB67A6">
              <w:rPr>
                <w:u w:val="single"/>
              </w:rPr>
              <w:t xml:space="preserve">, </w:t>
            </w:r>
            <w:r w:rsidRPr="00DB67A6">
              <w:rPr>
                <w:color w:val="00000A"/>
                <w:u w:val="single"/>
              </w:rPr>
              <w:t>сесії №5-34/2017 від  21 грудня 2017р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="00BA20B9" w:rsidRPr="00344C20">
              <w:rPr>
                <w:snapToGrid w:val="0"/>
                <w:sz w:val="20"/>
                <w:szCs w:val="20"/>
              </w:rPr>
              <w:t>_</w:t>
            </w:r>
          </w:p>
        </w:tc>
      </w:tr>
      <w:tr w:rsidR="00BA20B9" w:rsidRPr="00344C20" w:rsidTr="00AC3A29">
        <w:trPr>
          <w:cantSplit/>
          <w:trHeight w:val="293"/>
        </w:trPr>
        <w:tc>
          <w:tcPr>
            <w:tcW w:w="739" w:type="dxa"/>
          </w:tcPr>
          <w:p w:rsidR="00BA20B9" w:rsidRPr="00344C20" w:rsidRDefault="00BA20B9" w:rsidP="00BA20B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73" w:type="dxa"/>
          </w:tcPr>
          <w:p w:rsidR="00BA20B9" w:rsidRPr="00344C20" w:rsidRDefault="00BA20B9" w:rsidP="00BA20B9">
            <w:pPr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9329" w:type="dxa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BA20B9" w:rsidRPr="009B7158" w:rsidRDefault="00BA20B9" w:rsidP="00BA20B9">
      <w:r w:rsidRPr="009B7158">
        <w:t>4. Напрями діяльності та завдання міської цільової програми</w:t>
      </w:r>
    </w:p>
    <w:p w:rsidR="00ED5CF6" w:rsidRDefault="00ED5CF6" w:rsidP="000E783B">
      <w:pPr>
        <w:jc w:val="both"/>
      </w:pPr>
    </w:p>
    <w:p w:rsidR="007358BB" w:rsidRPr="00624102" w:rsidRDefault="00BA20B9" w:rsidP="007358BB">
      <w:pPr>
        <w:ind w:firstLine="708"/>
        <w:jc w:val="both"/>
        <w:rPr>
          <w:szCs w:val="28"/>
        </w:rPr>
      </w:pPr>
      <w:r w:rsidRPr="003F566A">
        <w:rPr>
          <w:snapToGrid w:val="0"/>
          <w:szCs w:val="20"/>
        </w:rPr>
        <w:t xml:space="preserve"> </w:t>
      </w:r>
      <w:r w:rsidR="007358BB" w:rsidRPr="00624102">
        <w:rPr>
          <w:szCs w:val="28"/>
        </w:rPr>
        <w:t>До складу заходів Програми враховуються всі роботи з капітального ремонту багатоквартирних житлових будинків, які передбачені Наказом Державного комітету України з питань житлово-комунального господарства від 10.08.2004 р. № 150 «Про затвердження Примірного переліку послуг з утримання будинків і споруд та прибудинкових територій та послуг з ремонту приміщень, будинків, споруд».</w:t>
      </w:r>
    </w:p>
    <w:p w:rsidR="007358BB" w:rsidRPr="00624102" w:rsidRDefault="007358BB" w:rsidP="007358BB">
      <w:pPr>
        <w:ind w:firstLine="708"/>
        <w:jc w:val="both"/>
        <w:rPr>
          <w:bCs/>
        </w:rPr>
      </w:pPr>
      <w:r w:rsidRPr="00624102">
        <w:rPr>
          <w:bCs/>
        </w:rPr>
        <w:t>Програма капітального ремонту житлового фонду міста Ніжина здійснюється з метою: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Реалізації державної політики у сфері житлово-комунального господарства міста;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належного функціонування та ефективної експлуатації об’єктів житлово-комунального господарства міста.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необхідних умов для проживання людей та поліпшення якості надання житлово-комунальних послуг.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безперебійної роботи внутрішньо будинкового інженерного обладнання, додержання санітарно-технічних і протипожежних норм.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 xml:space="preserve">- Покращення фізичного стану житлового фонду міста, впровадження проектів </w:t>
      </w:r>
      <w:proofErr w:type="spellStart"/>
      <w:r w:rsidRPr="00624102">
        <w:rPr>
          <w:bCs/>
        </w:rPr>
        <w:t>теплосанації</w:t>
      </w:r>
      <w:proofErr w:type="spellEnd"/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 xml:space="preserve">- Збереження житлових будинків і ефективне використання виділених на ці завдання коштів.      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надійної експлуатації ліфтів та ліфтового обладнання;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створення передумов для проведення ефективних заходів з попередження та недопущення аварійних ситуацій у ліфтовому господарстві міста шляхом своєчасного проведення капітального ремонту ліфтів у житлових будинках;</w:t>
      </w:r>
    </w:p>
    <w:p w:rsidR="007358BB" w:rsidRPr="00624102" w:rsidRDefault="007358BB" w:rsidP="007358BB">
      <w:pPr>
        <w:jc w:val="both"/>
        <w:rPr>
          <w:bCs/>
        </w:rPr>
      </w:pPr>
      <w:r w:rsidRPr="00624102">
        <w:rPr>
          <w:bCs/>
        </w:rPr>
        <w:t>- забезпечення мешканців багатоповерхових житлових будинків надійною роботою ліфтів з високим рівнем комфортності та зручності;</w:t>
      </w:r>
    </w:p>
    <w:p w:rsidR="007358BB" w:rsidRDefault="007358BB" w:rsidP="007358BB">
      <w:pPr>
        <w:jc w:val="both"/>
        <w:rPr>
          <w:bCs/>
        </w:rPr>
      </w:pPr>
      <w:r w:rsidRPr="00624102">
        <w:rPr>
          <w:bCs/>
        </w:rPr>
        <w:t>- створення умов для оновлення, удосконалення ліфтового господарства;</w:t>
      </w:r>
    </w:p>
    <w:p w:rsidR="00AC3A29" w:rsidRDefault="00AC3A29" w:rsidP="007358BB">
      <w:pPr>
        <w:jc w:val="both"/>
        <w:rPr>
          <w:bCs/>
        </w:rPr>
      </w:pPr>
    </w:p>
    <w:p w:rsidR="00AC3A29" w:rsidRPr="00624102" w:rsidRDefault="00AC3A29" w:rsidP="007358BB">
      <w:pPr>
        <w:jc w:val="both"/>
        <w:rPr>
          <w:bCs/>
        </w:rPr>
      </w:pPr>
    </w:p>
    <w:p w:rsidR="003F566A" w:rsidRPr="009B7158" w:rsidRDefault="003F566A" w:rsidP="00BA20B9">
      <w:pPr>
        <w:rPr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2"/>
        <w:gridCol w:w="1817"/>
        <w:gridCol w:w="1774"/>
        <w:gridCol w:w="810"/>
        <w:gridCol w:w="782"/>
        <w:gridCol w:w="769"/>
        <w:gridCol w:w="994"/>
        <w:gridCol w:w="858"/>
        <w:gridCol w:w="910"/>
        <w:gridCol w:w="782"/>
        <w:gridCol w:w="769"/>
        <w:gridCol w:w="994"/>
        <w:gridCol w:w="840"/>
        <w:gridCol w:w="2229"/>
      </w:tblGrid>
      <w:tr w:rsidR="00BA20B9" w:rsidRPr="00C13BAD" w:rsidTr="007B266A">
        <w:trPr>
          <w:cantSplit/>
          <w:trHeight w:val="508"/>
          <w:jc w:val="center"/>
        </w:trPr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lastRenderedPageBreak/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pStyle w:val="a3"/>
              <w:jc w:val="center"/>
              <w:rPr>
                <w:sz w:val="20"/>
                <w:szCs w:val="20"/>
              </w:rPr>
            </w:pP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Align w:val="center"/>
          </w:tcPr>
          <w:p w:rsidR="00BA20B9" w:rsidRPr="00C13BAD" w:rsidRDefault="00BA20B9" w:rsidP="004B304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 w:rsidR="004B3040">
              <w:rPr>
                <w:sz w:val="20"/>
                <w:szCs w:val="20"/>
              </w:rPr>
              <w:t>ланові обсяги фінансування, грн..</w:t>
            </w:r>
          </w:p>
        </w:tc>
        <w:tc>
          <w:tcPr>
            <w:tcW w:w="0" w:type="auto"/>
            <w:gridSpan w:val="5"/>
            <w:vAlign w:val="center"/>
          </w:tcPr>
          <w:p w:rsidR="00BA20B9" w:rsidRPr="00C13BAD" w:rsidRDefault="00BA20B9" w:rsidP="004B304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</w:t>
            </w:r>
            <w:r w:rsidR="004B3040">
              <w:rPr>
                <w:sz w:val="20"/>
                <w:szCs w:val="20"/>
              </w:rPr>
              <w:t>актичні обсяги фінансування, грн..</w:t>
            </w: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A20B9" w:rsidRPr="00C13BAD" w:rsidTr="007B266A">
        <w:trPr>
          <w:cantSplit/>
          <w:trHeight w:val="246"/>
          <w:jc w:val="center"/>
        </w:trPr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0" w:type="auto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0" w:type="auto"/>
            <w:vMerge w:val="restart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</w:t>
            </w:r>
            <w:bookmarkStart w:id="0" w:name="_GoBack"/>
            <w:r w:rsidRPr="00C13BAD">
              <w:rPr>
                <w:sz w:val="20"/>
                <w:szCs w:val="20"/>
              </w:rPr>
              <w:t>о</w:t>
            </w:r>
            <w:bookmarkEnd w:id="0"/>
          </w:p>
        </w:tc>
        <w:tc>
          <w:tcPr>
            <w:tcW w:w="0" w:type="auto"/>
            <w:gridSpan w:val="4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014B5" w:rsidRPr="00C13BAD" w:rsidTr="007B266A">
        <w:trPr>
          <w:cantSplit/>
          <w:trHeight w:val="1020"/>
          <w:jc w:val="center"/>
        </w:trPr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0" w:type="auto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0" w:type="auto"/>
            <w:vMerge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ED5CF6" w:rsidRPr="00C13BAD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0" w:type="auto"/>
            <w:vAlign w:val="center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7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0" w:type="auto"/>
            <w:vAlign w:val="center"/>
          </w:tcPr>
          <w:p w:rsidR="00ED5CF6" w:rsidRDefault="00ED5CF6" w:rsidP="002974D7">
            <w:pPr>
              <w:pStyle w:val="ab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</w:p>
        </w:tc>
        <w:tc>
          <w:tcPr>
            <w:tcW w:w="0" w:type="auto"/>
            <w:vAlign w:val="center"/>
          </w:tcPr>
          <w:p w:rsidR="00ED5CF6" w:rsidRPr="00365E49" w:rsidRDefault="00ED5CF6" w:rsidP="002974D7">
            <w:pPr>
              <w:pStyle w:val="ab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0" w:type="auto"/>
          </w:tcPr>
          <w:p w:rsidR="00ED5CF6" w:rsidRPr="00732423" w:rsidRDefault="00ED5CF6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14</w:t>
            </w:r>
          </w:p>
        </w:tc>
      </w:tr>
      <w:tr w:rsidR="008014B5" w:rsidRPr="00C13BAD" w:rsidTr="00A619D3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8014B5" w:rsidRDefault="008014B5" w:rsidP="002974D7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0" w:type="auto"/>
            <w:gridSpan w:val="13"/>
            <w:vAlign w:val="center"/>
          </w:tcPr>
          <w:p w:rsidR="008014B5" w:rsidRDefault="008014B5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 w:rsidRPr="008014B5">
              <w:rPr>
                <w:b/>
                <w:sz w:val="22"/>
                <w:u w:val="single"/>
              </w:rPr>
              <w:t>Керуюча компанія «комунального підприємства «Північна»</w:t>
            </w:r>
          </w:p>
        </w:tc>
      </w:tr>
      <w:tr w:rsidR="008014B5" w:rsidRPr="00C13BAD" w:rsidTr="007B266A">
        <w:trPr>
          <w:cantSplit/>
          <w:trHeight w:val="718"/>
          <w:jc w:val="center"/>
        </w:trPr>
        <w:tc>
          <w:tcPr>
            <w:tcW w:w="0" w:type="auto"/>
            <w:vAlign w:val="center"/>
          </w:tcPr>
          <w:p w:rsidR="00D443B8" w:rsidRPr="00C13BAD" w:rsidRDefault="00D443B8" w:rsidP="00BA20B9">
            <w:pPr>
              <w:pStyle w:val="ab"/>
              <w:rPr>
                <w:snapToGrid w:val="0"/>
              </w:rPr>
            </w:pPr>
            <w:r>
              <w:rPr>
                <w:snapToGrid w:val="0"/>
              </w:rPr>
              <w:t>1.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(</w:t>
            </w:r>
            <w:proofErr w:type="spellStart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>заміна</w:t>
            </w:r>
            <w:proofErr w:type="spellEnd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>вхідних</w:t>
            </w:r>
            <w:proofErr w:type="spellEnd"/>
            <w:r w:rsidRPr="007B266A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дверей)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ab"/>
              <w:jc w:val="center"/>
              <w:rPr>
                <w:b/>
                <w:snapToGrid w:val="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B266A">
              <w:rPr>
                <w:b/>
                <w:bCs/>
                <w:sz w:val="20"/>
                <w:szCs w:val="20"/>
                <w:u w:val="single"/>
              </w:rPr>
              <w:t>37764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7B266A">
              <w:rPr>
                <w:b/>
                <w:bCs/>
                <w:u w:val="single"/>
                <w:lang w:val="ru-RU"/>
              </w:rPr>
              <w:t>18882,00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7B266A">
              <w:rPr>
                <w:b/>
                <w:sz w:val="20"/>
                <w:szCs w:val="20"/>
                <w:u w:val="single"/>
              </w:rPr>
              <w:t>18882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7B266A">
              <w:rPr>
                <w:b/>
                <w:bCs/>
                <w:sz w:val="20"/>
                <w:szCs w:val="20"/>
                <w:u w:val="single"/>
              </w:rPr>
              <w:t>37764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7B266A">
              <w:rPr>
                <w:b/>
                <w:bCs/>
                <w:u w:val="single"/>
                <w:lang w:val="ru-RU"/>
              </w:rPr>
              <w:t>18882,00</w:t>
            </w:r>
          </w:p>
        </w:tc>
        <w:tc>
          <w:tcPr>
            <w:tcW w:w="0" w:type="auto"/>
            <w:vAlign w:val="center"/>
          </w:tcPr>
          <w:p w:rsidR="00D443B8" w:rsidRPr="007B266A" w:rsidRDefault="00D443B8" w:rsidP="007B266A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7B266A">
              <w:rPr>
                <w:b/>
                <w:sz w:val="20"/>
                <w:szCs w:val="20"/>
                <w:u w:val="single"/>
              </w:rPr>
              <w:t>18882</w:t>
            </w:r>
          </w:p>
        </w:tc>
        <w:tc>
          <w:tcPr>
            <w:tcW w:w="0" w:type="auto"/>
            <w:vAlign w:val="center"/>
          </w:tcPr>
          <w:p w:rsidR="008014B5" w:rsidRDefault="008014B5" w:rsidP="007B266A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(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заміна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вхідних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дверей</w:t>
            </w:r>
            <w:proofErr w:type="gramEnd"/>
          </w:p>
          <w:p w:rsidR="00D443B8" w:rsidRPr="008014B5" w:rsidRDefault="008014B5" w:rsidP="007B266A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r>
              <w:rPr>
                <w:bCs/>
                <w:i/>
                <w:sz w:val="20"/>
                <w:szCs w:val="20"/>
                <w:lang w:val="ru-RU"/>
              </w:rPr>
              <w:t xml:space="preserve">3 </w:t>
            </w:r>
            <w:proofErr w:type="spellStart"/>
            <w:proofErr w:type="gramStart"/>
            <w:r>
              <w:rPr>
                <w:bCs/>
                <w:i/>
                <w:sz w:val="20"/>
                <w:szCs w:val="20"/>
                <w:lang w:val="ru-RU"/>
              </w:rPr>
              <w:t>шт</w:t>
            </w:r>
            <w:proofErr w:type="spellEnd"/>
            <w:proofErr w:type="gramEnd"/>
            <w:r w:rsidRPr="008014B5">
              <w:rPr>
                <w:bCs/>
                <w:i/>
                <w:sz w:val="20"/>
                <w:szCs w:val="20"/>
                <w:lang w:val="ru-RU"/>
              </w:rPr>
              <w:t>)</w:t>
            </w:r>
            <w:r>
              <w:rPr>
                <w:bCs/>
                <w:i/>
                <w:sz w:val="20"/>
                <w:szCs w:val="20"/>
                <w:lang w:val="ru-RU"/>
              </w:rPr>
              <w:t xml:space="preserve"> </w:t>
            </w:r>
          </w:p>
        </w:tc>
      </w:tr>
      <w:tr w:rsidR="008014B5" w:rsidRPr="00C13BAD" w:rsidTr="007B266A">
        <w:trPr>
          <w:cantSplit/>
          <w:trHeight w:val="393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б.42, під.№5</w:t>
            </w:r>
          </w:p>
        </w:tc>
        <w:tc>
          <w:tcPr>
            <w:tcW w:w="0" w:type="auto"/>
            <w:vAlign w:val="center"/>
          </w:tcPr>
          <w:p w:rsidR="00D443B8" w:rsidRPr="00732423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12672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6336,00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12672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6336,00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вул.Космонавтів</w:t>
            </w:r>
            <w:proofErr w:type="spellEnd"/>
            <w:r w:rsidRPr="00D443B8">
              <w:rPr>
                <w:sz w:val="20"/>
                <w:szCs w:val="20"/>
              </w:rPr>
              <w:t xml:space="preserve"> б.42, під.№5-1шт</w:t>
            </w:r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б.124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14592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7296,00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7296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14592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7296,00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7296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вул.Прилуцька</w:t>
            </w:r>
            <w:proofErr w:type="spellEnd"/>
            <w:r w:rsidRPr="00D443B8">
              <w:rPr>
                <w:sz w:val="20"/>
                <w:szCs w:val="20"/>
              </w:rPr>
              <w:t xml:space="preserve"> б.124 під.№2-1шт</w:t>
            </w:r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огуна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б.47, під.№1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5250,00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5250,00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5250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7B266A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вул.Богуна</w:t>
            </w:r>
            <w:proofErr w:type="spellEnd"/>
            <w:r w:rsidRPr="00D443B8">
              <w:rPr>
                <w:sz w:val="20"/>
                <w:szCs w:val="20"/>
              </w:rPr>
              <w:t xml:space="preserve"> б.47, під.№1-1 </w:t>
            </w:r>
            <w:proofErr w:type="spellStart"/>
            <w:r w:rsidRPr="00D443B8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віконних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блокі</w:t>
            </w:r>
            <w:proofErr w:type="gram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ab"/>
              <w:jc w:val="center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131760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65880,00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65880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131760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65880,00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65880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віконних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блоків</w:t>
            </w:r>
            <w:proofErr w:type="spellEnd"/>
            <w:r w:rsidR="008014B5">
              <w:rPr>
                <w:bCs/>
                <w:i/>
                <w:sz w:val="20"/>
                <w:szCs w:val="20"/>
                <w:lang w:val="ru-RU"/>
              </w:rPr>
              <w:t xml:space="preserve"> 48шт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б.50/3, під.№3,2,1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34800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17400,00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34800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17400,00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sz w:val="20"/>
                <w:szCs w:val="20"/>
              </w:rPr>
            </w:pPr>
            <w:proofErr w:type="spellStart"/>
            <w:r w:rsidRPr="008014B5">
              <w:rPr>
                <w:sz w:val="20"/>
                <w:szCs w:val="20"/>
              </w:rPr>
              <w:t>вул.Космонавтів</w:t>
            </w:r>
            <w:proofErr w:type="spellEnd"/>
            <w:r w:rsidRPr="008014B5">
              <w:rPr>
                <w:sz w:val="20"/>
                <w:szCs w:val="20"/>
              </w:rPr>
              <w:t xml:space="preserve"> б.50/3, під.№3,2,1</w:t>
            </w:r>
            <w:r w:rsidR="008014B5" w:rsidRPr="008014B5">
              <w:rPr>
                <w:sz w:val="20"/>
                <w:szCs w:val="20"/>
              </w:rPr>
              <w:t xml:space="preserve"> 8 </w:t>
            </w:r>
            <w:proofErr w:type="spellStart"/>
            <w:r w:rsidR="008014B5" w:rsidRPr="008014B5">
              <w:rPr>
                <w:sz w:val="20"/>
                <w:szCs w:val="20"/>
              </w:rPr>
              <w:t>шт</w:t>
            </w:r>
            <w:proofErr w:type="spellEnd"/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б.150/1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8700,00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8700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17400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8700,00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8700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вул.Прилуцька</w:t>
            </w:r>
            <w:proofErr w:type="spellEnd"/>
            <w:r w:rsidRPr="00D443B8">
              <w:rPr>
                <w:sz w:val="20"/>
                <w:szCs w:val="20"/>
              </w:rPr>
              <w:t xml:space="preserve"> б.150/1 під.№2 24 </w:t>
            </w:r>
            <w:proofErr w:type="spellStart"/>
            <w:r w:rsidRPr="00D443B8">
              <w:rPr>
                <w:sz w:val="20"/>
                <w:szCs w:val="20"/>
              </w:rPr>
              <w:t>шт</w:t>
            </w:r>
            <w:proofErr w:type="spellEnd"/>
            <w:r w:rsidRPr="00D443B8">
              <w:rPr>
                <w:sz w:val="20"/>
                <w:szCs w:val="20"/>
              </w:rPr>
              <w:t xml:space="preserve"> площа 20,52м2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18600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9300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18600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9300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під.№2  4вікна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площа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6,86м2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під.№3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24240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12120,00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12120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24240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12120,00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12120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 під.№3 4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вікна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площа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6,54м2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б.158 під.№1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21000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10500,00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21000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10500,00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10500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б.158 під.№1-  4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вікна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площа-7,264м2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б.150/1 під.№3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15270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7860,00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7860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15270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7860,00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7860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б.150/1 під.№3-  4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вікна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площа-</w:t>
            </w:r>
            <w:smartTag w:uri="urn:schemas-microsoft-com:office:smarttags" w:element="metricconverter">
              <w:smartTagPr>
                <w:attr w:name="ProductID" w:val="5,5 м2"/>
              </w:smartTagPr>
              <w:r w:rsidRPr="00D443B8">
                <w:rPr>
                  <w:sz w:val="20"/>
                  <w:szCs w:val="20"/>
                  <w:lang w:val="ru-RU"/>
                </w:rPr>
                <w:t>5,5 м2</w:t>
              </w:r>
            </w:smartTag>
          </w:p>
        </w:tc>
      </w:tr>
      <w:tr w:rsidR="008014B5" w:rsidRPr="00C13BAD" w:rsidTr="007B266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E34012" w:rsidRDefault="00D443B8" w:rsidP="00AE3132">
            <w:pPr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покрі</w:t>
            </w:r>
            <w:proofErr w:type="gram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вл</w:t>
            </w:r>
            <w:proofErr w:type="gram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і</w:t>
            </w:r>
            <w:proofErr w:type="spellEnd"/>
          </w:p>
        </w:tc>
        <w:tc>
          <w:tcPr>
            <w:tcW w:w="0" w:type="auto"/>
            <w:vAlign w:val="center"/>
          </w:tcPr>
          <w:p w:rsidR="00D443B8" w:rsidRPr="00E34012" w:rsidRDefault="00D443B8" w:rsidP="00BA20B9">
            <w:pPr>
              <w:pStyle w:val="ab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6158,4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bottom"/>
          </w:tcPr>
          <w:p w:rsidR="00D443B8" w:rsidRPr="00E34012" w:rsidRDefault="00D443B8" w:rsidP="00AE3132">
            <w:pPr>
              <w:jc w:val="right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1261,2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6158,4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bottom"/>
          </w:tcPr>
          <w:p w:rsidR="00D443B8" w:rsidRPr="00E34012" w:rsidRDefault="00D443B8" w:rsidP="00AE3132">
            <w:pPr>
              <w:jc w:val="right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AE313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1261,2</w:t>
            </w:r>
          </w:p>
        </w:tc>
        <w:tc>
          <w:tcPr>
            <w:tcW w:w="0" w:type="auto"/>
            <w:vAlign w:val="bottom"/>
          </w:tcPr>
          <w:p w:rsidR="00D443B8" w:rsidRPr="008014B5" w:rsidRDefault="00D443B8" w:rsidP="008014B5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покрі</w:t>
            </w:r>
            <w:proofErr w:type="gramStart"/>
            <w:r w:rsidRPr="008014B5">
              <w:rPr>
                <w:bCs/>
                <w:i/>
                <w:sz w:val="20"/>
                <w:szCs w:val="20"/>
                <w:lang w:val="ru-RU"/>
              </w:rPr>
              <w:t>вл</w:t>
            </w:r>
            <w:proofErr w:type="gramEnd"/>
            <w:r w:rsidRPr="008014B5">
              <w:rPr>
                <w:bCs/>
                <w:i/>
                <w:sz w:val="20"/>
                <w:szCs w:val="20"/>
                <w:lang w:val="ru-RU"/>
              </w:rPr>
              <w:t>і</w:t>
            </w:r>
            <w:proofErr w:type="spellEnd"/>
            <w:r w:rsidR="008014B5">
              <w:rPr>
                <w:bCs/>
                <w:i/>
                <w:sz w:val="20"/>
                <w:szCs w:val="20"/>
                <w:lang w:val="ru-RU"/>
              </w:rPr>
              <w:t xml:space="preserve"> 230 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б.49 п.№2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6158,40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1261,20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6158,4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4898,00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1261,2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б.49 п.№2 площа-70м2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bCs/>
                <w:sz w:val="20"/>
                <w:szCs w:val="20"/>
                <w:lang w:val="ru-RU"/>
              </w:rPr>
              <w:t>Капітальний</w:t>
            </w:r>
            <w:proofErr w:type="spellEnd"/>
            <w:r w:rsidRPr="00D443B8">
              <w:rPr>
                <w:bCs/>
                <w:sz w:val="20"/>
                <w:szCs w:val="20"/>
                <w:lang w:val="ru-RU"/>
              </w:rPr>
              <w:t xml:space="preserve"> ремонт фасаду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141556,8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lang w:val="ru-RU"/>
              </w:rPr>
            </w:pPr>
            <w:r w:rsidRPr="00D443B8">
              <w:rPr>
                <w:bCs/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141556,8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lang w:val="ru-RU"/>
              </w:rPr>
            </w:pPr>
            <w:r w:rsidRPr="00D443B8">
              <w:rPr>
                <w:bCs/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bCs/>
                <w:sz w:val="20"/>
                <w:szCs w:val="20"/>
                <w:lang w:val="ru-RU"/>
              </w:rPr>
              <w:t>Капітальний</w:t>
            </w:r>
            <w:proofErr w:type="spellEnd"/>
            <w:r w:rsidRPr="00D443B8">
              <w:rPr>
                <w:bCs/>
                <w:sz w:val="20"/>
                <w:szCs w:val="20"/>
                <w:lang w:val="ru-RU"/>
              </w:rPr>
              <w:t xml:space="preserve"> ремонт фасаду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139411,2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139411,20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99414,00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42142,8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б.46-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виконано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 на площі160 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системи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водопостачання</w:t>
            </w:r>
            <w:proofErr w:type="spellEnd"/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ab"/>
              <w:jc w:val="center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системи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водопостачання</w:t>
            </w:r>
            <w:r w:rsidR="008014B5">
              <w:rPr>
                <w:bCs/>
                <w:i/>
                <w:sz w:val="20"/>
                <w:szCs w:val="20"/>
                <w:lang w:val="ru-RU"/>
              </w:rPr>
              <w:t>107 м</w:t>
            </w:r>
            <w:proofErr w:type="gramStart"/>
            <w:r w:rsidR="008014B5">
              <w:rPr>
                <w:bCs/>
                <w:i/>
                <w:sz w:val="20"/>
                <w:szCs w:val="20"/>
                <w:lang w:val="ru-RU"/>
              </w:rPr>
              <w:t>2</w:t>
            </w:r>
            <w:proofErr w:type="gramEnd"/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 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13676,4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9339,00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4338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.К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осмонавтів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б.46 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прокладення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трубопроводів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D443B8">
              <w:rPr>
                <w:sz w:val="20"/>
                <w:szCs w:val="20"/>
                <w:lang w:val="ru-RU"/>
              </w:rPr>
              <w:t>площі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107м2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Капітальний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ремонт </w:t>
            </w:r>
            <w:proofErr w:type="spell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навісу</w:t>
            </w:r>
            <w:proofErr w:type="spell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 xml:space="preserve"> над входом в </w:t>
            </w:r>
            <w:proofErr w:type="spellStart"/>
            <w:proofErr w:type="gramStart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п</w:t>
            </w:r>
            <w:proofErr w:type="gramEnd"/>
            <w:r w:rsidRPr="00E34012">
              <w:rPr>
                <w:b/>
                <w:bCs/>
                <w:sz w:val="20"/>
                <w:szCs w:val="20"/>
                <w:u w:val="single"/>
                <w:lang w:val="ru-RU"/>
              </w:rPr>
              <w:t>ід`їзд</w:t>
            </w:r>
            <w:proofErr w:type="spellEnd"/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ab"/>
              <w:jc w:val="center"/>
              <w:rPr>
                <w:b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6506,4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E34012">
              <w:rPr>
                <w:b/>
                <w:bCs/>
                <w:sz w:val="20"/>
                <w:szCs w:val="20"/>
                <w:u w:val="single"/>
              </w:rPr>
              <w:t>6507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jc w:val="center"/>
              <w:rPr>
                <w:b/>
                <w:bCs/>
                <w:u w:val="single"/>
                <w:lang w:val="ru-RU"/>
              </w:rPr>
            </w:pPr>
            <w:r w:rsidRPr="00E34012">
              <w:rPr>
                <w:b/>
                <w:bCs/>
                <w:u w:val="single"/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E34012" w:rsidRDefault="00D443B8" w:rsidP="00E34012">
            <w:pPr>
              <w:pStyle w:val="2"/>
              <w:jc w:val="center"/>
              <w:rPr>
                <w:b/>
                <w:sz w:val="20"/>
                <w:szCs w:val="20"/>
                <w:u w:val="single"/>
              </w:rPr>
            </w:pPr>
            <w:r w:rsidRPr="00E34012">
              <w:rPr>
                <w:b/>
                <w:sz w:val="20"/>
                <w:szCs w:val="20"/>
                <w:u w:val="single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8014B5" w:rsidRDefault="00D443B8" w:rsidP="00E34012">
            <w:pPr>
              <w:jc w:val="center"/>
              <w:rPr>
                <w:bCs/>
                <w:i/>
                <w:sz w:val="20"/>
                <w:szCs w:val="20"/>
                <w:lang w:val="ru-RU"/>
              </w:rPr>
            </w:pP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Капітальний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ремонт </w:t>
            </w:r>
            <w:proofErr w:type="spellStart"/>
            <w:r w:rsidRPr="008014B5">
              <w:rPr>
                <w:bCs/>
                <w:i/>
                <w:sz w:val="20"/>
                <w:szCs w:val="20"/>
                <w:lang w:val="ru-RU"/>
              </w:rPr>
              <w:t>навісу</w:t>
            </w:r>
            <w:proofErr w:type="spellEnd"/>
            <w:r w:rsidRPr="008014B5">
              <w:rPr>
                <w:bCs/>
                <w:i/>
                <w:sz w:val="20"/>
                <w:szCs w:val="20"/>
                <w:lang w:val="ru-RU"/>
              </w:rPr>
              <w:t xml:space="preserve"> над входом в </w:t>
            </w:r>
            <w:proofErr w:type="spellStart"/>
            <w:proofErr w:type="gramStart"/>
            <w:r w:rsidRPr="008014B5">
              <w:rPr>
                <w:bCs/>
                <w:i/>
                <w:sz w:val="20"/>
                <w:szCs w:val="20"/>
                <w:lang w:val="ru-RU"/>
              </w:rPr>
              <w:t>п</w:t>
            </w:r>
            <w:proofErr w:type="gramEnd"/>
            <w:r w:rsidRPr="008014B5">
              <w:rPr>
                <w:bCs/>
                <w:i/>
                <w:sz w:val="20"/>
                <w:szCs w:val="20"/>
                <w:lang w:val="ru-RU"/>
              </w:rPr>
              <w:t>ід`їзд</w:t>
            </w:r>
            <w:proofErr w:type="spellEnd"/>
            <w:r w:rsidR="008014B5">
              <w:rPr>
                <w:bCs/>
                <w:i/>
                <w:sz w:val="20"/>
                <w:szCs w:val="20"/>
                <w:lang w:val="ru-RU"/>
              </w:rPr>
              <w:t xml:space="preserve"> 6,19 м2</w:t>
            </w:r>
          </w:p>
        </w:tc>
      </w:tr>
      <w:tr w:rsidR="008014B5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D443B8" w:rsidRPr="00D443B8" w:rsidRDefault="00D443B8" w:rsidP="00AE3132">
            <w:pPr>
              <w:rPr>
                <w:sz w:val="20"/>
                <w:szCs w:val="20"/>
                <w:lang w:val="ru-RU"/>
              </w:rPr>
            </w:pPr>
            <w:proofErr w:type="spellStart"/>
            <w:r w:rsidRPr="00D443B8">
              <w:rPr>
                <w:sz w:val="20"/>
                <w:szCs w:val="20"/>
                <w:lang w:val="ru-RU"/>
              </w:rPr>
              <w:t>вул</w:t>
            </w:r>
            <w:proofErr w:type="gramStart"/>
            <w:r w:rsidRPr="00D443B8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443B8">
              <w:rPr>
                <w:sz w:val="20"/>
                <w:szCs w:val="20"/>
                <w:lang w:val="ru-RU"/>
              </w:rPr>
              <w:t>рилуцька</w:t>
            </w:r>
            <w:proofErr w:type="spellEnd"/>
            <w:r w:rsidRPr="00D443B8">
              <w:rPr>
                <w:sz w:val="20"/>
                <w:szCs w:val="20"/>
                <w:lang w:val="ru-RU"/>
              </w:rPr>
              <w:t xml:space="preserve"> б.164, під.№2</w:t>
            </w:r>
          </w:p>
        </w:tc>
        <w:tc>
          <w:tcPr>
            <w:tcW w:w="0" w:type="auto"/>
            <w:vAlign w:val="center"/>
          </w:tcPr>
          <w:p w:rsidR="00D443B8" w:rsidRDefault="00D443B8" w:rsidP="00BA20B9">
            <w:pPr>
              <w:pStyle w:val="ab"/>
              <w:rPr>
                <w:snapToGrid w:val="0"/>
                <w:sz w:val="22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6506,4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bCs/>
                <w:sz w:val="20"/>
                <w:szCs w:val="20"/>
              </w:rPr>
            </w:pPr>
            <w:r w:rsidRPr="00D443B8">
              <w:rPr>
                <w:bCs/>
                <w:sz w:val="20"/>
                <w:szCs w:val="20"/>
              </w:rPr>
              <w:t>6507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lang w:val="ru-RU"/>
              </w:rPr>
            </w:pPr>
            <w:r w:rsidRPr="00D443B8">
              <w:rPr>
                <w:lang w:val="ru-RU"/>
              </w:rPr>
              <w:t>3732,00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pStyle w:val="2"/>
              <w:jc w:val="center"/>
              <w:rPr>
                <w:sz w:val="20"/>
                <w:szCs w:val="20"/>
              </w:rPr>
            </w:pPr>
            <w:r w:rsidRPr="00D443B8">
              <w:rPr>
                <w:sz w:val="20"/>
                <w:szCs w:val="20"/>
              </w:rPr>
              <w:t>2775</w:t>
            </w:r>
          </w:p>
        </w:tc>
        <w:tc>
          <w:tcPr>
            <w:tcW w:w="0" w:type="auto"/>
            <w:vAlign w:val="center"/>
          </w:tcPr>
          <w:p w:rsidR="00D443B8" w:rsidRPr="00D443B8" w:rsidRDefault="00D443B8" w:rsidP="00E34012">
            <w:pPr>
              <w:jc w:val="center"/>
              <w:rPr>
                <w:sz w:val="20"/>
                <w:szCs w:val="20"/>
              </w:rPr>
            </w:pPr>
            <w:proofErr w:type="spellStart"/>
            <w:r w:rsidRPr="00D443B8">
              <w:rPr>
                <w:sz w:val="20"/>
                <w:szCs w:val="20"/>
              </w:rPr>
              <w:t>вул.Прилуцька</w:t>
            </w:r>
            <w:proofErr w:type="spellEnd"/>
            <w:r w:rsidRPr="00D443B8">
              <w:rPr>
                <w:sz w:val="20"/>
                <w:szCs w:val="20"/>
              </w:rPr>
              <w:t xml:space="preserve"> б.164, під.№2 улаштування покриття площа 6,19м2,</w:t>
            </w:r>
          </w:p>
        </w:tc>
      </w:tr>
      <w:tr w:rsidR="006F1223" w:rsidRPr="00C13BAD" w:rsidTr="00E34012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bottom"/>
          </w:tcPr>
          <w:p w:rsidR="006F1223" w:rsidRPr="006F1223" w:rsidRDefault="006F1223" w:rsidP="00AE3132">
            <w:pPr>
              <w:rPr>
                <w:b/>
                <w:i/>
                <w:sz w:val="20"/>
                <w:szCs w:val="20"/>
                <w:u w:val="single"/>
                <w:lang w:val="ru-RU"/>
              </w:rPr>
            </w:pPr>
            <w:proofErr w:type="spellStart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>Всього</w:t>
            </w:r>
            <w:proofErr w:type="spellEnd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 xml:space="preserve"> по КК КП </w:t>
            </w:r>
            <w:proofErr w:type="spellStart"/>
            <w:proofErr w:type="gramStart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>П</w:t>
            </w:r>
            <w:proofErr w:type="gramEnd"/>
            <w:r w:rsidRPr="006F1223">
              <w:rPr>
                <w:b/>
                <w:i/>
                <w:sz w:val="20"/>
                <w:szCs w:val="20"/>
                <w:u w:val="single"/>
                <w:lang w:val="ru-RU"/>
              </w:rPr>
              <w:t>івнічна</w:t>
            </w:r>
            <w:proofErr w:type="spellEnd"/>
          </w:p>
        </w:tc>
        <w:tc>
          <w:tcPr>
            <w:tcW w:w="0" w:type="auto"/>
            <w:vAlign w:val="center"/>
          </w:tcPr>
          <w:p w:rsidR="006F1223" w:rsidRPr="006F1223" w:rsidRDefault="006F1223" w:rsidP="00BA20B9">
            <w:pPr>
              <w:pStyle w:val="ab"/>
              <w:rPr>
                <w:b/>
                <w:i/>
                <w:snapToGrid w:val="0"/>
                <w:sz w:val="22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bCs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bCs/>
                <w:i/>
                <w:sz w:val="20"/>
                <w:szCs w:val="20"/>
                <w:u w:val="single"/>
              </w:rPr>
              <w:t>295278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/>
                <w:i/>
                <w:u w:val="single"/>
                <w:lang w:val="ru-RU"/>
              </w:rPr>
            </w:pPr>
            <w:r w:rsidRPr="006F1223">
              <w:rPr>
                <w:b/>
                <w:i/>
                <w:u w:val="single"/>
                <w:lang w:val="ru-RU"/>
              </w:rPr>
              <w:t>202 142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i/>
                <w:sz w:val="20"/>
                <w:szCs w:val="20"/>
                <w:u w:val="single"/>
              </w:rPr>
              <w:t>93 136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bCs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bCs/>
                <w:i/>
                <w:sz w:val="20"/>
                <w:szCs w:val="20"/>
                <w:u w:val="single"/>
              </w:rPr>
              <w:t>295 278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i/>
                <w:u w:val="single"/>
                <w:lang w:val="ru-RU"/>
              </w:rPr>
            </w:pPr>
            <w:r w:rsidRPr="006F1223">
              <w:rPr>
                <w:b/>
                <w:i/>
                <w:u w:val="single"/>
                <w:lang w:val="ru-RU"/>
              </w:rPr>
              <w:t>202142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pStyle w:val="2"/>
              <w:jc w:val="center"/>
              <w:rPr>
                <w:b/>
                <w:i/>
                <w:sz w:val="20"/>
                <w:szCs w:val="20"/>
                <w:u w:val="single"/>
              </w:rPr>
            </w:pPr>
            <w:r w:rsidRPr="006F1223">
              <w:rPr>
                <w:b/>
                <w:i/>
                <w:sz w:val="20"/>
                <w:szCs w:val="20"/>
                <w:u w:val="single"/>
              </w:rPr>
              <w:t>93 136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E34012">
            <w:pPr>
              <w:jc w:val="center"/>
              <w:rPr>
                <w:b/>
                <w:i/>
                <w:sz w:val="20"/>
                <w:szCs w:val="20"/>
                <w:u w:val="single"/>
              </w:rPr>
            </w:pPr>
          </w:p>
        </w:tc>
      </w:tr>
      <w:tr w:rsidR="006F1223" w:rsidRPr="00C13BAD" w:rsidTr="005C6EC1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gridSpan w:val="13"/>
            <w:vAlign w:val="bottom"/>
          </w:tcPr>
          <w:p w:rsidR="006F1223" w:rsidRPr="008014B5" w:rsidRDefault="006F1223" w:rsidP="00E34012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8014B5">
              <w:rPr>
                <w:b/>
                <w:sz w:val="20"/>
                <w:szCs w:val="20"/>
                <w:u w:val="single"/>
              </w:rPr>
              <w:t>Комунальне підприємство «Служба Єдиного замовника»</w:t>
            </w:r>
          </w:p>
        </w:tc>
      </w:tr>
      <w:tr w:rsidR="006F1223" w:rsidRPr="00C13BAD" w:rsidTr="009D547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 w:rsidRPr="006F1223">
              <w:rPr>
                <w:snapToGrid w:val="0"/>
                <w:sz w:val="20"/>
                <w:szCs w:val="20"/>
              </w:rPr>
              <w:t>Капітальний ремонт житлового фонду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 w:rsidRPr="006F1223">
              <w:rPr>
                <w:snapToGrid w:val="0"/>
                <w:sz w:val="20"/>
                <w:szCs w:val="20"/>
              </w:rPr>
              <w:t>КП «СЄЗ»</w:t>
            </w:r>
          </w:p>
          <w:p w:rsidR="006F1223" w:rsidRPr="006F1223" w:rsidRDefault="006F1223" w:rsidP="00CE1F66">
            <w:pPr>
              <w:rPr>
                <w:snapToGrid w:val="0"/>
                <w:sz w:val="20"/>
                <w:szCs w:val="20"/>
              </w:rPr>
            </w:pPr>
            <w:r w:rsidRPr="006F1223">
              <w:rPr>
                <w:snapToGrid w:val="0"/>
                <w:sz w:val="20"/>
                <w:szCs w:val="20"/>
              </w:rPr>
              <w:t xml:space="preserve">           2018 рік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F1223">
              <w:rPr>
                <w:bCs/>
                <w:sz w:val="20"/>
                <w:szCs w:val="20"/>
              </w:rPr>
              <w:t>131</w:t>
            </w:r>
            <w:r w:rsidRPr="006F1223">
              <w:rPr>
                <w:bCs/>
                <w:sz w:val="20"/>
                <w:szCs w:val="20"/>
                <w:lang w:val="ru-RU"/>
              </w:rPr>
              <w:t>2226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6F122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6F1223">
              <w:rPr>
                <w:sz w:val="20"/>
                <w:szCs w:val="20"/>
              </w:rPr>
              <w:t>10</w:t>
            </w:r>
            <w:r w:rsidRPr="006F1223">
              <w:rPr>
                <w:sz w:val="20"/>
                <w:szCs w:val="20"/>
                <w:lang w:val="ru-RU"/>
              </w:rPr>
              <w:t>63226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6F1223">
              <w:rPr>
                <w:sz w:val="20"/>
                <w:szCs w:val="20"/>
              </w:rPr>
              <w:t>2490</w:t>
            </w:r>
            <w:r>
              <w:rPr>
                <w:sz w:val="20"/>
                <w:szCs w:val="20"/>
              </w:rPr>
              <w:t>00</w:t>
            </w:r>
            <w:r w:rsidRPr="006F1223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6F1223">
            <w:pPr>
              <w:jc w:val="center"/>
              <w:rPr>
                <w:bCs/>
                <w:sz w:val="20"/>
                <w:szCs w:val="20"/>
                <w:lang w:val="ru-RU"/>
              </w:rPr>
            </w:pPr>
            <w:r w:rsidRPr="006F1223">
              <w:rPr>
                <w:bCs/>
                <w:sz w:val="20"/>
                <w:szCs w:val="20"/>
              </w:rPr>
              <w:t>131</w:t>
            </w:r>
            <w:r w:rsidRPr="006F1223">
              <w:rPr>
                <w:bCs/>
                <w:sz w:val="20"/>
                <w:szCs w:val="20"/>
                <w:lang w:val="ru-RU"/>
              </w:rPr>
              <w:t>2226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 w:rsidRPr="006F1223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6F1223">
              <w:rPr>
                <w:sz w:val="20"/>
                <w:szCs w:val="20"/>
              </w:rPr>
              <w:t>10</w:t>
            </w:r>
            <w:r w:rsidRPr="006F1223">
              <w:rPr>
                <w:sz w:val="20"/>
                <w:szCs w:val="20"/>
                <w:lang w:val="ru-RU"/>
              </w:rPr>
              <w:t>63226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  <w:vertAlign w:val="superscript"/>
              </w:rPr>
            </w:pPr>
            <w:r w:rsidRPr="006F1223">
              <w:rPr>
                <w:sz w:val="20"/>
                <w:szCs w:val="20"/>
              </w:rPr>
              <w:t>249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  <w:r w:rsidR="006755C7">
              <w:rPr>
                <w:snapToGrid w:val="0"/>
                <w:sz w:val="20"/>
                <w:szCs w:val="20"/>
              </w:rPr>
              <w:t>0А</w:t>
            </w:r>
          </w:p>
        </w:tc>
      </w:tr>
      <w:tr w:rsidR="006F1223" w:rsidRPr="00C13BAD" w:rsidTr="009D547A">
        <w:trPr>
          <w:cantSplit/>
          <w:trHeight w:val="291"/>
          <w:jc w:val="center"/>
        </w:trPr>
        <w:tc>
          <w:tcPr>
            <w:tcW w:w="0" w:type="auto"/>
            <w:vAlign w:val="center"/>
          </w:tcPr>
          <w:p w:rsidR="006F1223" w:rsidRDefault="006F1223" w:rsidP="00BA20B9">
            <w:pPr>
              <w:pStyle w:val="ab"/>
              <w:rPr>
                <w:snapToGrid w:val="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Всього 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1265368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6F1223"/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1265368</w:t>
            </w: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F1223" w:rsidRPr="006F1223" w:rsidRDefault="006F1223" w:rsidP="00CE1F66">
            <w:pPr>
              <w:jc w:val="center"/>
              <w:rPr>
                <w:snapToGrid w:val="0"/>
                <w:sz w:val="20"/>
                <w:szCs w:val="20"/>
                <w:vertAlign w:val="superscript"/>
              </w:rPr>
            </w:pPr>
          </w:p>
        </w:tc>
      </w:tr>
    </w:tbl>
    <w:p w:rsidR="00F61D3D" w:rsidRDefault="00BA20B9" w:rsidP="00763365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BA20B9" w:rsidRPr="00763365" w:rsidRDefault="00763365" w:rsidP="00F61D3D">
      <w:pPr>
        <w:pStyle w:val="21"/>
        <w:spacing w:after="0" w:line="240" w:lineRule="auto"/>
        <w:ind w:left="12036" w:firstLine="708"/>
        <w:jc w:val="both"/>
        <w:rPr>
          <w:snapToGrid w:val="0"/>
        </w:rPr>
      </w:pPr>
      <w:r w:rsidRPr="009B7158">
        <w:rPr>
          <w:snapToGrid w:val="0"/>
        </w:rPr>
        <w:t>тис. гривень</w:t>
      </w:r>
      <w:r w:rsidR="00BA20B9" w:rsidRPr="009B7158">
        <w:rPr>
          <w:snapToGrid w:val="0"/>
        </w:rPr>
        <w:t xml:space="preserve">      </w:t>
      </w:r>
      <w:r>
        <w:rPr>
          <w:snapToGrid w:val="0"/>
        </w:rPr>
        <w:t xml:space="preserve">                          </w:t>
      </w:r>
      <w:r w:rsidR="00BA20B9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4777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8"/>
        <w:gridCol w:w="1843"/>
        <w:gridCol w:w="1701"/>
        <w:gridCol w:w="1550"/>
        <w:gridCol w:w="1710"/>
        <w:gridCol w:w="1731"/>
        <w:gridCol w:w="1417"/>
        <w:gridCol w:w="1530"/>
        <w:gridCol w:w="1877"/>
      </w:tblGrid>
      <w:tr w:rsidR="00BA20B9" w:rsidRPr="00344C20" w:rsidTr="00BA20B9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20B9" w:rsidRPr="00344C20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BA20B9" w:rsidRPr="00344C20" w:rsidTr="00BA20B9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358BB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1390,00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7358BB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1390,00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358BB" w:rsidP="00BA20B9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1265,368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7358BB" w:rsidP="00BA20B9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1265,368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7358BB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-124,632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9D1A1E" w:rsidRDefault="00BA20B9" w:rsidP="00BA20B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20B9" w:rsidRPr="00344C20" w:rsidRDefault="007358BB" w:rsidP="00F61D3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-124,632</w:t>
            </w:r>
          </w:p>
        </w:tc>
      </w:tr>
    </w:tbl>
    <w:p w:rsidR="00BA20B9" w:rsidRDefault="00BA20B9" w:rsidP="00732423"/>
    <w:p w:rsidR="003F566A" w:rsidRPr="008C1485" w:rsidRDefault="003F566A" w:rsidP="00732423"/>
    <w:sectPr w:rsidR="003F566A" w:rsidRPr="008C1485" w:rsidSect="009E2DF7">
      <w:footerReference w:type="even" r:id="rId9"/>
      <w:footerReference w:type="default" r:id="rId10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20A" w:rsidRDefault="0093220A" w:rsidP="001C199B">
      <w:r>
        <w:separator/>
      </w:r>
    </w:p>
  </w:endnote>
  <w:endnote w:type="continuationSeparator" w:id="0">
    <w:p w:rsidR="0093220A" w:rsidRDefault="0093220A" w:rsidP="001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0632BB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3B" w:rsidRDefault="000632B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B3040">
      <w:rPr>
        <w:rStyle w:val="a7"/>
        <w:noProof/>
      </w:rPr>
      <w:t>3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20A" w:rsidRDefault="0093220A" w:rsidP="001C199B">
      <w:r>
        <w:separator/>
      </w:r>
    </w:p>
  </w:footnote>
  <w:footnote w:type="continuationSeparator" w:id="0">
    <w:p w:rsidR="0093220A" w:rsidRDefault="0093220A" w:rsidP="001C1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E4B"/>
    <w:rsid w:val="00007695"/>
    <w:rsid w:val="000632BB"/>
    <w:rsid w:val="00087D1F"/>
    <w:rsid w:val="00097D72"/>
    <w:rsid w:val="000D408B"/>
    <w:rsid w:val="000D64A4"/>
    <w:rsid w:val="000E783B"/>
    <w:rsid w:val="00101DFC"/>
    <w:rsid w:val="00126FC1"/>
    <w:rsid w:val="001427F9"/>
    <w:rsid w:val="00175968"/>
    <w:rsid w:val="001B1A2C"/>
    <w:rsid w:val="001B4173"/>
    <w:rsid w:val="001C199B"/>
    <w:rsid w:val="001D63A9"/>
    <w:rsid w:val="00226185"/>
    <w:rsid w:val="002349AB"/>
    <w:rsid w:val="0026523E"/>
    <w:rsid w:val="0027620A"/>
    <w:rsid w:val="002820EA"/>
    <w:rsid w:val="00286FDC"/>
    <w:rsid w:val="00295DBB"/>
    <w:rsid w:val="002D574A"/>
    <w:rsid w:val="002E710F"/>
    <w:rsid w:val="00330475"/>
    <w:rsid w:val="003304C8"/>
    <w:rsid w:val="003334FD"/>
    <w:rsid w:val="0035713B"/>
    <w:rsid w:val="003923D6"/>
    <w:rsid w:val="00393E4C"/>
    <w:rsid w:val="003F566A"/>
    <w:rsid w:val="00413514"/>
    <w:rsid w:val="004249F5"/>
    <w:rsid w:val="00467432"/>
    <w:rsid w:val="00476D3F"/>
    <w:rsid w:val="004B3040"/>
    <w:rsid w:val="004B3927"/>
    <w:rsid w:val="0052341C"/>
    <w:rsid w:val="005D267A"/>
    <w:rsid w:val="005D579D"/>
    <w:rsid w:val="005E3004"/>
    <w:rsid w:val="00602BE0"/>
    <w:rsid w:val="00624C72"/>
    <w:rsid w:val="0063474D"/>
    <w:rsid w:val="00650990"/>
    <w:rsid w:val="00657D33"/>
    <w:rsid w:val="00673B7D"/>
    <w:rsid w:val="006755C7"/>
    <w:rsid w:val="00684704"/>
    <w:rsid w:val="006B2B1F"/>
    <w:rsid w:val="006F1223"/>
    <w:rsid w:val="00704D59"/>
    <w:rsid w:val="00713F84"/>
    <w:rsid w:val="00722759"/>
    <w:rsid w:val="00732423"/>
    <w:rsid w:val="007358BB"/>
    <w:rsid w:val="00763365"/>
    <w:rsid w:val="0076688D"/>
    <w:rsid w:val="0078315B"/>
    <w:rsid w:val="00785473"/>
    <w:rsid w:val="00790D5B"/>
    <w:rsid w:val="007916B6"/>
    <w:rsid w:val="007B266A"/>
    <w:rsid w:val="007F2061"/>
    <w:rsid w:val="008014B5"/>
    <w:rsid w:val="00811D23"/>
    <w:rsid w:val="00861808"/>
    <w:rsid w:val="008638B8"/>
    <w:rsid w:val="008C07AE"/>
    <w:rsid w:val="008C1485"/>
    <w:rsid w:val="008E391C"/>
    <w:rsid w:val="008F0758"/>
    <w:rsid w:val="009039F4"/>
    <w:rsid w:val="009313E1"/>
    <w:rsid w:val="0093220A"/>
    <w:rsid w:val="0096392C"/>
    <w:rsid w:val="009709E7"/>
    <w:rsid w:val="00981B94"/>
    <w:rsid w:val="009D1A1E"/>
    <w:rsid w:val="009E2DF7"/>
    <w:rsid w:val="00A16540"/>
    <w:rsid w:val="00A8511D"/>
    <w:rsid w:val="00A91B66"/>
    <w:rsid w:val="00AA0A21"/>
    <w:rsid w:val="00AA1B3C"/>
    <w:rsid w:val="00AC3A29"/>
    <w:rsid w:val="00AF3727"/>
    <w:rsid w:val="00B35B5D"/>
    <w:rsid w:val="00B67EB5"/>
    <w:rsid w:val="00B763A9"/>
    <w:rsid w:val="00B77586"/>
    <w:rsid w:val="00BA20B9"/>
    <w:rsid w:val="00BA4548"/>
    <w:rsid w:val="00BD2E25"/>
    <w:rsid w:val="00C155AC"/>
    <w:rsid w:val="00C56323"/>
    <w:rsid w:val="00C702E2"/>
    <w:rsid w:val="00C71E4B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43B8"/>
    <w:rsid w:val="00D453DB"/>
    <w:rsid w:val="00D510D3"/>
    <w:rsid w:val="00D534F7"/>
    <w:rsid w:val="00D626AB"/>
    <w:rsid w:val="00D62741"/>
    <w:rsid w:val="00D648BA"/>
    <w:rsid w:val="00D95E9E"/>
    <w:rsid w:val="00DA6A2D"/>
    <w:rsid w:val="00E234C3"/>
    <w:rsid w:val="00E34012"/>
    <w:rsid w:val="00E359ED"/>
    <w:rsid w:val="00E7124A"/>
    <w:rsid w:val="00E95DB7"/>
    <w:rsid w:val="00ED5CF6"/>
    <w:rsid w:val="00ED787A"/>
    <w:rsid w:val="00F0046A"/>
    <w:rsid w:val="00F35BE0"/>
    <w:rsid w:val="00F3773C"/>
    <w:rsid w:val="00F51F9C"/>
    <w:rsid w:val="00F61D3D"/>
    <w:rsid w:val="00FB396D"/>
    <w:rsid w:val="00FC36F9"/>
    <w:rsid w:val="00FE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4B304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3040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7D1E4-AED9-43AE-B842-60BDFCBF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3803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Комунальний</cp:lastModifiedBy>
  <cp:revision>19</cp:revision>
  <cp:lastPrinted>2019-02-19T07:01:00Z</cp:lastPrinted>
  <dcterms:created xsi:type="dcterms:W3CDTF">2019-01-17T09:48:00Z</dcterms:created>
  <dcterms:modified xsi:type="dcterms:W3CDTF">2019-02-19T07:01:00Z</dcterms:modified>
</cp:coreProperties>
</file>