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2A" w:rsidRPr="00B00E2A" w:rsidRDefault="00DA4C69" w:rsidP="00B00E2A">
      <w:pPr>
        <w:tabs>
          <w:tab w:val="left" w:pos="8364"/>
        </w:tabs>
        <w:jc w:val="center"/>
        <w:rPr>
          <w:rFonts w:ascii="Times New Roman" w:hAnsi="Times New Roman"/>
          <w:sz w:val="24"/>
          <w:szCs w:val="24"/>
        </w:rPr>
      </w:pPr>
      <w:bookmarkStart w:id="0" w:name="_GoBack"/>
      <w:bookmarkEnd w:id="0"/>
      <w:r>
        <w:rPr>
          <w:rFonts w:ascii="Times New Roman" w:hAnsi="Times New Roman"/>
          <w:sz w:val="24"/>
          <w:szCs w:val="24"/>
        </w:rPr>
        <w:t xml:space="preserve">                              </w:t>
      </w:r>
      <w:r w:rsidR="00B00E2A">
        <w:rPr>
          <w:rFonts w:ascii="Times New Roman" w:hAnsi="Times New Roman"/>
          <w:sz w:val="24"/>
          <w:szCs w:val="24"/>
        </w:rPr>
        <w:t xml:space="preserve">      </w:t>
      </w:r>
      <w:r w:rsidR="00B00E2A" w:rsidRPr="00A364DF">
        <w:rPr>
          <w:rFonts w:ascii="Times New Roman" w:hAnsi="Times New Roman"/>
          <w:caps/>
          <w:szCs w:val="28"/>
        </w:rPr>
        <w:t>Затверджено</w:t>
      </w:r>
    </w:p>
    <w:p w:rsidR="00B00E2A" w:rsidRPr="00A364DF" w:rsidRDefault="00B00E2A" w:rsidP="00B00E2A">
      <w:pPr>
        <w:ind w:left="6372" w:firstLine="708"/>
        <w:rPr>
          <w:rFonts w:ascii="Times New Roman" w:hAnsi="Times New Roman"/>
          <w:szCs w:val="28"/>
        </w:rPr>
      </w:pPr>
      <w:r>
        <w:rPr>
          <w:rFonts w:ascii="Times New Roman" w:hAnsi="Times New Roman"/>
          <w:szCs w:val="28"/>
        </w:rPr>
        <w:t xml:space="preserve">       </w:t>
      </w:r>
      <w:r w:rsidRPr="00A364DF">
        <w:rPr>
          <w:rFonts w:ascii="Times New Roman" w:hAnsi="Times New Roman"/>
          <w:szCs w:val="28"/>
        </w:rPr>
        <w:t>Наказ Міністерства фінансів України</w:t>
      </w:r>
    </w:p>
    <w:p w:rsidR="00B00E2A" w:rsidRPr="00A364DF" w:rsidRDefault="00B00E2A" w:rsidP="00B00E2A">
      <w:pPr>
        <w:ind w:left="6372" w:firstLine="708"/>
        <w:rPr>
          <w:rFonts w:ascii="Times New Roman" w:hAnsi="Times New Roman"/>
          <w:szCs w:val="28"/>
        </w:rPr>
      </w:pPr>
      <w:r>
        <w:rPr>
          <w:rFonts w:ascii="Times New Roman" w:hAnsi="Times New Roman"/>
          <w:szCs w:val="28"/>
        </w:rPr>
        <w:t xml:space="preserve">       26 серпня 2014 року </w:t>
      </w:r>
      <w:r w:rsidRPr="00A364DF">
        <w:rPr>
          <w:rFonts w:ascii="Times New Roman" w:hAnsi="Times New Roman"/>
          <w:szCs w:val="28"/>
        </w:rPr>
        <w:t xml:space="preserve">№ </w:t>
      </w:r>
      <w:r>
        <w:rPr>
          <w:rFonts w:ascii="Times New Roman" w:hAnsi="Times New Roman"/>
          <w:szCs w:val="28"/>
        </w:rPr>
        <w:t>836</w:t>
      </w:r>
    </w:p>
    <w:p w:rsidR="00B00E2A" w:rsidRDefault="00847001" w:rsidP="00B00E2A">
      <w:pPr>
        <w:tabs>
          <w:tab w:val="left" w:pos="8364"/>
        </w:tabs>
        <w:jc w:val="center"/>
        <w:rPr>
          <w:rFonts w:ascii="Times New Roman" w:hAnsi="Times New Roman"/>
          <w:sz w:val="24"/>
          <w:szCs w:val="24"/>
        </w:rPr>
      </w:pPr>
      <w:r>
        <w:rPr>
          <w:rFonts w:ascii="Times New Roman" w:hAnsi="Times New Roman"/>
          <w:sz w:val="24"/>
          <w:szCs w:val="24"/>
        </w:rPr>
        <w:t xml:space="preserve">                          </w:t>
      </w:r>
    </w:p>
    <w:p w:rsidR="00DA4C69" w:rsidRDefault="00DA4C69" w:rsidP="00DA4C69">
      <w:pPr>
        <w:tabs>
          <w:tab w:val="left" w:pos="8364"/>
        </w:tabs>
        <w:jc w:val="center"/>
        <w:rPr>
          <w:rFonts w:ascii="Times New Roman" w:hAnsi="Times New Roman"/>
          <w:sz w:val="24"/>
          <w:szCs w:val="24"/>
        </w:rPr>
      </w:pPr>
      <w:r>
        <w:rPr>
          <w:rFonts w:ascii="Times New Roman" w:hAnsi="Times New Roman"/>
          <w:sz w:val="24"/>
          <w:szCs w:val="24"/>
        </w:rPr>
        <w:t xml:space="preserve">  </w:t>
      </w:r>
      <w:r w:rsidR="00847001">
        <w:rPr>
          <w:rFonts w:ascii="Times New Roman" w:hAnsi="Times New Roman"/>
          <w:sz w:val="24"/>
          <w:szCs w:val="24"/>
        </w:rPr>
        <w:t xml:space="preserve">                        </w:t>
      </w:r>
      <w:r>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DA4C69" w:rsidRDefault="00DA4C69" w:rsidP="00DA4C69">
      <w:pPr>
        <w:tabs>
          <w:tab w:val="left" w:pos="8364"/>
        </w:tabs>
        <w:rPr>
          <w:rFonts w:ascii="Times New Roman" w:hAnsi="Times New Roman"/>
          <w:sz w:val="24"/>
          <w:szCs w:val="24"/>
        </w:rPr>
      </w:pPr>
      <w:r>
        <w:rPr>
          <w:rFonts w:ascii="Times New Roman" w:hAnsi="Times New Roman"/>
          <w:sz w:val="24"/>
          <w:szCs w:val="24"/>
        </w:rPr>
        <w:t xml:space="preserve">                                                                                                                        </w:t>
      </w:r>
      <w:r w:rsidR="00847001">
        <w:rPr>
          <w:rFonts w:ascii="Times New Roman" w:hAnsi="Times New Roman"/>
          <w:sz w:val="24"/>
          <w:szCs w:val="24"/>
        </w:rPr>
        <w:t xml:space="preserve"> </w:t>
      </w:r>
      <w:r>
        <w:rPr>
          <w:rFonts w:ascii="Times New Roman" w:hAnsi="Times New Roman"/>
          <w:sz w:val="24"/>
          <w:szCs w:val="24"/>
        </w:rPr>
        <w:t xml:space="preserve">     </w:t>
      </w:r>
      <w:r w:rsidR="00847001">
        <w:rPr>
          <w:rFonts w:ascii="Times New Roman" w:hAnsi="Times New Roman"/>
          <w:sz w:val="24"/>
          <w:szCs w:val="24"/>
        </w:rPr>
        <w:t>Н</w:t>
      </w:r>
      <w:r>
        <w:rPr>
          <w:rFonts w:ascii="Times New Roman" w:hAnsi="Times New Roman"/>
          <w:sz w:val="24"/>
          <w:szCs w:val="24"/>
        </w:rPr>
        <w:t>аказ</w:t>
      </w:r>
      <w:r w:rsidR="00847001">
        <w:rPr>
          <w:rFonts w:ascii="Times New Roman" w:hAnsi="Times New Roman"/>
          <w:sz w:val="24"/>
          <w:szCs w:val="24"/>
        </w:rPr>
        <w:t xml:space="preserve"> / розпорядчий документ</w:t>
      </w:r>
    </w:p>
    <w:p w:rsidR="00E05A6B" w:rsidRDefault="00847001" w:rsidP="00847001">
      <w:pPr>
        <w:tabs>
          <w:tab w:val="left" w:pos="8364"/>
        </w:tabs>
        <w:jc w:val="center"/>
        <w:rPr>
          <w:rFonts w:ascii="Times New Roman" w:hAnsi="Times New Roman"/>
          <w:b/>
          <w:sz w:val="24"/>
          <w:szCs w:val="24"/>
          <w:u w:val="single"/>
        </w:rPr>
      </w:pPr>
      <w:r w:rsidRPr="00847001">
        <w:rPr>
          <w:rFonts w:ascii="Times New Roman" w:hAnsi="Times New Roman"/>
          <w:b/>
          <w:sz w:val="24"/>
          <w:szCs w:val="24"/>
        </w:rPr>
        <w:t xml:space="preserve">          </w:t>
      </w:r>
      <w:r>
        <w:rPr>
          <w:rFonts w:ascii="Times New Roman" w:hAnsi="Times New Roman"/>
          <w:b/>
          <w:sz w:val="24"/>
          <w:szCs w:val="24"/>
        </w:rPr>
        <w:t xml:space="preserve">                                                                                                            </w:t>
      </w:r>
      <w:r w:rsidR="00DA4C69" w:rsidRPr="00C224B8">
        <w:rPr>
          <w:rFonts w:ascii="Times New Roman" w:hAnsi="Times New Roman"/>
          <w:b/>
          <w:sz w:val="24"/>
          <w:szCs w:val="24"/>
          <w:u w:val="single"/>
        </w:rPr>
        <w:t>Управління житлово-комунального господарства та будівництва</w:t>
      </w:r>
      <w:r w:rsidR="00E05A6B">
        <w:rPr>
          <w:rFonts w:ascii="Times New Roman" w:hAnsi="Times New Roman"/>
          <w:b/>
          <w:sz w:val="24"/>
          <w:szCs w:val="24"/>
          <w:u w:val="single"/>
        </w:rPr>
        <w:t xml:space="preserve"> </w:t>
      </w:r>
    </w:p>
    <w:p w:rsidR="00DA4C69" w:rsidRPr="00C224B8" w:rsidRDefault="00E05A6B" w:rsidP="00847001">
      <w:pPr>
        <w:tabs>
          <w:tab w:val="left" w:pos="8364"/>
        </w:tabs>
        <w:jc w:val="center"/>
        <w:rPr>
          <w:rFonts w:ascii="Times New Roman" w:hAnsi="Times New Roman"/>
          <w:b/>
          <w:sz w:val="24"/>
          <w:szCs w:val="24"/>
          <w:u w:val="single"/>
        </w:rPr>
      </w:pPr>
      <w:r w:rsidRPr="00E05A6B">
        <w:rPr>
          <w:rFonts w:ascii="Times New Roman" w:hAnsi="Times New Roman"/>
          <w:b/>
          <w:sz w:val="24"/>
          <w:szCs w:val="24"/>
        </w:rPr>
        <w:t xml:space="preserve">                                             </w:t>
      </w:r>
      <w:r>
        <w:rPr>
          <w:rFonts w:ascii="Times New Roman" w:hAnsi="Times New Roman"/>
          <w:b/>
          <w:sz w:val="24"/>
          <w:szCs w:val="24"/>
          <w:u w:val="single"/>
        </w:rPr>
        <w:t>Ніжинської міської ради</w:t>
      </w:r>
    </w:p>
    <w:p w:rsidR="001771E9" w:rsidRPr="002123B2" w:rsidRDefault="00DA4C69" w:rsidP="001771E9">
      <w:pPr>
        <w:tabs>
          <w:tab w:val="left" w:pos="8364"/>
        </w:tabs>
        <w:rPr>
          <w:rFonts w:ascii="Times New Roman" w:hAnsi="Times New Roman"/>
          <w:sz w:val="24"/>
          <w:szCs w:val="24"/>
          <w:u w:val="single"/>
        </w:rPr>
      </w:pPr>
      <w:r>
        <w:rPr>
          <w:rFonts w:ascii="Times New Roman" w:hAnsi="Times New Roman"/>
          <w:sz w:val="24"/>
          <w:szCs w:val="24"/>
        </w:rPr>
        <w:t xml:space="preserve">                                                                                                                         </w:t>
      </w:r>
      <w:r w:rsidR="00847001">
        <w:rPr>
          <w:rFonts w:ascii="Times New Roman" w:hAnsi="Times New Roman"/>
          <w:sz w:val="24"/>
          <w:szCs w:val="24"/>
        </w:rPr>
        <w:t xml:space="preserve"> </w:t>
      </w: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sidR="001771E9">
        <w:rPr>
          <w:rFonts w:ascii="Times New Roman" w:hAnsi="Times New Roman"/>
          <w:sz w:val="24"/>
          <w:szCs w:val="24"/>
        </w:rPr>
        <w:t xml:space="preserve">                                                                                                                            </w:t>
      </w:r>
      <w:r w:rsidR="00C37258">
        <w:rPr>
          <w:rFonts w:ascii="Times New Roman" w:hAnsi="Times New Roman"/>
          <w:sz w:val="24"/>
          <w:szCs w:val="24"/>
        </w:rPr>
        <w:t xml:space="preserve"> </w:t>
      </w:r>
      <w:r w:rsidR="001771E9">
        <w:rPr>
          <w:rFonts w:ascii="Times New Roman" w:hAnsi="Times New Roman"/>
          <w:sz w:val="24"/>
          <w:szCs w:val="24"/>
          <w:u w:val="single"/>
          <w:lang w:val="ru-RU"/>
        </w:rPr>
        <w:t xml:space="preserve">  </w:t>
      </w:r>
      <w:r w:rsidR="008A160F">
        <w:rPr>
          <w:rFonts w:ascii="Times New Roman" w:hAnsi="Times New Roman"/>
          <w:sz w:val="24"/>
          <w:szCs w:val="24"/>
          <w:u w:val="single"/>
          <w:lang w:val="ru-RU"/>
        </w:rPr>
        <w:t>03</w:t>
      </w:r>
      <w:r w:rsidR="001771E9">
        <w:rPr>
          <w:rFonts w:ascii="Times New Roman" w:hAnsi="Times New Roman"/>
          <w:sz w:val="24"/>
          <w:szCs w:val="24"/>
          <w:u w:val="single"/>
          <w:lang w:val="ru-RU"/>
        </w:rPr>
        <w:t xml:space="preserve">   </w:t>
      </w:r>
      <w:r w:rsidR="008A160F">
        <w:rPr>
          <w:rFonts w:ascii="Times New Roman" w:hAnsi="Times New Roman"/>
          <w:sz w:val="24"/>
          <w:szCs w:val="24"/>
          <w:u w:val="single"/>
          <w:lang w:val="ru-RU"/>
        </w:rPr>
        <w:t>жовтня</w:t>
      </w:r>
      <w:r w:rsidR="001771E9">
        <w:rPr>
          <w:rFonts w:ascii="Times New Roman" w:hAnsi="Times New Roman"/>
          <w:sz w:val="24"/>
          <w:szCs w:val="24"/>
          <w:u w:val="single"/>
          <w:lang w:val="ru-RU"/>
        </w:rPr>
        <w:t xml:space="preserve"> </w:t>
      </w:r>
      <w:r w:rsidR="001771E9">
        <w:rPr>
          <w:rFonts w:ascii="Times New Roman" w:hAnsi="Times New Roman"/>
          <w:sz w:val="24"/>
          <w:szCs w:val="24"/>
          <w:u w:val="single"/>
        </w:rPr>
        <w:t xml:space="preserve"> </w:t>
      </w:r>
      <w:r w:rsidR="001771E9" w:rsidRPr="00FB4359">
        <w:rPr>
          <w:rFonts w:ascii="Times New Roman" w:hAnsi="Times New Roman"/>
          <w:sz w:val="24"/>
          <w:szCs w:val="24"/>
          <w:u w:val="single"/>
        </w:rPr>
        <w:t xml:space="preserve"> </w:t>
      </w:r>
      <w:r w:rsidR="001771E9">
        <w:rPr>
          <w:rFonts w:ascii="Times New Roman" w:hAnsi="Times New Roman"/>
          <w:sz w:val="24"/>
          <w:szCs w:val="24"/>
          <w:u w:val="single"/>
        </w:rPr>
        <w:t>2018</w:t>
      </w:r>
      <w:r w:rsidR="001771E9" w:rsidRPr="00FB4359">
        <w:rPr>
          <w:rFonts w:ascii="Times New Roman" w:hAnsi="Times New Roman"/>
          <w:sz w:val="24"/>
          <w:szCs w:val="24"/>
          <w:u w:val="single"/>
        </w:rPr>
        <w:t>р</w:t>
      </w:r>
      <w:r w:rsidR="001771E9">
        <w:rPr>
          <w:rFonts w:ascii="Times New Roman" w:hAnsi="Times New Roman"/>
          <w:sz w:val="24"/>
          <w:szCs w:val="24"/>
          <w:u w:val="single"/>
        </w:rPr>
        <w:t xml:space="preserve">. №  </w:t>
      </w:r>
      <w:r w:rsidR="008A160F">
        <w:rPr>
          <w:rFonts w:ascii="Times New Roman" w:hAnsi="Times New Roman"/>
          <w:sz w:val="24"/>
          <w:szCs w:val="24"/>
          <w:u w:val="single"/>
        </w:rPr>
        <w:t>8</w:t>
      </w:r>
      <w:r w:rsidR="001771E9">
        <w:rPr>
          <w:rFonts w:ascii="Times New Roman" w:hAnsi="Times New Roman"/>
          <w:sz w:val="24"/>
          <w:szCs w:val="24"/>
          <w:u w:val="single"/>
        </w:rPr>
        <w:t xml:space="preserve"> </w:t>
      </w:r>
      <w:r w:rsidR="001771E9">
        <w:rPr>
          <w:rFonts w:ascii="Times New Roman" w:hAnsi="Times New Roman"/>
          <w:sz w:val="24"/>
          <w:szCs w:val="24"/>
          <w:u w:val="single"/>
          <w:lang w:val="ru-RU"/>
        </w:rPr>
        <w:t xml:space="preserve"> </w:t>
      </w:r>
      <w:r w:rsidR="001771E9">
        <w:rPr>
          <w:rFonts w:ascii="Times New Roman" w:hAnsi="Times New Roman"/>
          <w:sz w:val="24"/>
          <w:szCs w:val="24"/>
          <w:u w:val="single"/>
        </w:rPr>
        <w:t>_</w:t>
      </w:r>
    </w:p>
    <w:p w:rsidR="00DA4C69" w:rsidRPr="000661C1" w:rsidRDefault="00DA4C69" w:rsidP="00DA4C69">
      <w:pPr>
        <w:tabs>
          <w:tab w:val="left" w:pos="8364"/>
        </w:tabs>
        <w:rPr>
          <w:rFonts w:ascii="Times New Roman" w:hAnsi="Times New Roman"/>
          <w:sz w:val="24"/>
          <w:szCs w:val="24"/>
        </w:rPr>
      </w:pPr>
    </w:p>
    <w:p w:rsidR="00DA4C69" w:rsidRPr="000661C1" w:rsidRDefault="00DA4C69" w:rsidP="00DA4C69">
      <w:pPr>
        <w:tabs>
          <w:tab w:val="left" w:pos="8364"/>
        </w:tabs>
        <w:rPr>
          <w:rFonts w:ascii="Times New Roman" w:hAnsi="Times New Roman"/>
          <w:sz w:val="24"/>
          <w:szCs w:val="24"/>
        </w:rPr>
      </w:pPr>
      <w:r>
        <w:rPr>
          <w:rFonts w:ascii="Times New Roman" w:hAnsi="Times New Roman"/>
          <w:sz w:val="24"/>
          <w:szCs w:val="24"/>
        </w:rPr>
        <w:t xml:space="preserve">                                                                                                                        </w:t>
      </w:r>
      <w:r w:rsidR="00847001">
        <w:rPr>
          <w:rFonts w:ascii="Times New Roman" w:hAnsi="Times New Roman"/>
          <w:sz w:val="24"/>
          <w:szCs w:val="24"/>
        </w:rPr>
        <w:t xml:space="preserve"> </w:t>
      </w:r>
      <w:r>
        <w:rPr>
          <w:rFonts w:ascii="Times New Roman" w:hAnsi="Times New Roman"/>
          <w:sz w:val="24"/>
          <w:szCs w:val="24"/>
        </w:rPr>
        <w:t xml:space="preserve">      </w:t>
      </w:r>
      <w:r w:rsidRPr="000661C1">
        <w:rPr>
          <w:rFonts w:ascii="Times New Roman" w:hAnsi="Times New Roman"/>
          <w:sz w:val="24"/>
          <w:szCs w:val="24"/>
        </w:rPr>
        <w:t xml:space="preserve"> наказ </w:t>
      </w:r>
    </w:p>
    <w:p w:rsidR="00DA4C69" w:rsidRDefault="00DA4C69" w:rsidP="00847001">
      <w:pPr>
        <w:tabs>
          <w:tab w:val="left" w:pos="7560"/>
          <w:tab w:val="left" w:pos="8364"/>
        </w:tabs>
        <w:jc w:val="center"/>
        <w:rPr>
          <w:rFonts w:ascii="Times New Roman" w:hAnsi="Times New Roman"/>
          <w:sz w:val="24"/>
          <w:szCs w:val="24"/>
        </w:rPr>
      </w:pPr>
      <w:r w:rsidRPr="00C224B8">
        <w:rPr>
          <w:rFonts w:ascii="Times New Roman" w:hAnsi="Times New Roman"/>
          <w:b/>
          <w:szCs w:val="28"/>
        </w:rPr>
        <w:t xml:space="preserve">                                                                                         </w:t>
      </w:r>
      <w:r w:rsidR="00847001">
        <w:rPr>
          <w:rFonts w:ascii="Times New Roman" w:hAnsi="Times New Roman"/>
          <w:b/>
          <w:szCs w:val="28"/>
        </w:rPr>
        <w:t xml:space="preserve"> </w:t>
      </w:r>
      <w:r w:rsidRPr="00C224B8">
        <w:rPr>
          <w:rFonts w:ascii="Times New Roman" w:hAnsi="Times New Roman"/>
          <w:b/>
          <w:szCs w:val="28"/>
        </w:rPr>
        <w:t xml:space="preserve">    </w:t>
      </w:r>
      <w:r>
        <w:rPr>
          <w:rFonts w:ascii="Times New Roman" w:hAnsi="Times New Roman"/>
          <w:b/>
          <w:szCs w:val="28"/>
          <w:u w:val="single"/>
        </w:rPr>
        <w:t xml:space="preserve"> </w:t>
      </w:r>
      <w:r w:rsidR="0067403E" w:rsidRPr="0088069F">
        <w:rPr>
          <w:rFonts w:ascii="Times New Roman" w:hAnsi="Times New Roman"/>
          <w:b/>
          <w:szCs w:val="28"/>
          <w:u w:val="single"/>
        </w:rPr>
        <w:t>Фінансового</w:t>
      </w:r>
      <w:r w:rsidRPr="0088069F">
        <w:rPr>
          <w:rFonts w:ascii="Times New Roman" w:hAnsi="Times New Roman"/>
          <w:b/>
          <w:szCs w:val="28"/>
          <w:u w:val="single"/>
        </w:rPr>
        <w:t xml:space="preserve"> управління</w:t>
      </w:r>
      <w:r w:rsidRPr="000661C1">
        <w:rPr>
          <w:rFonts w:ascii="Times New Roman" w:hAnsi="Times New Roman"/>
          <w:b/>
          <w:szCs w:val="28"/>
          <w:u w:val="single"/>
        </w:rPr>
        <w:t xml:space="preserve">  Ніжинської  міської  ради</w:t>
      </w:r>
    </w:p>
    <w:p w:rsidR="00DA4C69" w:rsidRDefault="00DA4C69" w:rsidP="00DA4C69">
      <w:pPr>
        <w:tabs>
          <w:tab w:val="left" w:pos="8364"/>
        </w:tabs>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ED1EA2" w:rsidRPr="0019522C" w:rsidRDefault="00DA4C69" w:rsidP="009E5192">
      <w:pPr>
        <w:tabs>
          <w:tab w:val="left" w:pos="8364"/>
        </w:tabs>
        <w:rPr>
          <w:rFonts w:ascii="Times New Roman" w:hAnsi="Times New Roman"/>
          <w:szCs w:val="28"/>
        </w:rPr>
      </w:pPr>
      <w:r>
        <w:rPr>
          <w:rFonts w:ascii="Times New Roman" w:hAnsi="Times New Roman"/>
          <w:sz w:val="24"/>
          <w:szCs w:val="24"/>
        </w:rPr>
        <w:t xml:space="preserve">                                                                                                                   </w:t>
      </w:r>
      <w:r w:rsidR="00E05A6B">
        <w:rPr>
          <w:rFonts w:ascii="Times New Roman" w:hAnsi="Times New Roman"/>
          <w:sz w:val="24"/>
          <w:szCs w:val="24"/>
        </w:rPr>
        <w:t xml:space="preserve">            </w:t>
      </w:r>
      <w:r w:rsidR="00B34FEE">
        <w:rPr>
          <w:rFonts w:ascii="Times New Roman" w:hAnsi="Times New Roman"/>
          <w:sz w:val="24"/>
          <w:szCs w:val="24"/>
          <w:u w:val="single"/>
        </w:rPr>
        <w:t xml:space="preserve"> </w:t>
      </w:r>
      <w:r w:rsidR="008A160F">
        <w:rPr>
          <w:rFonts w:ascii="Times New Roman" w:hAnsi="Times New Roman"/>
          <w:sz w:val="24"/>
          <w:szCs w:val="24"/>
          <w:u w:val="single"/>
        </w:rPr>
        <w:t>03</w:t>
      </w:r>
      <w:r w:rsidR="00A438C1">
        <w:rPr>
          <w:rFonts w:ascii="Times New Roman" w:hAnsi="Times New Roman"/>
          <w:sz w:val="24"/>
          <w:szCs w:val="24"/>
          <w:u w:val="single"/>
        </w:rPr>
        <w:t xml:space="preserve"> </w:t>
      </w:r>
      <w:r w:rsidR="001771E9">
        <w:rPr>
          <w:rFonts w:ascii="Times New Roman" w:hAnsi="Times New Roman"/>
          <w:sz w:val="24"/>
          <w:szCs w:val="24"/>
          <w:u w:val="single"/>
        </w:rPr>
        <w:t xml:space="preserve"> </w:t>
      </w:r>
      <w:r w:rsidR="008A160F">
        <w:rPr>
          <w:rFonts w:ascii="Times New Roman" w:hAnsi="Times New Roman"/>
          <w:sz w:val="24"/>
          <w:szCs w:val="24"/>
          <w:u w:val="single"/>
        </w:rPr>
        <w:t>жовтня</w:t>
      </w:r>
      <w:r w:rsidR="00A438C1">
        <w:rPr>
          <w:rFonts w:ascii="Times New Roman" w:hAnsi="Times New Roman"/>
          <w:sz w:val="24"/>
          <w:szCs w:val="24"/>
          <w:u w:val="single"/>
        </w:rPr>
        <w:t xml:space="preserve"> </w:t>
      </w:r>
      <w:r w:rsidR="00FB54F0" w:rsidRPr="00FB54F0">
        <w:rPr>
          <w:rFonts w:ascii="Times New Roman" w:hAnsi="Times New Roman"/>
          <w:sz w:val="24"/>
          <w:szCs w:val="24"/>
          <w:u w:val="single"/>
        </w:rPr>
        <w:t xml:space="preserve"> </w:t>
      </w:r>
      <w:r w:rsidR="00DB41E8" w:rsidRPr="00FB54F0">
        <w:rPr>
          <w:rFonts w:ascii="Times New Roman" w:hAnsi="Times New Roman"/>
          <w:sz w:val="24"/>
          <w:szCs w:val="24"/>
          <w:u w:val="single"/>
        </w:rPr>
        <w:t xml:space="preserve"> </w:t>
      </w:r>
      <w:r w:rsidR="00A438C1">
        <w:rPr>
          <w:rFonts w:ascii="Times New Roman" w:hAnsi="Times New Roman"/>
          <w:sz w:val="24"/>
          <w:szCs w:val="24"/>
          <w:u w:val="single"/>
        </w:rPr>
        <w:t>2018</w:t>
      </w:r>
      <w:r w:rsidR="00841614">
        <w:rPr>
          <w:rFonts w:ascii="Times New Roman" w:hAnsi="Times New Roman"/>
          <w:sz w:val="24"/>
          <w:szCs w:val="24"/>
          <w:u w:val="single"/>
        </w:rPr>
        <w:t xml:space="preserve"> </w:t>
      </w:r>
      <w:r w:rsidR="00E05A6B" w:rsidRPr="00FB54F0">
        <w:rPr>
          <w:rFonts w:ascii="Times New Roman" w:hAnsi="Times New Roman"/>
          <w:sz w:val="24"/>
          <w:szCs w:val="24"/>
          <w:u w:val="single"/>
        </w:rPr>
        <w:t>р. №</w:t>
      </w:r>
      <w:r w:rsidR="00141D9C">
        <w:rPr>
          <w:rFonts w:ascii="Times New Roman" w:hAnsi="Times New Roman"/>
          <w:sz w:val="24"/>
          <w:szCs w:val="24"/>
          <w:u w:val="single"/>
        </w:rPr>
        <w:t xml:space="preserve"> </w:t>
      </w:r>
      <w:r w:rsidR="008A160F">
        <w:rPr>
          <w:rFonts w:ascii="Times New Roman" w:hAnsi="Times New Roman"/>
          <w:sz w:val="24"/>
          <w:szCs w:val="24"/>
          <w:u w:val="single"/>
        </w:rPr>
        <w:t>56</w:t>
      </w:r>
      <w:r w:rsidR="00141D9C">
        <w:rPr>
          <w:rFonts w:ascii="Times New Roman" w:hAnsi="Times New Roman"/>
          <w:sz w:val="24"/>
          <w:szCs w:val="24"/>
          <w:u w:val="single"/>
        </w:rPr>
        <w:t xml:space="preserve"> </w:t>
      </w:r>
      <w:r w:rsidR="00883E2B">
        <w:rPr>
          <w:rFonts w:ascii="Times New Roman" w:hAnsi="Times New Roman"/>
          <w:sz w:val="24"/>
          <w:szCs w:val="24"/>
          <w:u w:val="single"/>
        </w:rPr>
        <w:t>_</w:t>
      </w:r>
      <w:r w:rsidRPr="0019522C">
        <w:rPr>
          <w:rFonts w:ascii="Times New Roman" w:hAnsi="Times New Roman"/>
          <w:szCs w:val="28"/>
        </w:rPr>
        <w:t xml:space="preserve"> </w:t>
      </w:r>
      <w:r w:rsidRPr="0019522C">
        <w:rPr>
          <w:rFonts w:ascii="Times New Roman" w:hAnsi="Times New Roman"/>
          <w:szCs w:val="28"/>
        </w:rPr>
        <w:br/>
      </w:r>
    </w:p>
    <w:p w:rsidR="002D3038" w:rsidRPr="0019522C" w:rsidRDefault="002D3038" w:rsidP="00DA4C69">
      <w:pPr>
        <w:jc w:val="center"/>
        <w:rPr>
          <w:rFonts w:ascii="Times New Roman" w:hAnsi="Times New Roman"/>
          <w:b/>
          <w:szCs w:val="28"/>
        </w:rPr>
      </w:pPr>
      <w:r w:rsidRPr="00C636FA">
        <w:rPr>
          <w:rFonts w:ascii="Times New Roman" w:hAnsi="Times New Roman"/>
          <w:b/>
          <w:szCs w:val="28"/>
        </w:rPr>
        <w:t>Паспорт</w:t>
      </w:r>
    </w:p>
    <w:p w:rsidR="008D3867" w:rsidRPr="0019522C" w:rsidRDefault="00193B50" w:rsidP="00DA4C69">
      <w:pPr>
        <w:jc w:val="center"/>
        <w:rPr>
          <w:rFonts w:ascii="Times New Roman" w:hAnsi="Times New Roman"/>
          <w:szCs w:val="28"/>
        </w:rPr>
      </w:pPr>
      <w:r w:rsidRPr="0019522C">
        <w:rPr>
          <w:rFonts w:ascii="Times New Roman" w:hAnsi="Times New Roman"/>
          <w:b/>
          <w:szCs w:val="28"/>
        </w:rPr>
        <w:t>бюджетної п</w:t>
      </w:r>
      <w:r w:rsidR="00537C53" w:rsidRPr="0019522C">
        <w:rPr>
          <w:rFonts w:ascii="Times New Roman" w:hAnsi="Times New Roman"/>
          <w:b/>
          <w:szCs w:val="28"/>
        </w:rPr>
        <w:t>р</w:t>
      </w:r>
      <w:r w:rsidRPr="0019522C">
        <w:rPr>
          <w:rFonts w:ascii="Times New Roman" w:hAnsi="Times New Roman"/>
          <w:b/>
          <w:szCs w:val="28"/>
        </w:rPr>
        <w:t>ог</w:t>
      </w:r>
      <w:r w:rsidR="00537C53" w:rsidRPr="0019522C">
        <w:rPr>
          <w:rFonts w:ascii="Times New Roman" w:hAnsi="Times New Roman"/>
          <w:b/>
          <w:szCs w:val="28"/>
        </w:rPr>
        <w:t>ра</w:t>
      </w:r>
      <w:r w:rsidR="008D3867" w:rsidRPr="0019522C">
        <w:rPr>
          <w:rFonts w:ascii="Times New Roman" w:hAnsi="Times New Roman"/>
          <w:b/>
          <w:szCs w:val="28"/>
        </w:rPr>
        <w:t xml:space="preserve">ми </w:t>
      </w:r>
      <w:r w:rsidR="00FB5218">
        <w:rPr>
          <w:rFonts w:ascii="Times New Roman" w:hAnsi="Times New Roman"/>
          <w:b/>
          <w:szCs w:val="28"/>
        </w:rPr>
        <w:t xml:space="preserve"> місцевого бюджету </w:t>
      </w:r>
      <w:r w:rsidRPr="0019522C">
        <w:rPr>
          <w:rFonts w:ascii="Times New Roman" w:hAnsi="Times New Roman"/>
          <w:b/>
          <w:szCs w:val="28"/>
        </w:rPr>
        <w:t>н</w:t>
      </w:r>
      <w:r w:rsidR="00537C53" w:rsidRPr="0019522C">
        <w:rPr>
          <w:rFonts w:ascii="Times New Roman" w:hAnsi="Times New Roman"/>
          <w:b/>
          <w:szCs w:val="28"/>
        </w:rPr>
        <w:t>а</w:t>
      </w:r>
      <w:r w:rsidR="003C59D0">
        <w:rPr>
          <w:rFonts w:ascii="Times New Roman" w:hAnsi="Times New Roman"/>
          <w:b/>
          <w:szCs w:val="28"/>
        </w:rPr>
        <w:t xml:space="preserve">  </w:t>
      </w:r>
      <w:r w:rsidR="00A438C1">
        <w:rPr>
          <w:rFonts w:ascii="Times New Roman" w:hAnsi="Times New Roman"/>
          <w:b/>
          <w:szCs w:val="28"/>
        </w:rPr>
        <w:t>2018</w:t>
      </w:r>
      <w:r w:rsidR="00A777F3">
        <w:rPr>
          <w:rFonts w:ascii="Times New Roman" w:hAnsi="Times New Roman"/>
          <w:b/>
          <w:szCs w:val="28"/>
        </w:rPr>
        <w:t xml:space="preserve"> </w:t>
      </w:r>
      <w:r w:rsidRPr="0019522C">
        <w:rPr>
          <w:rFonts w:ascii="Times New Roman" w:hAnsi="Times New Roman"/>
          <w:b/>
          <w:szCs w:val="28"/>
        </w:rPr>
        <w:t xml:space="preserve"> </w:t>
      </w:r>
      <w:r w:rsidR="00537C53" w:rsidRPr="0019522C">
        <w:rPr>
          <w:rFonts w:ascii="Times New Roman" w:hAnsi="Times New Roman"/>
          <w:b/>
          <w:szCs w:val="28"/>
        </w:rPr>
        <w:t>р</w:t>
      </w:r>
      <w:r w:rsidRPr="0019522C">
        <w:rPr>
          <w:rFonts w:ascii="Times New Roman" w:hAnsi="Times New Roman"/>
          <w:b/>
          <w:szCs w:val="28"/>
        </w:rPr>
        <w:t xml:space="preserve">ік </w:t>
      </w:r>
    </w:p>
    <w:p w:rsidR="00DB3DAF" w:rsidRPr="0019522C" w:rsidRDefault="00DB3DAF" w:rsidP="00DA4C69">
      <w:pPr>
        <w:jc w:val="center"/>
        <w:rPr>
          <w:rFonts w:ascii="Times New Roman" w:hAnsi="Times New Roman"/>
          <w:szCs w:val="28"/>
        </w:rPr>
      </w:pPr>
    </w:p>
    <w:p w:rsidR="00ED0217" w:rsidRPr="00063FF8" w:rsidRDefault="00ED0217" w:rsidP="00ED0217">
      <w:pPr>
        <w:rPr>
          <w:rFonts w:ascii="Times New Roman" w:hAnsi="Times New Roman"/>
          <w:b/>
          <w:bCs/>
          <w:sz w:val="24"/>
          <w:szCs w:val="24"/>
          <w:lang w:val="ru-RU"/>
        </w:rPr>
      </w:pPr>
      <w:r w:rsidRPr="0019522C">
        <w:rPr>
          <w:rFonts w:ascii="Times New Roman" w:hAnsi="Times New Roman"/>
          <w:szCs w:val="28"/>
        </w:rPr>
        <w:t xml:space="preserve">. </w:t>
      </w:r>
      <w:r>
        <w:rPr>
          <w:rFonts w:ascii="Times New Roman" w:hAnsi="Times New Roman"/>
          <w:szCs w:val="28"/>
        </w:rPr>
        <w:t xml:space="preserve">     1.  </w:t>
      </w:r>
      <w:r w:rsidRPr="004A72B6">
        <w:rPr>
          <w:rFonts w:ascii="Times New Roman" w:hAnsi="Times New Roman"/>
          <w:szCs w:val="28"/>
          <w:u w:val="single"/>
        </w:rPr>
        <w:t xml:space="preserve">  </w:t>
      </w:r>
      <w:r w:rsidRPr="00063FF8">
        <w:rPr>
          <w:rFonts w:ascii="Times New Roman" w:hAnsi="Times New Roman"/>
          <w:bCs/>
          <w:szCs w:val="28"/>
          <w:u w:val="single"/>
          <w:lang w:val="ru-RU"/>
        </w:rPr>
        <w:t>120000</w:t>
      </w:r>
      <w:r w:rsidRPr="00754710">
        <w:rPr>
          <w:rFonts w:ascii="Times New Roman" w:hAnsi="Times New Roman"/>
          <w:bCs/>
          <w:szCs w:val="28"/>
          <w:u w:val="single"/>
          <w:lang w:val="ru-RU"/>
        </w:rPr>
        <w:t>0</w:t>
      </w:r>
      <w:r w:rsidRPr="00754710">
        <w:rPr>
          <w:rFonts w:ascii="Times New Roman" w:hAnsi="Times New Roman"/>
          <w:bCs/>
          <w:sz w:val="24"/>
          <w:szCs w:val="24"/>
          <w:u w:val="single"/>
          <w:lang w:val="ru-RU"/>
        </w:rPr>
        <w:t xml:space="preserve"> </w:t>
      </w:r>
      <w:r w:rsidRPr="00754710">
        <w:rPr>
          <w:rFonts w:ascii="Times New Roman" w:hAnsi="Times New Roman"/>
          <w:b/>
          <w:bCs/>
          <w:sz w:val="24"/>
          <w:szCs w:val="24"/>
          <w:u w:val="single"/>
          <w:lang w:val="ru-RU"/>
        </w:rPr>
        <w:t xml:space="preserve">   </w:t>
      </w:r>
      <w:r w:rsidRPr="00754710">
        <w:rPr>
          <w:rFonts w:ascii="Times New Roman" w:hAnsi="Times New Roman"/>
          <w:szCs w:val="28"/>
          <w:u w:val="single"/>
        </w:rPr>
        <w:t xml:space="preserve">  </w:t>
      </w:r>
      <w:r>
        <w:rPr>
          <w:rFonts w:ascii="Times New Roman" w:hAnsi="Times New Roman"/>
          <w:szCs w:val="28"/>
        </w:rPr>
        <w:t xml:space="preserve">                 </w:t>
      </w:r>
      <w:r w:rsidRPr="00063FF8">
        <w:rPr>
          <w:rFonts w:ascii="Times New Roman" w:hAnsi="Times New Roman"/>
          <w:szCs w:val="28"/>
          <w:u w:val="single"/>
        </w:rPr>
        <w:t>Орган з питань житлово-комунального господарства</w:t>
      </w:r>
      <w:r>
        <w:rPr>
          <w:rFonts w:ascii="Times New Roman" w:hAnsi="Times New Roman"/>
          <w:szCs w:val="28"/>
          <w:u w:val="single"/>
        </w:rPr>
        <w:t xml:space="preserve">  </w:t>
      </w:r>
      <w:r w:rsidRPr="0019522C">
        <w:rPr>
          <w:rFonts w:ascii="Times New Roman" w:hAnsi="Times New Roman"/>
          <w:szCs w:val="28"/>
        </w:rPr>
        <w:b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головного розпорядника) </w:t>
      </w:r>
    </w:p>
    <w:p w:rsidR="00ED0217" w:rsidRPr="0019522C" w:rsidRDefault="00ED0217" w:rsidP="00ED0217">
      <w:pPr>
        <w:ind w:firstLine="362"/>
        <w:rPr>
          <w:rFonts w:ascii="Times New Roman" w:hAnsi="Times New Roman"/>
          <w:szCs w:val="28"/>
        </w:rPr>
      </w:pPr>
    </w:p>
    <w:p w:rsidR="00ED0217" w:rsidRDefault="00ED0217" w:rsidP="00ED0217">
      <w:pPr>
        <w:ind w:firstLine="363"/>
        <w:rPr>
          <w:rFonts w:ascii="Times New Roman" w:hAnsi="Times New Roman"/>
          <w:szCs w:val="28"/>
        </w:rPr>
      </w:pPr>
      <w:r w:rsidRPr="0019522C">
        <w:rPr>
          <w:rFonts w:ascii="Times New Roman" w:hAnsi="Times New Roman"/>
          <w:szCs w:val="28"/>
        </w:rPr>
        <w:t xml:space="preserve">2.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szCs w:val="28"/>
          <w:u w:val="single"/>
        </w:rPr>
        <w:t>1210000</w:t>
      </w:r>
      <w:r w:rsidRPr="004A72B6">
        <w:rPr>
          <w:rFonts w:ascii="Times New Roman" w:hAnsi="Times New Roman"/>
          <w:szCs w:val="28"/>
          <w:u w:val="single"/>
        </w:rPr>
        <w:t xml:space="preserve">      </w:t>
      </w:r>
      <w:r>
        <w:rPr>
          <w:rFonts w:ascii="Times New Roman" w:hAnsi="Times New Roman"/>
          <w:szCs w:val="28"/>
        </w:rPr>
        <w:t xml:space="preserve">        </w:t>
      </w:r>
      <w:r w:rsidRPr="008A3507">
        <w:rPr>
          <w:rFonts w:ascii="Times New Roman" w:hAnsi="Times New Roman"/>
          <w:szCs w:val="28"/>
          <w:u w:val="single"/>
        </w:rPr>
        <w:t>Управління  житлово-комунального  господарства  та  будівництва</w:t>
      </w:r>
      <w:r w:rsidRPr="0019522C">
        <w:rPr>
          <w:rFonts w:ascii="Times New Roman" w:hAnsi="Times New Roman"/>
          <w:szCs w:val="28"/>
        </w:rPr>
        <w:t xml:space="preserve">  </w:t>
      </w:r>
      <w:r w:rsidRPr="00353759">
        <w:rPr>
          <w:rFonts w:ascii="Times New Roman" w:hAnsi="Times New Roman"/>
          <w:szCs w:val="28"/>
          <w:u w:val="single"/>
        </w:rPr>
        <w:t>Ніжинської міської ради</w:t>
      </w:r>
      <w:r w:rsidRPr="0019522C">
        <w:rPr>
          <w:rFonts w:ascii="Times New Roman" w:hAnsi="Times New Roman"/>
          <w:szCs w:val="28"/>
        </w:rPr>
        <w:t xml:space="preserve"> </w:t>
      </w:r>
    </w:p>
    <w:p w:rsidR="00ED0217" w:rsidRDefault="00ED0217" w:rsidP="00ED0217">
      <w:pPr>
        <w:ind w:firstLine="363"/>
        <w:rPr>
          <w:rFonts w:ascii="Times New Roman" w:hAnsi="Times New Roman"/>
          <w:szCs w:val="28"/>
        </w:rPr>
      </w:pPr>
      <w:r w:rsidRPr="0019522C">
        <w:rPr>
          <w:rFonts w:ascii="Times New Roman" w:hAnsi="Times New Roman"/>
          <w:szCs w:val="28"/>
        </w:rP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відповідального виконавця) </w:t>
      </w:r>
    </w:p>
    <w:p w:rsidR="00ED0217" w:rsidRPr="0019522C" w:rsidRDefault="00ED0217" w:rsidP="00ED0217">
      <w:pPr>
        <w:ind w:firstLine="363"/>
        <w:rPr>
          <w:rFonts w:ascii="Times New Roman" w:hAnsi="Times New Roman"/>
          <w:szCs w:val="28"/>
        </w:rPr>
      </w:pPr>
    </w:p>
    <w:p w:rsidR="009C0423" w:rsidRDefault="00DA5C08" w:rsidP="00DA4C69">
      <w:pPr>
        <w:ind w:firstLine="363"/>
        <w:rPr>
          <w:rFonts w:ascii="Times New Roman" w:hAnsi="Times New Roman"/>
          <w:szCs w:val="28"/>
        </w:rPr>
      </w:pPr>
      <w:r w:rsidRPr="0019522C">
        <w:rPr>
          <w:rFonts w:ascii="Times New Roman" w:hAnsi="Times New Roman"/>
          <w:szCs w:val="28"/>
        </w:rPr>
        <w:t xml:space="preserve">3. </w:t>
      </w:r>
      <w:r w:rsidR="00370CCC">
        <w:rPr>
          <w:rFonts w:ascii="Times New Roman" w:hAnsi="Times New Roman"/>
          <w:szCs w:val="28"/>
        </w:rPr>
        <w:t xml:space="preserve">    </w:t>
      </w:r>
      <w:r w:rsidR="00A438C1" w:rsidRPr="00D47795">
        <w:rPr>
          <w:rFonts w:ascii="Times New Roman" w:hAnsi="Times New Roman"/>
          <w:szCs w:val="28"/>
          <w:u w:val="single"/>
        </w:rPr>
        <w:t>12173</w:t>
      </w:r>
      <w:r w:rsidR="00D93CD0" w:rsidRPr="00D47795">
        <w:rPr>
          <w:rFonts w:ascii="Times New Roman" w:hAnsi="Times New Roman"/>
          <w:szCs w:val="28"/>
          <w:u w:val="single"/>
        </w:rPr>
        <w:t>60</w:t>
      </w:r>
      <w:r w:rsidR="00367A64" w:rsidRPr="00D47795">
        <w:rPr>
          <w:rFonts w:ascii="Times New Roman" w:hAnsi="Times New Roman"/>
          <w:szCs w:val="28"/>
        </w:rPr>
        <w:t xml:space="preserve">  </w:t>
      </w:r>
      <w:r w:rsidR="00D47795" w:rsidRPr="00D47795">
        <w:rPr>
          <w:rFonts w:ascii="Times New Roman" w:hAnsi="Times New Roman"/>
          <w:szCs w:val="28"/>
        </w:rPr>
        <w:t xml:space="preserve">          </w:t>
      </w:r>
      <w:r w:rsidR="00367A64" w:rsidRPr="00D47795">
        <w:rPr>
          <w:rFonts w:ascii="Times New Roman" w:hAnsi="Times New Roman"/>
          <w:szCs w:val="28"/>
        </w:rPr>
        <w:t xml:space="preserve"> </w:t>
      </w:r>
      <w:r w:rsidR="0078154B" w:rsidRPr="00D47795">
        <w:rPr>
          <w:rFonts w:ascii="Times New Roman" w:hAnsi="Times New Roman"/>
          <w:szCs w:val="28"/>
          <w:u w:val="single"/>
        </w:rPr>
        <w:t xml:space="preserve"> </w:t>
      </w:r>
      <w:r w:rsidR="00A438C1" w:rsidRPr="00D47795">
        <w:rPr>
          <w:rFonts w:ascii="Times New Roman" w:hAnsi="Times New Roman"/>
          <w:szCs w:val="28"/>
          <w:u w:val="single"/>
        </w:rPr>
        <w:t>0</w:t>
      </w:r>
      <w:r w:rsidR="00D93CD0" w:rsidRPr="00D47795">
        <w:rPr>
          <w:rFonts w:ascii="Times New Roman" w:hAnsi="Times New Roman"/>
          <w:szCs w:val="28"/>
          <w:u w:val="single"/>
        </w:rPr>
        <w:t>490</w:t>
      </w:r>
      <w:r w:rsidR="00367A64" w:rsidRPr="00D93CD0">
        <w:rPr>
          <w:rFonts w:ascii="Times New Roman" w:hAnsi="Times New Roman"/>
          <w:szCs w:val="28"/>
        </w:rPr>
        <w:t xml:space="preserve">  </w:t>
      </w:r>
      <w:r w:rsidR="00DA4C69" w:rsidRPr="00D93CD0">
        <w:rPr>
          <w:rFonts w:ascii="Times New Roman" w:hAnsi="Times New Roman"/>
          <w:szCs w:val="28"/>
        </w:rPr>
        <w:t xml:space="preserve"> </w:t>
      </w:r>
      <w:r w:rsidR="00D47795">
        <w:rPr>
          <w:rFonts w:ascii="Times New Roman" w:hAnsi="Times New Roman"/>
          <w:szCs w:val="28"/>
        </w:rPr>
        <w:tab/>
        <w:t xml:space="preserve">            </w:t>
      </w:r>
      <w:r w:rsidR="00D47795" w:rsidRPr="00D47795">
        <w:rPr>
          <w:rFonts w:ascii="Times New Roman" w:hAnsi="Times New Roman"/>
          <w:color w:val="000000"/>
          <w:szCs w:val="28"/>
          <w:u w:val="single"/>
          <w:shd w:val="clear" w:color="auto" w:fill="FFFFFF"/>
        </w:rPr>
        <w:t>Виконання інвестиційних проектів</w:t>
      </w:r>
      <w:r w:rsidR="00193B50" w:rsidRPr="00D93CD0">
        <w:rPr>
          <w:rFonts w:ascii="Times New Roman" w:hAnsi="Times New Roman"/>
          <w:szCs w:val="28"/>
          <w:u w:val="single"/>
        </w:rPr>
        <w:br/>
      </w:r>
      <w:r w:rsidR="00193B50" w:rsidRPr="0019522C">
        <w:rPr>
          <w:rFonts w:ascii="Times New Roman" w:hAnsi="Times New Roman"/>
          <w:szCs w:val="28"/>
        </w:rPr>
        <w:t xml:space="preserve">         (КПКВК МБ)    </w:t>
      </w:r>
      <w:r w:rsidR="00A777F3">
        <w:rPr>
          <w:rFonts w:ascii="Times New Roman" w:hAnsi="Times New Roman"/>
          <w:szCs w:val="28"/>
        </w:rPr>
        <w:t xml:space="preserve">  </w:t>
      </w:r>
      <w:r w:rsidRPr="0019522C">
        <w:rPr>
          <w:rFonts w:ascii="Times New Roman" w:hAnsi="Times New Roman"/>
          <w:szCs w:val="28"/>
        </w:rPr>
        <w:t>(К</w:t>
      </w:r>
      <w:r w:rsidR="00847001">
        <w:rPr>
          <w:rFonts w:ascii="Times New Roman" w:hAnsi="Times New Roman"/>
          <w:szCs w:val="28"/>
        </w:rPr>
        <w:t>Ф</w:t>
      </w:r>
      <w:r w:rsidRPr="0019522C">
        <w:rPr>
          <w:rFonts w:ascii="Times New Roman" w:hAnsi="Times New Roman"/>
          <w:szCs w:val="28"/>
        </w:rPr>
        <w:t>КВК)</w:t>
      </w:r>
      <w:r w:rsidR="00847001" w:rsidRPr="00847001">
        <w:rPr>
          <w:rFonts w:ascii="Times New Roman" w:hAnsi="Times New Roman"/>
          <w:szCs w:val="28"/>
          <w:vertAlign w:val="superscript"/>
        </w:rPr>
        <w:t>1</w:t>
      </w:r>
      <w:r w:rsidRPr="0019522C">
        <w:rPr>
          <w:rFonts w:ascii="Times New Roman" w:hAnsi="Times New Roman"/>
          <w:szCs w:val="28"/>
        </w:rPr>
        <w:t xml:space="preserve">   </w:t>
      </w:r>
      <w:r w:rsidR="00A777F3">
        <w:rPr>
          <w:rFonts w:ascii="Times New Roman" w:hAnsi="Times New Roman"/>
          <w:szCs w:val="28"/>
        </w:rPr>
        <w:t xml:space="preserve">   </w:t>
      </w:r>
      <w:r w:rsidRPr="0019522C">
        <w:rPr>
          <w:rFonts w:ascii="Times New Roman" w:hAnsi="Times New Roman"/>
          <w:szCs w:val="28"/>
        </w:rPr>
        <w:t xml:space="preserve">  </w:t>
      </w:r>
      <w:r w:rsidR="00847001">
        <w:rPr>
          <w:rFonts w:ascii="Times New Roman" w:hAnsi="Times New Roman"/>
          <w:szCs w:val="28"/>
        </w:rPr>
        <w:t xml:space="preserve">         </w:t>
      </w:r>
      <w:r w:rsidR="00193B50" w:rsidRPr="0019522C">
        <w:rPr>
          <w:rFonts w:ascii="Times New Roman" w:hAnsi="Times New Roman"/>
          <w:szCs w:val="28"/>
        </w:rPr>
        <w:t>(н</w:t>
      </w:r>
      <w:r w:rsidR="00537C53" w:rsidRPr="0019522C">
        <w:rPr>
          <w:rFonts w:ascii="Times New Roman" w:hAnsi="Times New Roman"/>
          <w:szCs w:val="28"/>
        </w:rPr>
        <w:t>а</w:t>
      </w:r>
      <w:r w:rsidR="00193B50" w:rsidRPr="0019522C">
        <w:rPr>
          <w:rFonts w:ascii="Times New Roman" w:hAnsi="Times New Roman"/>
          <w:szCs w:val="28"/>
        </w:rPr>
        <w:t>йменув</w:t>
      </w:r>
      <w:r w:rsidR="00537C53" w:rsidRPr="0019522C">
        <w:rPr>
          <w:rFonts w:ascii="Times New Roman" w:hAnsi="Times New Roman"/>
          <w:szCs w:val="28"/>
        </w:rPr>
        <w:t>а</w:t>
      </w:r>
      <w:r w:rsidR="00193B50" w:rsidRPr="0019522C">
        <w:rPr>
          <w:rFonts w:ascii="Times New Roman" w:hAnsi="Times New Roman"/>
          <w:szCs w:val="28"/>
        </w:rPr>
        <w:t>ння бюджетної п</w:t>
      </w:r>
      <w:r w:rsidR="00537C53" w:rsidRPr="0019522C">
        <w:rPr>
          <w:rFonts w:ascii="Times New Roman" w:hAnsi="Times New Roman"/>
          <w:szCs w:val="28"/>
        </w:rPr>
        <w:t>р</w:t>
      </w:r>
      <w:r w:rsidR="00193B50" w:rsidRPr="0019522C">
        <w:rPr>
          <w:rFonts w:ascii="Times New Roman" w:hAnsi="Times New Roman"/>
          <w:szCs w:val="28"/>
        </w:rPr>
        <w:t>ог</w:t>
      </w:r>
      <w:r w:rsidR="00537C53" w:rsidRPr="0019522C">
        <w:rPr>
          <w:rFonts w:ascii="Times New Roman" w:hAnsi="Times New Roman"/>
          <w:szCs w:val="28"/>
        </w:rPr>
        <w:t>ра</w:t>
      </w:r>
      <w:r w:rsidR="00193B50" w:rsidRPr="0019522C">
        <w:rPr>
          <w:rFonts w:ascii="Times New Roman" w:hAnsi="Times New Roman"/>
          <w:szCs w:val="28"/>
        </w:rPr>
        <w:t xml:space="preserve">ми) </w:t>
      </w:r>
    </w:p>
    <w:p w:rsidR="006D4CEF" w:rsidRPr="0019522C" w:rsidRDefault="006D4CEF" w:rsidP="00DA4C69">
      <w:pPr>
        <w:ind w:firstLine="363"/>
        <w:rPr>
          <w:rFonts w:ascii="Times New Roman" w:hAnsi="Times New Roman"/>
          <w:szCs w:val="28"/>
        </w:rPr>
      </w:pPr>
    </w:p>
    <w:p w:rsidR="00193B50" w:rsidRDefault="00193B50" w:rsidP="00DA4C69">
      <w:pPr>
        <w:spacing w:before="120"/>
        <w:ind w:left="360"/>
        <w:jc w:val="both"/>
        <w:rPr>
          <w:rFonts w:ascii="Times New Roman" w:hAnsi="Times New Roman"/>
          <w:szCs w:val="28"/>
        </w:rPr>
      </w:pPr>
      <w:r w:rsidRPr="0019522C">
        <w:rPr>
          <w:rFonts w:ascii="Times New Roman" w:hAnsi="Times New Roman"/>
          <w:szCs w:val="28"/>
        </w:rPr>
        <w:t>4. Обсяг бюджетн</w:t>
      </w:r>
      <w:r w:rsidR="008D3867" w:rsidRPr="0019522C">
        <w:rPr>
          <w:rFonts w:ascii="Times New Roman" w:hAnsi="Times New Roman"/>
          <w:szCs w:val="28"/>
        </w:rPr>
        <w:t>их</w:t>
      </w:r>
      <w:r w:rsidRPr="0019522C">
        <w:rPr>
          <w:rFonts w:ascii="Times New Roman" w:hAnsi="Times New Roman"/>
          <w:szCs w:val="28"/>
        </w:rPr>
        <w:t xml:space="preserve"> п</w:t>
      </w:r>
      <w:r w:rsidR="00537C53" w:rsidRPr="0019522C">
        <w:rPr>
          <w:rFonts w:ascii="Times New Roman" w:hAnsi="Times New Roman"/>
          <w:szCs w:val="28"/>
        </w:rPr>
        <w:t>р</w:t>
      </w:r>
      <w:r w:rsidRPr="0019522C">
        <w:rPr>
          <w:rFonts w:ascii="Times New Roman" w:hAnsi="Times New Roman"/>
          <w:szCs w:val="28"/>
        </w:rPr>
        <w:t>изн</w:t>
      </w:r>
      <w:r w:rsidR="00537C53" w:rsidRPr="0019522C">
        <w:rPr>
          <w:rFonts w:ascii="Times New Roman" w:hAnsi="Times New Roman"/>
          <w:szCs w:val="28"/>
        </w:rPr>
        <w:t>а</w:t>
      </w:r>
      <w:r w:rsidR="00BF651E" w:rsidRPr="0019522C">
        <w:rPr>
          <w:rFonts w:ascii="Times New Roman" w:hAnsi="Times New Roman"/>
          <w:szCs w:val="28"/>
        </w:rPr>
        <w:t>чен</w:t>
      </w:r>
      <w:r w:rsidR="008D3867" w:rsidRPr="0019522C">
        <w:rPr>
          <w:rFonts w:ascii="Times New Roman" w:hAnsi="Times New Roman"/>
          <w:szCs w:val="28"/>
        </w:rPr>
        <w:t xml:space="preserve">ь/бюджетних </w:t>
      </w:r>
      <w:r w:rsidR="008D3867" w:rsidRPr="00ED0217">
        <w:rPr>
          <w:rFonts w:ascii="Times New Roman" w:hAnsi="Times New Roman"/>
          <w:szCs w:val="28"/>
        </w:rPr>
        <w:t>асигнувань</w:t>
      </w:r>
      <w:r w:rsidR="00BF651E" w:rsidRPr="00ED0217">
        <w:rPr>
          <w:rFonts w:ascii="Times New Roman" w:hAnsi="Times New Roman"/>
          <w:szCs w:val="28"/>
        </w:rPr>
        <w:t xml:space="preserve"> – </w:t>
      </w:r>
      <w:r w:rsidR="00EC6C22">
        <w:rPr>
          <w:rFonts w:ascii="Times New Roman" w:hAnsi="Times New Roman"/>
          <w:szCs w:val="28"/>
          <w:lang w:val="ru-RU"/>
        </w:rPr>
        <w:t>10491,</w:t>
      </w:r>
      <w:r w:rsidR="002033B1">
        <w:rPr>
          <w:rFonts w:ascii="Times New Roman" w:hAnsi="Times New Roman"/>
          <w:szCs w:val="28"/>
          <w:lang w:val="ru-RU"/>
        </w:rPr>
        <w:t>9</w:t>
      </w:r>
      <w:r w:rsidR="008A3507" w:rsidRPr="00521452">
        <w:rPr>
          <w:rFonts w:ascii="Times New Roman" w:hAnsi="Times New Roman"/>
          <w:szCs w:val="28"/>
        </w:rPr>
        <w:t xml:space="preserve"> </w:t>
      </w:r>
      <w:r w:rsidRPr="00521452">
        <w:rPr>
          <w:rFonts w:ascii="Times New Roman" w:hAnsi="Times New Roman"/>
          <w:szCs w:val="28"/>
        </w:rPr>
        <w:t>тис. г</w:t>
      </w:r>
      <w:r w:rsidR="00537C53" w:rsidRPr="00521452">
        <w:rPr>
          <w:rFonts w:ascii="Times New Roman" w:hAnsi="Times New Roman"/>
          <w:szCs w:val="28"/>
        </w:rPr>
        <w:t>р</w:t>
      </w:r>
      <w:r w:rsidRPr="00521452">
        <w:rPr>
          <w:rFonts w:ascii="Times New Roman" w:hAnsi="Times New Roman"/>
          <w:szCs w:val="28"/>
        </w:rPr>
        <w:t>ивень, у тому числі з</w:t>
      </w:r>
      <w:r w:rsidR="00537C53" w:rsidRPr="00521452">
        <w:rPr>
          <w:rFonts w:ascii="Times New Roman" w:hAnsi="Times New Roman"/>
          <w:szCs w:val="28"/>
        </w:rPr>
        <w:t>а</w:t>
      </w:r>
      <w:r w:rsidRPr="00521452">
        <w:rPr>
          <w:rFonts w:ascii="Times New Roman" w:hAnsi="Times New Roman"/>
          <w:szCs w:val="28"/>
        </w:rPr>
        <w:t>г</w:t>
      </w:r>
      <w:r w:rsidR="00537C53" w:rsidRPr="00521452">
        <w:rPr>
          <w:rFonts w:ascii="Times New Roman" w:hAnsi="Times New Roman"/>
          <w:szCs w:val="28"/>
        </w:rPr>
        <w:t>а</w:t>
      </w:r>
      <w:r w:rsidRPr="00521452">
        <w:rPr>
          <w:rFonts w:ascii="Times New Roman" w:hAnsi="Times New Roman"/>
          <w:szCs w:val="28"/>
        </w:rPr>
        <w:t xml:space="preserve">льного фонду </w:t>
      </w:r>
      <w:r w:rsidR="00896091" w:rsidRPr="00521452">
        <w:rPr>
          <w:rFonts w:ascii="Times New Roman" w:hAnsi="Times New Roman"/>
          <w:szCs w:val="28"/>
          <w:lang w:val="ru-RU"/>
        </w:rPr>
        <w:t>–</w:t>
      </w:r>
      <w:r w:rsidR="008A3507" w:rsidRPr="00521452">
        <w:rPr>
          <w:rFonts w:ascii="Times New Roman" w:hAnsi="Times New Roman"/>
          <w:szCs w:val="28"/>
        </w:rPr>
        <w:t>0,0</w:t>
      </w:r>
      <w:r w:rsidRPr="00521452">
        <w:rPr>
          <w:rFonts w:ascii="Times New Roman" w:hAnsi="Times New Roman"/>
          <w:szCs w:val="28"/>
        </w:rPr>
        <w:t>тис. г</w:t>
      </w:r>
      <w:r w:rsidR="00537C53" w:rsidRPr="00521452">
        <w:rPr>
          <w:rFonts w:ascii="Times New Roman" w:hAnsi="Times New Roman"/>
          <w:szCs w:val="28"/>
        </w:rPr>
        <w:t>р</w:t>
      </w:r>
      <w:r w:rsidRPr="00521452">
        <w:rPr>
          <w:rFonts w:ascii="Times New Roman" w:hAnsi="Times New Roman"/>
          <w:szCs w:val="28"/>
        </w:rPr>
        <w:t>ивень т</w:t>
      </w:r>
      <w:r w:rsidR="00537C53" w:rsidRPr="00521452">
        <w:rPr>
          <w:rFonts w:ascii="Times New Roman" w:hAnsi="Times New Roman"/>
          <w:szCs w:val="28"/>
        </w:rPr>
        <w:t>а</w:t>
      </w:r>
      <w:r w:rsidRPr="00521452">
        <w:rPr>
          <w:rFonts w:ascii="Times New Roman" w:hAnsi="Times New Roman"/>
          <w:szCs w:val="28"/>
        </w:rPr>
        <w:t xml:space="preserve"> спеці</w:t>
      </w:r>
      <w:r w:rsidR="00537C53" w:rsidRPr="00521452">
        <w:rPr>
          <w:rFonts w:ascii="Times New Roman" w:hAnsi="Times New Roman"/>
          <w:szCs w:val="28"/>
        </w:rPr>
        <w:t>а</w:t>
      </w:r>
      <w:r w:rsidR="008A3507" w:rsidRPr="00521452">
        <w:rPr>
          <w:rFonts w:ascii="Times New Roman" w:hAnsi="Times New Roman"/>
          <w:szCs w:val="28"/>
        </w:rPr>
        <w:t xml:space="preserve">льного фонду </w:t>
      </w:r>
      <w:r w:rsidR="00EC6C22">
        <w:rPr>
          <w:rFonts w:ascii="Times New Roman" w:hAnsi="Times New Roman"/>
          <w:szCs w:val="28"/>
        </w:rPr>
        <w:t>10491,9</w:t>
      </w:r>
      <w:r w:rsidR="002033B1">
        <w:rPr>
          <w:rFonts w:ascii="Times New Roman" w:hAnsi="Times New Roman"/>
          <w:szCs w:val="28"/>
        </w:rPr>
        <w:t xml:space="preserve"> </w:t>
      </w:r>
      <w:r w:rsidR="000C235A" w:rsidRPr="001A72D5">
        <w:rPr>
          <w:rFonts w:ascii="Times New Roman" w:hAnsi="Times New Roman"/>
          <w:szCs w:val="28"/>
        </w:rPr>
        <w:t>т</w:t>
      </w:r>
      <w:r w:rsidR="000C235A" w:rsidRPr="00521452">
        <w:rPr>
          <w:rFonts w:ascii="Times New Roman" w:hAnsi="Times New Roman"/>
          <w:szCs w:val="28"/>
        </w:rPr>
        <w:t>ис</w:t>
      </w:r>
      <w:r w:rsidRPr="00521452">
        <w:rPr>
          <w:rFonts w:ascii="Times New Roman" w:hAnsi="Times New Roman"/>
          <w:szCs w:val="28"/>
        </w:rPr>
        <w:t>. г</w:t>
      </w:r>
      <w:r w:rsidR="00537C53" w:rsidRPr="00521452">
        <w:rPr>
          <w:rFonts w:ascii="Times New Roman" w:hAnsi="Times New Roman"/>
          <w:szCs w:val="28"/>
        </w:rPr>
        <w:t>р</w:t>
      </w:r>
      <w:r w:rsidRPr="00521452">
        <w:rPr>
          <w:rFonts w:ascii="Times New Roman" w:hAnsi="Times New Roman"/>
          <w:szCs w:val="28"/>
        </w:rPr>
        <w:t>ивень.</w:t>
      </w:r>
      <w:r w:rsidRPr="0019522C">
        <w:rPr>
          <w:rFonts w:ascii="Times New Roman" w:hAnsi="Times New Roman"/>
          <w:szCs w:val="28"/>
        </w:rPr>
        <w:t xml:space="preserve"> </w:t>
      </w:r>
    </w:p>
    <w:p w:rsidR="006D4CEF" w:rsidRPr="0019522C" w:rsidRDefault="006D4CEF" w:rsidP="00DA4C69">
      <w:pPr>
        <w:spacing w:before="120"/>
        <w:ind w:left="360"/>
        <w:jc w:val="both"/>
        <w:rPr>
          <w:rFonts w:ascii="Times New Roman" w:hAnsi="Times New Roman"/>
          <w:szCs w:val="28"/>
        </w:rPr>
      </w:pPr>
    </w:p>
    <w:p w:rsidR="008A160F" w:rsidRPr="002C21FC" w:rsidRDefault="00193B50" w:rsidP="008A160F">
      <w:pPr>
        <w:autoSpaceDE w:val="0"/>
        <w:autoSpaceDN w:val="0"/>
        <w:jc w:val="both"/>
        <w:rPr>
          <w:noProof/>
          <w:szCs w:val="28"/>
        </w:rPr>
      </w:pPr>
      <w:r w:rsidRPr="00F2407D">
        <w:rPr>
          <w:rFonts w:ascii="Times New Roman" w:hAnsi="Times New Roman"/>
          <w:szCs w:val="28"/>
        </w:rPr>
        <w:t>5. Підст</w:t>
      </w:r>
      <w:r w:rsidR="00537C53" w:rsidRPr="00F2407D">
        <w:rPr>
          <w:rFonts w:ascii="Times New Roman" w:hAnsi="Times New Roman"/>
          <w:szCs w:val="28"/>
        </w:rPr>
        <w:t>а</w:t>
      </w:r>
      <w:r w:rsidRPr="00F2407D">
        <w:rPr>
          <w:rFonts w:ascii="Times New Roman" w:hAnsi="Times New Roman"/>
          <w:szCs w:val="28"/>
        </w:rPr>
        <w:t>ви для викон</w:t>
      </w:r>
      <w:r w:rsidR="00537C53" w:rsidRPr="00F2407D">
        <w:rPr>
          <w:rFonts w:ascii="Times New Roman" w:hAnsi="Times New Roman"/>
          <w:szCs w:val="28"/>
        </w:rPr>
        <w:t>а</w:t>
      </w:r>
      <w:r w:rsidRPr="00F2407D">
        <w:rPr>
          <w:rFonts w:ascii="Times New Roman" w:hAnsi="Times New Roman"/>
          <w:szCs w:val="28"/>
        </w:rPr>
        <w:t>ння бюджетної п</w:t>
      </w:r>
      <w:r w:rsidR="00537C53" w:rsidRPr="00F2407D">
        <w:rPr>
          <w:rFonts w:ascii="Times New Roman" w:hAnsi="Times New Roman"/>
          <w:szCs w:val="28"/>
        </w:rPr>
        <w:t>р</w:t>
      </w:r>
      <w:r w:rsidRPr="00F2407D">
        <w:rPr>
          <w:rFonts w:ascii="Times New Roman" w:hAnsi="Times New Roman"/>
          <w:szCs w:val="28"/>
        </w:rPr>
        <w:t>ог</w:t>
      </w:r>
      <w:r w:rsidR="00537C53" w:rsidRPr="00F2407D">
        <w:rPr>
          <w:rFonts w:ascii="Times New Roman" w:hAnsi="Times New Roman"/>
          <w:szCs w:val="28"/>
        </w:rPr>
        <w:t>ра</w:t>
      </w:r>
      <w:r w:rsidRPr="00F2407D">
        <w:rPr>
          <w:rFonts w:ascii="Times New Roman" w:hAnsi="Times New Roman"/>
          <w:szCs w:val="28"/>
        </w:rPr>
        <w:t>ми</w:t>
      </w:r>
      <w:r w:rsidR="00DA4C69">
        <w:rPr>
          <w:rFonts w:ascii="Times New Roman" w:hAnsi="Times New Roman"/>
          <w:szCs w:val="28"/>
        </w:rPr>
        <w:t xml:space="preserve">: </w:t>
      </w:r>
      <w:r w:rsidR="0067403E" w:rsidRPr="00922713">
        <w:rPr>
          <w:rFonts w:ascii="Times New Roman" w:hAnsi="Times New Roman"/>
          <w:szCs w:val="28"/>
        </w:rPr>
        <w:t xml:space="preserve">Конституція  України,  Бюджетний  кодекс  України, </w:t>
      </w:r>
      <w:r w:rsidR="00D93CD0" w:rsidRPr="00D93CD0">
        <w:rPr>
          <w:rFonts w:ascii="Times New Roman" w:hAnsi="Times New Roman"/>
          <w:szCs w:val="28"/>
        </w:rPr>
        <w:t xml:space="preserve">рішення 35  сесії 7 скликання Ніжинської міської ради  </w:t>
      </w:r>
      <w:r w:rsidR="00D93CD0" w:rsidRPr="00D93CD0">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№22-35/</w:t>
      </w:r>
      <w:r w:rsidR="00772664" w:rsidRPr="00772664">
        <w:rPr>
          <w:rFonts w:ascii="Times New Roman" w:hAnsi="Times New Roman"/>
          <w:noProof/>
          <w:szCs w:val="28"/>
        </w:rPr>
        <w:t>2018</w:t>
      </w:r>
      <w:r w:rsidR="00D93CD0" w:rsidRPr="00772664">
        <w:rPr>
          <w:rFonts w:ascii="Times New Roman" w:hAnsi="Times New Roman"/>
          <w:noProof/>
          <w:szCs w:val="28"/>
        </w:rPr>
        <w:t xml:space="preserve"> від </w:t>
      </w:r>
      <w:r w:rsidR="0078107D">
        <w:rPr>
          <w:rFonts w:ascii="Times New Roman" w:hAnsi="Times New Roman"/>
          <w:noProof/>
          <w:szCs w:val="28"/>
        </w:rPr>
        <w:t>31.01.2018-</w:t>
      </w:r>
      <w:r w:rsidR="00D93CD0" w:rsidRPr="00772664">
        <w:rPr>
          <w:rFonts w:ascii="Times New Roman" w:hAnsi="Times New Roman"/>
          <w:noProof/>
          <w:szCs w:val="28"/>
        </w:rPr>
        <w:t>02.02.2018 ріку.</w:t>
      </w:r>
      <w:r w:rsidR="00B610DE">
        <w:rPr>
          <w:rFonts w:ascii="Times New Roman" w:hAnsi="Times New Roman"/>
          <w:noProof/>
          <w:szCs w:val="28"/>
        </w:rPr>
        <w:t xml:space="preserve">, </w:t>
      </w:r>
      <w:r w:rsidR="00B610DE" w:rsidRPr="002C21FC">
        <w:rPr>
          <w:rFonts w:ascii="Times New Roman" w:hAnsi="Times New Roman"/>
          <w:szCs w:val="28"/>
        </w:rPr>
        <w:t xml:space="preserve">рішення 36  сесії 7 </w:t>
      </w:r>
      <w:r w:rsidR="00B610DE" w:rsidRPr="002C21FC">
        <w:rPr>
          <w:rFonts w:ascii="Times New Roman" w:hAnsi="Times New Roman"/>
          <w:szCs w:val="28"/>
        </w:rPr>
        <w:lastRenderedPageBreak/>
        <w:t xml:space="preserve">скликання Ніжинської міської ради  </w:t>
      </w:r>
      <w:r w:rsidR="00B610DE" w:rsidRPr="002C21FC">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9-36/2018</w:t>
      </w:r>
      <w:r w:rsidR="00B610DE" w:rsidRPr="002C21FC">
        <w:rPr>
          <w:noProof/>
          <w:szCs w:val="28"/>
        </w:rPr>
        <w:t xml:space="preserve">  </w:t>
      </w:r>
      <w:r w:rsidR="001771E9">
        <w:rPr>
          <w:rFonts w:ascii="Times New Roman" w:hAnsi="Times New Roman"/>
          <w:noProof/>
          <w:szCs w:val="28"/>
        </w:rPr>
        <w:t xml:space="preserve"> від 28.02.2018 року, </w:t>
      </w:r>
      <w:r w:rsidR="001771E9" w:rsidRPr="001771E9">
        <w:rPr>
          <w:rFonts w:ascii="Times New Roman" w:hAnsi="Times New Roman"/>
          <w:szCs w:val="28"/>
        </w:rPr>
        <w:t xml:space="preserve"> </w:t>
      </w:r>
      <w:r w:rsidR="001771E9" w:rsidRPr="002C21FC">
        <w:rPr>
          <w:rFonts w:ascii="Times New Roman" w:hAnsi="Times New Roman"/>
          <w:szCs w:val="28"/>
        </w:rPr>
        <w:t>рішення 3</w:t>
      </w:r>
      <w:r w:rsidR="001771E9">
        <w:rPr>
          <w:rFonts w:ascii="Times New Roman" w:hAnsi="Times New Roman"/>
          <w:szCs w:val="28"/>
        </w:rPr>
        <w:t>9</w:t>
      </w:r>
      <w:r w:rsidR="001771E9" w:rsidRPr="002C21FC">
        <w:rPr>
          <w:rFonts w:ascii="Times New Roman" w:hAnsi="Times New Roman"/>
          <w:szCs w:val="28"/>
        </w:rPr>
        <w:t xml:space="preserve">  сесії 7 скликання Ніжинської міської ради  </w:t>
      </w:r>
      <w:r w:rsidR="001771E9" w:rsidRPr="002C21FC">
        <w:rPr>
          <w:rFonts w:ascii="Times New Roman" w:hAnsi="Times New Roman"/>
          <w:noProof/>
          <w:szCs w:val="28"/>
        </w:rPr>
        <w:t>Про внесення змін до  рішення міської ради  7  скликання  від  21 грудня  2017  року  № 6-34/2017 «Про міський бюд</w:t>
      </w:r>
      <w:r w:rsidR="001771E9">
        <w:rPr>
          <w:rFonts w:ascii="Times New Roman" w:hAnsi="Times New Roman"/>
          <w:noProof/>
          <w:szCs w:val="28"/>
        </w:rPr>
        <w:t xml:space="preserve">жет  м.Ніжина  на 2018 рік»  № </w:t>
      </w:r>
      <w:r w:rsidR="00BD7D73">
        <w:rPr>
          <w:rFonts w:ascii="Times New Roman" w:hAnsi="Times New Roman"/>
          <w:noProof/>
          <w:szCs w:val="28"/>
        </w:rPr>
        <w:t>5</w:t>
      </w:r>
      <w:r w:rsidR="001771E9">
        <w:rPr>
          <w:rFonts w:ascii="Times New Roman" w:hAnsi="Times New Roman"/>
          <w:noProof/>
          <w:szCs w:val="28"/>
        </w:rPr>
        <w:t>-39</w:t>
      </w:r>
      <w:r w:rsidR="001771E9" w:rsidRPr="002C21FC">
        <w:rPr>
          <w:rFonts w:ascii="Times New Roman" w:hAnsi="Times New Roman"/>
          <w:noProof/>
          <w:szCs w:val="28"/>
        </w:rPr>
        <w:t>/2018</w:t>
      </w:r>
      <w:r w:rsidR="001771E9" w:rsidRPr="002C21FC">
        <w:rPr>
          <w:noProof/>
          <w:szCs w:val="28"/>
        </w:rPr>
        <w:t xml:space="preserve">  </w:t>
      </w:r>
      <w:r w:rsidR="001771E9">
        <w:rPr>
          <w:rFonts w:ascii="Times New Roman" w:hAnsi="Times New Roman"/>
          <w:noProof/>
          <w:szCs w:val="28"/>
        </w:rPr>
        <w:t xml:space="preserve"> від 26.06</w:t>
      </w:r>
      <w:r w:rsidR="00B763CF">
        <w:rPr>
          <w:rFonts w:ascii="Times New Roman" w:hAnsi="Times New Roman"/>
          <w:noProof/>
          <w:szCs w:val="28"/>
        </w:rPr>
        <w:t xml:space="preserve">.2018 року, </w:t>
      </w:r>
      <w:r w:rsidR="00B763CF" w:rsidRPr="00B763CF">
        <w:rPr>
          <w:rFonts w:ascii="Times New Roman" w:hAnsi="Times New Roman"/>
          <w:szCs w:val="28"/>
        </w:rPr>
        <w:t xml:space="preserve"> </w:t>
      </w:r>
      <w:r w:rsidR="00B763CF">
        <w:rPr>
          <w:rFonts w:ascii="Times New Roman" w:hAnsi="Times New Roman"/>
          <w:szCs w:val="28"/>
        </w:rPr>
        <w:t>рішення 40</w:t>
      </w:r>
      <w:r w:rsidR="00B763CF" w:rsidRPr="002C21FC">
        <w:rPr>
          <w:rFonts w:ascii="Times New Roman" w:hAnsi="Times New Roman"/>
          <w:szCs w:val="28"/>
        </w:rPr>
        <w:t xml:space="preserve">  сесії 7 скликання Ніжинської міської ради  </w:t>
      </w:r>
      <w:r w:rsidR="00B763CF" w:rsidRPr="002C21FC">
        <w:rPr>
          <w:rFonts w:ascii="Times New Roman" w:hAnsi="Times New Roman"/>
          <w:noProof/>
          <w:szCs w:val="28"/>
        </w:rPr>
        <w:t>Про внесення змін до  рішення міської ради  7  скликання  від  21 грудня  2017  року  № 6-34/2017 «Про міський бюд</w:t>
      </w:r>
      <w:r w:rsidR="00B763CF">
        <w:rPr>
          <w:rFonts w:ascii="Times New Roman" w:hAnsi="Times New Roman"/>
          <w:noProof/>
          <w:szCs w:val="28"/>
        </w:rPr>
        <w:t>жет  м.Ніжина  на 2018 рік»  № 1-40</w:t>
      </w:r>
      <w:r w:rsidR="00B763CF" w:rsidRPr="002C21FC">
        <w:rPr>
          <w:rFonts w:ascii="Times New Roman" w:hAnsi="Times New Roman"/>
          <w:noProof/>
          <w:szCs w:val="28"/>
        </w:rPr>
        <w:t>/2018</w:t>
      </w:r>
      <w:r w:rsidR="00B763CF" w:rsidRPr="002C21FC">
        <w:rPr>
          <w:noProof/>
          <w:szCs w:val="28"/>
        </w:rPr>
        <w:t xml:space="preserve">  </w:t>
      </w:r>
      <w:r w:rsidR="00B763CF">
        <w:rPr>
          <w:rFonts w:ascii="Times New Roman" w:hAnsi="Times New Roman"/>
          <w:noProof/>
          <w:szCs w:val="28"/>
        </w:rPr>
        <w:t xml:space="preserve"> від 09.07</w:t>
      </w:r>
      <w:r w:rsidR="00B763CF" w:rsidRPr="002C21FC">
        <w:rPr>
          <w:rFonts w:ascii="Times New Roman" w:hAnsi="Times New Roman"/>
          <w:noProof/>
          <w:szCs w:val="28"/>
        </w:rPr>
        <w:t>.2018 року</w:t>
      </w:r>
      <w:r w:rsidR="008A160F">
        <w:rPr>
          <w:rFonts w:ascii="Times New Roman" w:hAnsi="Times New Roman"/>
          <w:noProof/>
          <w:szCs w:val="28"/>
        </w:rPr>
        <w:t xml:space="preserve">, </w:t>
      </w:r>
      <w:r w:rsidR="008A160F">
        <w:rPr>
          <w:rFonts w:ascii="Times New Roman" w:hAnsi="Times New Roman"/>
          <w:szCs w:val="28"/>
        </w:rPr>
        <w:t>рішення 43</w:t>
      </w:r>
      <w:r w:rsidR="008A160F" w:rsidRPr="002C21FC">
        <w:rPr>
          <w:rFonts w:ascii="Times New Roman" w:hAnsi="Times New Roman"/>
          <w:szCs w:val="28"/>
        </w:rPr>
        <w:t xml:space="preserve">  сесії 7 скликання Ніжинської міської ради  </w:t>
      </w:r>
      <w:r w:rsidR="008A160F" w:rsidRPr="002C21FC">
        <w:rPr>
          <w:rFonts w:ascii="Times New Roman" w:hAnsi="Times New Roman"/>
          <w:noProof/>
          <w:szCs w:val="28"/>
        </w:rPr>
        <w:t>Про внесення змін до  рішення міської ради  7  скликання  від  21 грудня  2017  року  № 6-34/2017 «Про міський бюд</w:t>
      </w:r>
      <w:r w:rsidR="008A160F">
        <w:rPr>
          <w:rFonts w:ascii="Times New Roman" w:hAnsi="Times New Roman"/>
          <w:noProof/>
          <w:szCs w:val="28"/>
        </w:rPr>
        <w:t>жет  м.Ніжина  на 2018 рік»  № 5-43</w:t>
      </w:r>
      <w:r w:rsidR="008A160F" w:rsidRPr="002C21FC">
        <w:rPr>
          <w:rFonts w:ascii="Times New Roman" w:hAnsi="Times New Roman"/>
          <w:noProof/>
          <w:szCs w:val="28"/>
        </w:rPr>
        <w:t>/2018</w:t>
      </w:r>
      <w:r w:rsidR="008A160F" w:rsidRPr="002C21FC">
        <w:rPr>
          <w:noProof/>
          <w:szCs w:val="28"/>
        </w:rPr>
        <w:t xml:space="preserve">  </w:t>
      </w:r>
      <w:r w:rsidR="008A160F">
        <w:rPr>
          <w:rFonts w:ascii="Times New Roman" w:hAnsi="Times New Roman"/>
          <w:noProof/>
          <w:szCs w:val="28"/>
        </w:rPr>
        <w:t xml:space="preserve"> від 06.09</w:t>
      </w:r>
      <w:r w:rsidR="008A160F" w:rsidRPr="002C21FC">
        <w:rPr>
          <w:rFonts w:ascii="Times New Roman" w:hAnsi="Times New Roman"/>
          <w:noProof/>
          <w:szCs w:val="28"/>
        </w:rPr>
        <w:t>.2018 року.</w:t>
      </w:r>
    </w:p>
    <w:p w:rsidR="006D4CEF" w:rsidRDefault="00193B50" w:rsidP="00F86D9C">
      <w:pPr>
        <w:spacing w:before="120"/>
        <w:ind w:firstLine="363"/>
        <w:jc w:val="both"/>
        <w:rPr>
          <w:rFonts w:ascii="Times New Roman" w:hAnsi="Times New Roman"/>
          <w:szCs w:val="28"/>
        </w:rPr>
      </w:pPr>
      <w:r w:rsidRPr="0019522C">
        <w:rPr>
          <w:rFonts w:ascii="Times New Roman" w:hAnsi="Times New Roman"/>
          <w:szCs w:val="28"/>
        </w:rPr>
        <w:t>6</w:t>
      </w:r>
      <w:r w:rsidRPr="00DA4C69">
        <w:rPr>
          <w:rFonts w:ascii="Times New Roman" w:hAnsi="Times New Roman"/>
          <w:szCs w:val="28"/>
        </w:rPr>
        <w:t>. Мет</w:t>
      </w:r>
      <w:r w:rsidR="00537C53" w:rsidRPr="00DA4C69">
        <w:rPr>
          <w:rFonts w:ascii="Times New Roman" w:hAnsi="Times New Roman"/>
          <w:szCs w:val="28"/>
        </w:rPr>
        <w:t>а</w:t>
      </w:r>
      <w:r w:rsidRPr="00DA4C69">
        <w:rPr>
          <w:rFonts w:ascii="Times New Roman" w:hAnsi="Times New Roman"/>
          <w:szCs w:val="28"/>
        </w:rPr>
        <w:t xml:space="preserve"> бюджетної п</w:t>
      </w:r>
      <w:r w:rsidR="00537C53" w:rsidRPr="00DA4C69">
        <w:rPr>
          <w:rFonts w:ascii="Times New Roman" w:hAnsi="Times New Roman"/>
          <w:szCs w:val="28"/>
        </w:rPr>
        <w:t>р</w:t>
      </w:r>
      <w:r w:rsidRPr="00DA4C69">
        <w:rPr>
          <w:rFonts w:ascii="Times New Roman" w:hAnsi="Times New Roman"/>
          <w:szCs w:val="28"/>
        </w:rPr>
        <w:t>ог</w:t>
      </w:r>
      <w:r w:rsidR="00537C53" w:rsidRPr="00DA4C69">
        <w:rPr>
          <w:rFonts w:ascii="Times New Roman" w:hAnsi="Times New Roman"/>
          <w:szCs w:val="28"/>
        </w:rPr>
        <w:t>ра</w:t>
      </w:r>
      <w:r w:rsidRPr="00DA4C69">
        <w:rPr>
          <w:rFonts w:ascii="Times New Roman" w:hAnsi="Times New Roman"/>
          <w:szCs w:val="28"/>
        </w:rPr>
        <w:t>ми</w:t>
      </w:r>
      <w:r w:rsidR="007E2D8C">
        <w:rPr>
          <w:rFonts w:ascii="Times New Roman" w:hAnsi="Times New Roman"/>
          <w:szCs w:val="28"/>
        </w:rPr>
        <w:t xml:space="preserve">:  </w:t>
      </w:r>
      <w:r w:rsidR="0001585B">
        <w:rPr>
          <w:rFonts w:ascii="Times New Roman" w:hAnsi="Times New Roman"/>
          <w:szCs w:val="28"/>
        </w:rPr>
        <w:t>Забезпечення розвитку інфраструктури території</w:t>
      </w:r>
    </w:p>
    <w:p w:rsidR="00562BFA" w:rsidRDefault="00562BFA" w:rsidP="00DA4C69">
      <w:pPr>
        <w:spacing w:before="120"/>
        <w:ind w:firstLine="363"/>
        <w:jc w:val="both"/>
        <w:rPr>
          <w:rFonts w:ascii="Times New Roman" w:hAnsi="Times New Roman"/>
          <w:szCs w:val="28"/>
        </w:rPr>
      </w:pPr>
      <w:r w:rsidRPr="0019522C">
        <w:rPr>
          <w:rFonts w:ascii="Times New Roman" w:hAnsi="Times New Roman"/>
          <w:szCs w:val="28"/>
        </w:rPr>
        <w:t xml:space="preserve">7. </w:t>
      </w:r>
      <w:r w:rsidR="00847001">
        <w:rPr>
          <w:rFonts w:ascii="Times New Roman" w:hAnsi="Times New Roman"/>
          <w:szCs w:val="28"/>
        </w:rPr>
        <w:t xml:space="preserve">Підпрограми, </w:t>
      </w:r>
      <w:r w:rsidRPr="0019522C">
        <w:rPr>
          <w:rFonts w:ascii="Times New Roman" w:hAnsi="Times New Roman"/>
          <w:szCs w:val="28"/>
        </w:rPr>
        <w:t>спрямовані на досягнення мети, визначеної паспортом бюджетної програми:</w:t>
      </w:r>
    </w:p>
    <w:p w:rsidR="007E2D8C" w:rsidRPr="0019522C" w:rsidRDefault="007E2D8C" w:rsidP="00DA4C69">
      <w:pPr>
        <w:spacing w:before="120"/>
        <w:ind w:firstLine="363"/>
        <w:jc w:val="both"/>
        <w:rPr>
          <w:rFonts w:ascii="Times New Roman" w:hAnsi="Times New Roman"/>
          <w:szCs w:val="28"/>
        </w:rPr>
      </w:pPr>
    </w:p>
    <w:tbl>
      <w:tblPr>
        <w:tblW w:w="14577" w:type="dxa"/>
        <w:tblInd w:w="91" w:type="dxa"/>
        <w:tblLook w:val="0000" w:firstRow="0" w:lastRow="0" w:firstColumn="0" w:lastColumn="0" w:noHBand="0" w:noVBand="0"/>
      </w:tblPr>
      <w:tblGrid>
        <w:gridCol w:w="678"/>
        <w:gridCol w:w="2279"/>
        <w:gridCol w:w="2380"/>
        <w:gridCol w:w="9240"/>
      </w:tblGrid>
      <w:tr w:rsidR="007A7367" w:rsidRPr="0019522C">
        <w:trPr>
          <w:trHeight w:val="820"/>
        </w:trPr>
        <w:tc>
          <w:tcPr>
            <w:tcW w:w="678" w:type="dxa"/>
            <w:tcBorders>
              <w:top w:val="single" w:sz="4" w:space="0" w:color="auto"/>
              <w:left w:val="single" w:sz="4" w:space="0" w:color="auto"/>
              <w:right w:val="single" w:sz="4" w:space="0" w:color="auto"/>
            </w:tcBorders>
            <w:vAlign w:val="center"/>
          </w:tcPr>
          <w:p w:rsidR="007A7367" w:rsidRPr="0019522C" w:rsidRDefault="007A7367" w:rsidP="007A7367">
            <w:pPr>
              <w:jc w:val="center"/>
              <w:rPr>
                <w:rFonts w:ascii="Times New Roman" w:hAnsi="Times New Roman"/>
                <w:sz w:val="22"/>
                <w:szCs w:val="22"/>
              </w:rPr>
            </w:pPr>
            <w:r w:rsidRPr="0019522C">
              <w:rPr>
                <w:rFonts w:ascii="Times New Roman" w:hAnsi="Times New Roman"/>
                <w:sz w:val="22"/>
                <w:szCs w:val="22"/>
              </w:rPr>
              <w:t>№ з/п</w:t>
            </w:r>
          </w:p>
        </w:tc>
        <w:tc>
          <w:tcPr>
            <w:tcW w:w="2279" w:type="dxa"/>
            <w:tcBorders>
              <w:top w:val="single" w:sz="4" w:space="0" w:color="auto"/>
              <w:left w:val="single" w:sz="4" w:space="0" w:color="auto"/>
              <w:right w:val="single" w:sz="4" w:space="0" w:color="auto"/>
            </w:tcBorders>
            <w:vAlign w:val="center"/>
          </w:tcPr>
          <w:p w:rsidR="007A7367" w:rsidRPr="0019522C" w:rsidRDefault="00133936" w:rsidP="007A7367">
            <w:pPr>
              <w:jc w:val="center"/>
              <w:rPr>
                <w:rFonts w:ascii="Times New Roman" w:hAnsi="Times New Roman"/>
                <w:sz w:val="22"/>
                <w:szCs w:val="22"/>
              </w:rPr>
            </w:pPr>
            <w:r>
              <w:rPr>
                <w:rFonts w:ascii="Times New Roman" w:hAnsi="Times New Roman"/>
                <w:sz w:val="22"/>
                <w:szCs w:val="22"/>
              </w:rPr>
              <w:t>КПКВК</w:t>
            </w:r>
          </w:p>
        </w:tc>
        <w:tc>
          <w:tcPr>
            <w:tcW w:w="2380" w:type="dxa"/>
            <w:tcBorders>
              <w:top w:val="single" w:sz="4" w:space="0" w:color="auto"/>
              <w:left w:val="single" w:sz="4" w:space="0" w:color="auto"/>
              <w:right w:val="single" w:sz="4" w:space="0" w:color="auto"/>
            </w:tcBorders>
            <w:vAlign w:val="center"/>
          </w:tcPr>
          <w:p w:rsidR="007A7367" w:rsidRPr="0019522C" w:rsidRDefault="00133936" w:rsidP="007A7367">
            <w:pPr>
              <w:jc w:val="center"/>
              <w:rPr>
                <w:rFonts w:ascii="Times New Roman" w:hAnsi="Times New Roman"/>
                <w:sz w:val="22"/>
                <w:szCs w:val="22"/>
              </w:rPr>
            </w:pPr>
            <w:r>
              <w:rPr>
                <w:rFonts w:ascii="Times New Roman" w:hAnsi="Times New Roman"/>
                <w:sz w:val="22"/>
                <w:szCs w:val="22"/>
              </w:rPr>
              <w:t>КФКВК</w:t>
            </w:r>
          </w:p>
        </w:tc>
        <w:tc>
          <w:tcPr>
            <w:tcW w:w="9240" w:type="dxa"/>
            <w:tcBorders>
              <w:top w:val="single" w:sz="4" w:space="0" w:color="auto"/>
              <w:left w:val="single" w:sz="4" w:space="0" w:color="auto"/>
              <w:right w:val="single" w:sz="4" w:space="0" w:color="auto"/>
            </w:tcBorders>
            <w:shd w:val="clear" w:color="auto" w:fill="auto"/>
            <w:vAlign w:val="center"/>
          </w:tcPr>
          <w:p w:rsidR="007A7367" w:rsidRPr="0019522C" w:rsidRDefault="007A7367" w:rsidP="00DA4C69">
            <w:pPr>
              <w:jc w:val="center"/>
              <w:rPr>
                <w:rFonts w:ascii="Times New Roman" w:hAnsi="Times New Roman"/>
                <w:sz w:val="22"/>
                <w:szCs w:val="22"/>
              </w:rPr>
            </w:pPr>
            <w:r>
              <w:rPr>
                <w:rFonts w:ascii="Times New Roman" w:hAnsi="Times New Roman"/>
                <w:sz w:val="22"/>
                <w:szCs w:val="22"/>
              </w:rPr>
              <w:t>Назва підпрограми</w:t>
            </w:r>
          </w:p>
        </w:tc>
      </w:tr>
      <w:tr w:rsidR="00847001" w:rsidRPr="007E2D8C" w:rsidTr="00C85313">
        <w:trPr>
          <w:trHeight w:val="419"/>
        </w:trPr>
        <w:tc>
          <w:tcPr>
            <w:tcW w:w="678" w:type="dxa"/>
            <w:tcBorders>
              <w:top w:val="single" w:sz="4" w:space="0" w:color="auto"/>
              <w:left w:val="single" w:sz="4" w:space="0" w:color="auto"/>
              <w:bottom w:val="single" w:sz="4" w:space="0" w:color="auto"/>
              <w:right w:val="single" w:sz="4" w:space="0" w:color="auto"/>
            </w:tcBorders>
          </w:tcPr>
          <w:p w:rsidR="00847001" w:rsidRPr="007E2D8C" w:rsidRDefault="00847001" w:rsidP="00DA4C69">
            <w:pPr>
              <w:rPr>
                <w:rFonts w:ascii="Times New Roman" w:hAnsi="Times New Roman"/>
                <w:szCs w:val="28"/>
              </w:rPr>
            </w:pPr>
            <w:r>
              <w:rPr>
                <w:rFonts w:ascii="Times New Roman" w:hAnsi="Times New Roman"/>
                <w:szCs w:val="28"/>
              </w:rPr>
              <w:t>1</w:t>
            </w:r>
          </w:p>
        </w:tc>
        <w:tc>
          <w:tcPr>
            <w:tcW w:w="2279" w:type="dxa"/>
            <w:tcBorders>
              <w:top w:val="single" w:sz="4" w:space="0" w:color="auto"/>
              <w:left w:val="single" w:sz="4" w:space="0" w:color="auto"/>
              <w:bottom w:val="single" w:sz="4" w:space="0" w:color="auto"/>
              <w:right w:val="single" w:sz="4" w:space="0" w:color="auto"/>
            </w:tcBorders>
            <w:vAlign w:val="center"/>
          </w:tcPr>
          <w:p w:rsidR="00847001" w:rsidRPr="00745D8F" w:rsidRDefault="00D93CD0" w:rsidP="00C85313">
            <w:pPr>
              <w:pStyle w:val="af"/>
              <w:ind w:firstLine="0"/>
              <w:jc w:val="center"/>
              <w:rPr>
                <w:b/>
                <w:sz w:val="28"/>
                <w:szCs w:val="28"/>
                <w:lang w:val="uk-UA"/>
              </w:rPr>
            </w:pPr>
            <w:r w:rsidRPr="00745D8F">
              <w:rPr>
                <w:b/>
                <w:sz w:val="28"/>
                <w:szCs w:val="28"/>
                <w:lang w:val="uk-UA"/>
              </w:rPr>
              <w:t>1217360</w:t>
            </w:r>
          </w:p>
        </w:tc>
        <w:tc>
          <w:tcPr>
            <w:tcW w:w="2380" w:type="dxa"/>
            <w:tcBorders>
              <w:top w:val="single" w:sz="4" w:space="0" w:color="auto"/>
              <w:left w:val="single" w:sz="4" w:space="0" w:color="auto"/>
              <w:bottom w:val="single" w:sz="4" w:space="0" w:color="auto"/>
              <w:right w:val="single" w:sz="4" w:space="0" w:color="auto"/>
            </w:tcBorders>
            <w:vAlign w:val="center"/>
          </w:tcPr>
          <w:p w:rsidR="00847001" w:rsidRPr="00745D8F" w:rsidRDefault="00D93CD0" w:rsidP="00C85313">
            <w:pPr>
              <w:pStyle w:val="af"/>
              <w:jc w:val="center"/>
              <w:rPr>
                <w:b/>
                <w:sz w:val="28"/>
                <w:szCs w:val="28"/>
                <w:lang w:val="uk-UA"/>
              </w:rPr>
            </w:pPr>
            <w:r w:rsidRPr="00745D8F">
              <w:rPr>
                <w:b/>
                <w:sz w:val="28"/>
                <w:szCs w:val="28"/>
                <w:lang w:val="uk-UA"/>
              </w:rPr>
              <w:t>0490</w:t>
            </w:r>
          </w:p>
        </w:tc>
        <w:tc>
          <w:tcPr>
            <w:tcW w:w="9240" w:type="dxa"/>
            <w:tcBorders>
              <w:top w:val="single" w:sz="4" w:space="0" w:color="auto"/>
              <w:left w:val="single" w:sz="4" w:space="0" w:color="auto"/>
              <w:bottom w:val="single" w:sz="4" w:space="0" w:color="auto"/>
              <w:right w:val="single" w:sz="4" w:space="0" w:color="auto"/>
            </w:tcBorders>
            <w:shd w:val="clear" w:color="auto" w:fill="auto"/>
          </w:tcPr>
          <w:p w:rsidR="00847001" w:rsidRPr="00745D8F" w:rsidRDefault="00D47795" w:rsidP="00D47795">
            <w:pPr>
              <w:pStyle w:val="af"/>
              <w:ind w:firstLine="0"/>
              <w:jc w:val="left"/>
              <w:rPr>
                <w:b/>
                <w:sz w:val="28"/>
                <w:szCs w:val="28"/>
                <w:lang w:val="ru-RU"/>
              </w:rPr>
            </w:pPr>
            <w:r w:rsidRPr="00745D8F">
              <w:rPr>
                <w:b/>
                <w:color w:val="000000"/>
                <w:sz w:val="28"/>
                <w:szCs w:val="28"/>
                <w:shd w:val="clear" w:color="auto" w:fill="FFFFFF"/>
                <w:lang w:val="ru-RU"/>
              </w:rPr>
              <w:t>Виконання інвестиційних проектів</w:t>
            </w:r>
          </w:p>
        </w:tc>
      </w:tr>
      <w:tr w:rsidR="00D93CD0" w:rsidRPr="007E2D8C" w:rsidTr="00C85313">
        <w:trPr>
          <w:trHeight w:val="419"/>
        </w:trPr>
        <w:tc>
          <w:tcPr>
            <w:tcW w:w="678" w:type="dxa"/>
            <w:tcBorders>
              <w:top w:val="single" w:sz="4" w:space="0" w:color="auto"/>
              <w:left w:val="single" w:sz="4" w:space="0" w:color="auto"/>
              <w:bottom w:val="single" w:sz="4" w:space="0" w:color="auto"/>
              <w:right w:val="single" w:sz="4" w:space="0" w:color="auto"/>
            </w:tcBorders>
          </w:tcPr>
          <w:p w:rsidR="00D93CD0" w:rsidRDefault="00D93CD0" w:rsidP="00DA4C69">
            <w:pPr>
              <w:rPr>
                <w:rFonts w:ascii="Times New Roman" w:hAnsi="Times New Roman"/>
                <w:szCs w:val="28"/>
              </w:rPr>
            </w:pPr>
          </w:p>
        </w:tc>
        <w:tc>
          <w:tcPr>
            <w:tcW w:w="2279" w:type="dxa"/>
            <w:tcBorders>
              <w:top w:val="single" w:sz="4" w:space="0" w:color="auto"/>
              <w:left w:val="single" w:sz="4" w:space="0" w:color="auto"/>
              <w:bottom w:val="single" w:sz="4" w:space="0" w:color="auto"/>
              <w:right w:val="single" w:sz="4" w:space="0" w:color="auto"/>
            </w:tcBorders>
            <w:vAlign w:val="center"/>
          </w:tcPr>
          <w:p w:rsidR="00D93CD0" w:rsidRPr="00D47795" w:rsidRDefault="00C85313" w:rsidP="00C85313">
            <w:pPr>
              <w:pStyle w:val="af"/>
              <w:ind w:firstLine="0"/>
              <w:jc w:val="center"/>
              <w:rPr>
                <w:sz w:val="28"/>
                <w:szCs w:val="28"/>
                <w:lang w:val="uk-UA"/>
              </w:rPr>
            </w:pPr>
            <w:r w:rsidRPr="00D47795">
              <w:rPr>
                <w:sz w:val="28"/>
                <w:szCs w:val="28"/>
                <w:lang w:val="uk-UA"/>
              </w:rPr>
              <w:t>1217361</w:t>
            </w:r>
          </w:p>
        </w:tc>
        <w:tc>
          <w:tcPr>
            <w:tcW w:w="2380" w:type="dxa"/>
            <w:tcBorders>
              <w:top w:val="single" w:sz="4" w:space="0" w:color="auto"/>
              <w:left w:val="single" w:sz="4" w:space="0" w:color="auto"/>
              <w:bottom w:val="single" w:sz="4" w:space="0" w:color="auto"/>
              <w:right w:val="single" w:sz="4" w:space="0" w:color="auto"/>
            </w:tcBorders>
            <w:vAlign w:val="center"/>
          </w:tcPr>
          <w:p w:rsidR="00D93CD0" w:rsidRPr="00D47795" w:rsidRDefault="00C85313" w:rsidP="00C85313">
            <w:pPr>
              <w:pStyle w:val="af"/>
              <w:jc w:val="center"/>
              <w:rPr>
                <w:sz w:val="28"/>
                <w:szCs w:val="28"/>
                <w:lang w:val="uk-UA"/>
              </w:rPr>
            </w:pPr>
            <w:r w:rsidRPr="00D47795">
              <w:rPr>
                <w:sz w:val="28"/>
                <w:szCs w:val="28"/>
                <w:lang w:val="uk-UA"/>
              </w:rPr>
              <w:t>0490</w:t>
            </w:r>
          </w:p>
        </w:tc>
        <w:tc>
          <w:tcPr>
            <w:tcW w:w="9240" w:type="dxa"/>
            <w:tcBorders>
              <w:top w:val="single" w:sz="4" w:space="0" w:color="auto"/>
              <w:left w:val="single" w:sz="4" w:space="0" w:color="auto"/>
              <w:bottom w:val="single" w:sz="4" w:space="0" w:color="auto"/>
              <w:right w:val="single" w:sz="4" w:space="0" w:color="auto"/>
            </w:tcBorders>
            <w:shd w:val="clear" w:color="auto" w:fill="auto"/>
          </w:tcPr>
          <w:p w:rsidR="00D93CD0" w:rsidRPr="00D47795" w:rsidRDefault="00D47795" w:rsidP="00D47795">
            <w:pPr>
              <w:pStyle w:val="af"/>
              <w:ind w:firstLine="0"/>
              <w:rPr>
                <w:sz w:val="28"/>
                <w:szCs w:val="28"/>
                <w:lang w:val="ru-RU"/>
              </w:rPr>
            </w:pPr>
            <w:r w:rsidRPr="00D47795">
              <w:rPr>
                <w:color w:val="000000"/>
                <w:sz w:val="28"/>
                <w:szCs w:val="28"/>
                <w:shd w:val="clear" w:color="auto" w:fill="FFFFFF"/>
                <w:lang w:val="ru-RU"/>
              </w:rPr>
              <w:t>Співфінансування інвестиційних проектів, що реалізуються за рахунок коштів державного фонду регіонального розвитку</w:t>
            </w:r>
          </w:p>
        </w:tc>
      </w:tr>
      <w:tr w:rsidR="00B610DE" w:rsidRPr="007E2D8C" w:rsidTr="00C85313">
        <w:trPr>
          <w:trHeight w:val="419"/>
        </w:trPr>
        <w:tc>
          <w:tcPr>
            <w:tcW w:w="678" w:type="dxa"/>
            <w:tcBorders>
              <w:top w:val="single" w:sz="4" w:space="0" w:color="auto"/>
              <w:left w:val="single" w:sz="4" w:space="0" w:color="auto"/>
              <w:bottom w:val="single" w:sz="4" w:space="0" w:color="auto"/>
              <w:right w:val="single" w:sz="4" w:space="0" w:color="auto"/>
            </w:tcBorders>
          </w:tcPr>
          <w:p w:rsidR="00B610DE" w:rsidRDefault="00B610DE" w:rsidP="00DA4C69">
            <w:pPr>
              <w:rPr>
                <w:rFonts w:ascii="Times New Roman" w:hAnsi="Times New Roman"/>
                <w:szCs w:val="28"/>
              </w:rPr>
            </w:pPr>
          </w:p>
        </w:tc>
        <w:tc>
          <w:tcPr>
            <w:tcW w:w="2279" w:type="dxa"/>
            <w:tcBorders>
              <w:top w:val="single" w:sz="4" w:space="0" w:color="auto"/>
              <w:left w:val="single" w:sz="4" w:space="0" w:color="auto"/>
              <w:bottom w:val="single" w:sz="4" w:space="0" w:color="auto"/>
              <w:right w:val="single" w:sz="4" w:space="0" w:color="auto"/>
            </w:tcBorders>
            <w:vAlign w:val="center"/>
          </w:tcPr>
          <w:p w:rsidR="00B610DE" w:rsidRPr="00D47795" w:rsidRDefault="00B610DE" w:rsidP="00C85313">
            <w:pPr>
              <w:pStyle w:val="af"/>
              <w:ind w:firstLine="0"/>
              <w:jc w:val="center"/>
              <w:rPr>
                <w:sz w:val="28"/>
                <w:szCs w:val="28"/>
                <w:lang w:val="uk-UA"/>
              </w:rPr>
            </w:pPr>
            <w:r>
              <w:rPr>
                <w:sz w:val="28"/>
                <w:szCs w:val="28"/>
                <w:lang w:val="uk-UA"/>
              </w:rPr>
              <w:t>1217363</w:t>
            </w:r>
          </w:p>
        </w:tc>
        <w:tc>
          <w:tcPr>
            <w:tcW w:w="2380" w:type="dxa"/>
            <w:tcBorders>
              <w:top w:val="single" w:sz="4" w:space="0" w:color="auto"/>
              <w:left w:val="single" w:sz="4" w:space="0" w:color="auto"/>
              <w:bottom w:val="single" w:sz="4" w:space="0" w:color="auto"/>
              <w:right w:val="single" w:sz="4" w:space="0" w:color="auto"/>
            </w:tcBorders>
            <w:vAlign w:val="center"/>
          </w:tcPr>
          <w:p w:rsidR="00B610DE" w:rsidRPr="00D47795" w:rsidRDefault="00B610DE" w:rsidP="00C85313">
            <w:pPr>
              <w:pStyle w:val="af"/>
              <w:jc w:val="center"/>
              <w:rPr>
                <w:sz w:val="28"/>
                <w:szCs w:val="28"/>
                <w:lang w:val="uk-UA"/>
              </w:rPr>
            </w:pPr>
            <w:r>
              <w:rPr>
                <w:sz w:val="28"/>
                <w:szCs w:val="28"/>
                <w:lang w:val="uk-UA"/>
              </w:rPr>
              <w:t>0490</w:t>
            </w:r>
          </w:p>
        </w:tc>
        <w:tc>
          <w:tcPr>
            <w:tcW w:w="9240" w:type="dxa"/>
            <w:tcBorders>
              <w:top w:val="single" w:sz="4" w:space="0" w:color="auto"/>
              <w:left w:val="single" w:sz="4" w:space="0" w:color="auto"/>
              <w:bottom w:val="single" w:sz="4" w:space="0" w:color="auto"/>
              <w:right w:val="single" w:sz="4" w:space="0" w:color="auto"/>
            </w:tcBorders>
            <w:shd w:val="clear" w:color="auto" w:fill="auto"/>
          </w:tcPr>
          <w:p w:rsidR="00B610DE" w:rsidRPr="00B610DE" w:rsidRDefault="00B610DE" w:rsidP="00B610DE">
            <w:pPr>
              <w:pStyle w:val="af"/>
              <w:ind w:firstLine="0"/>
              <w:rPr>
                <w:color w:val="000000"/>
                <w:sz w:val="28"/>
                <w:szCs w:val="28"/>
                <w:shd w:val="clear" w:color="auto" w:fill="FFFFFF"/>
                <w:lang w:val="uk-UA"/>
              </w:rPr>
            </w:pPr>
            <w:r w:rsidRPr="00B610DE">
              <w:rPr>
                <w:color w:val="000000"/>
                <w:sz w:val="28"/>
                <w:szCs w:val="28"/>
                <w:shd w:val="clear" w:color="auto" w:fill="FFFFFF"/>
                <w:lang w:val="uk-UA" w:eastAsia="ru-RU"/>
              </w:rPr>
              <w:t>Виконання інвестиційних проектів в рамках здійснення заходів щодо соціально-економічного розвитку окремих територій</w:t>
            </w:r>
            <w:r>
              <w:rPr>
                <w:color w:val="000000"/>
                <w:sz w:val="28"/>
                <w:szCs w:val="28"/>
                <w:shd w:val="clear" w:color="auto" w:fill="FFFFFF"/>
                <w:lang w:val="uk-UA" w:eastAsia="ru-RU"/>
              </w:rPr>
              <w:t xml:space="preserve"> ( включаючи спів фінансування )</w:t>
            </w:r>
          </w:p>
        </w:tc>
      </w:tr>
    </w:tbl>
    <w:p w:rsidR="00EE5C01" w:rsidRDefault="00562BFA" w:rsidP="00C636FA">
      <w:pPr>
        <w:spacing w:before="120"/>
        <w:ind w:firstLine="420"/>
        <w:rPr>
          <w:rFonts w:ascii="Times New Roman" w:hAnsi="Times New Roman"/>
          <w:szCs w:val="28"/>
        </w:rPr>
      </w:pPr>
      <w:r w:rsidRPr="0019522C">
        <w:rPr>
          <w:rFonts w:ascii="Times New Roman" w:hAnsi="Times New Roman"/>
          <w:szCs w:val="28"/>
        </w:rPr>
        <w:t>8</w:t>
      </w:r>
      <w:r w:rsidR="00193B50" w:rsidRPr="0019522C">
        <w:rPr>
          <w:rFonts w:ascii="Times New Roman" w:hAnsi="Times New Roman"/>
          <w:szCs w:val="28"/>
        </w:rPr>
        <w:t xml:space="preserve">. </w:t>
      </w:r>
      <w:r w:rsidR="00DF141E" w:rsidRPr="00745D8F">
        <w:rPr>
          <w:rFonts w:ascii="Times New Roman" w:hAnsi="Times New Roman"/>
          <w:szCs w:val="28"/>
        </w:rPr>
        <w:t>Обсяги</w:t>
      </w:r>
      <w:r w:rsidR="00DF141E" w:rsidRPr="0019522C">
        <w:rPr>
          <w:rFonts w:ascii="Times New Roman" w:hAnsi="Times New Roman"/>
          <w:szCs w:val="28"/>
        </w:rPr>
        <w:t xml:space="preserve"> фінансування бюджетної програми</w:t>
      </w:r>
      <w:r w:rsidR="005621B3" w:rsidRPr="0019522C">
        <w:rPr>
          <w:rFonts w:ascii="Times New Roman" w:hAnsi="Times New Roman"/>
          <w:szCs w:val="28"/>
        </w:rPr>
        <w:t xml:space="preserve"> у розрізі </w:t>
      </w:r>
      <w:r w:rsidR="00847001">
        <w:rPr>
          <w:rFonts w:ascii="Times New Roman" w:hAnsi="Times New Roman"/>
          <w:szCs w:val="28"/>
        </w:rPr>
        <w:t xml:space="preserve">підпрограм та </w:t>
      </w:r>
      <w:r w:rsidR="005621B3" w:rsidRPr="0019522C">
        <w:rPr>
          <w:rFonts w:ascii="Times New Roman" w:hAnsi="Times New Roman"/>
          <w:szCs w:val="28"/>
        </w:rPr>
        <w:t>завдань</w:t>
      </w:r>
      <w:r w:rsidR="00193B50" w:rsidRPr="0019522C">
        <w:rPr>
          <w:rFonts w:ascii="Times New Roman" w:hAnsi="Times New Roman"/>
          <w:szCs w:val="28"/>
        </w:rPr>
        <w:t>:</w:t>
      </w:r>
      <w:r w:rsidR="00847001">
        <w:rPr>
          <w:rFonts w:ascii="Times New Roman" w:hAnsi="Times New Roman"/>
          <w:szCs w:val="28"/>
        </w:rPr>
        <w:t xml:space="preserve">            </w:t>
      </w:r>
      <w:r w:rsidR="00363577">
        <w:rPr>
          <w:rFonts w:ascii="Times New Roman" w:hAnsi="Times New Roman"/>
          <w:szCs w:val="28"/>
        </w:rPr>
        <w:t xml:space="preserve">                                 </w:t>
      </w:r>
      <w:r w:rsidR="00847001">
        <w:rPr>
          <w:rFonts w:ascii="Times New Roman" w:hAnsi="Times New Roman"/>
          <w:szCs w:val="28"/>
        </w:rPr>
        <w:t xml:space="preserve">         </w:t>
      </w:r>
    </w:p>
    <w:p w:rsidR="006F1D0B" w:rsidRPr="0019522C" w:rsidRDefault="00EE5C01" w:rsidP="00EE5C01">
      <w:pPr>
        <w:spacing w:before="120"/>
        <w:ind w:firstLine="420"/>
        <w:jc w:val="center"/>
        <w:rPr>
          <w:rFonts w:ascii="Times New Roman" w:hAnsi="Times New Roman"/>
          <w:szCs w:val="28"/>
        </w:rPr>
      </w:pPr>
      <w:r>
        <w:rPr>
          <w:rFonts w:ascii="Times New Roman" w:hAnsi="Times New Roman"/>
          <w:szCs w:val="28"/>
        </w:rPr>
        <w:t xml:space="preserve">                                                                                                                                                                          </w:t>
      </w:r>
      <w:r w:rsidR="00847001">
        <w:rPr>
          <w:rFonts w:ascii="Times New Roman" w:hAnsi="Times New Roman"/>
          <w:szCs w:val="28"/>
        </w:rPr>
        <w:t xml:space="preserve"> </w:t>
      </w:r>
      <w:r w:rsidR="00971BDE" w:rsidRPr="0019522C">
        <w:rPr>
          <w:rFonts w:ascii="Times New Roman" w:hAnsi="Times New Roman"/>
          <w:sz w:val="24"/>
          <w:szCs w:val="24"/>
        </w:rPr>
        <w:t>(тис. грн.)</w:t>
      </w:r>
      <w:r w:rsidR="00193B50" w:rsidRPr="0019522C">
        <w:rPr>
          <w:rFonts w:ascii="Times New Roman" w:hAnsi="Times New Roman"/>
          <w:szCs w:val="28"/>
        </w:rPr>
        <w:t xml:space="preserve"> </w:t>
      </w:r>
    </w:p>
    <w:tbl>
      <w:tblPr>
        <w:tblW w:w="14502" w:type="dxa"/>
        <w:tblInd w:w="91" w:type="dxa"/>
        <w:tblLayout w:type="fixed"/>
        <w:tblLook w:val="0000" w:firstRow="0" w:lastRow="0" w:firstColumn="0" w:lastColumn="0" w:noHBand="0" w:noVBand="0"/>
      </w:tblPr>
      <w:tblGrid>
        <w:gridCol w:w="726"/>
        <w:gridCol w:w="1531"/>
        <w:gridCol w:w="1680"/>
        <w:gridCol w:w="5320"/>
        <w:gridCol w:w="1701"/>
        <w:gridCol w:w="1843"/>
        <w:gridCol w:w="1701"/>
      </w:tblGrid>
      <w:tr w:rsidR="00C9345D" w:rsidRPr="0019522C">
        <w:trPr>
          <w:trHeight w:val="838"/>
        </w:trPr>
        <w:tc>
          <w:tcPr>
            <w:tcW w:w="726"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B27CC6">
            <w:pPr>
              <w:jc w:val="center"/>
              <w:rPr>
                <w:rFonts w:ascii="Times New Roman" w:hAnsi="Times New Roman"/>
                <w:sz w:val="22"/>
                <w:szCs w:val="22"/>
              </w:rPr>
            </w:pPr>
            <w:r w:rsidRPr="0019522C">
              <w:rPr>
                <w:rFonts w:ascii="Times New Roman" w:hAnsi="Times New Roman"/>
                <w:sz w:val="22"/>
                <w:szCs w:val="22"/>
              </w:rPr>
              <w:t>№ з/п</w:t>
            </w:r>
          </w:p>
        </w:tc>
        <w:tc>
          <w:tcPr>
            <w:tcW w:w="1531"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B27CC6">
            <w:pPr>
              <w:jc w:val="center"/>
              <w:rPr>
                <w:rFonts w:ascii="Times New Roman" w:hAnsi="Times New Roman"/>
                <w:sz w:val="22"/>
                <w:szCs w:val="22"/>
              </w:rPr>
            </w:pPr>
            <w:r>
              <w:rPr>
                <w:rFonts w:ascii="Times New Roman" w:hAnsi="Times New Roman"/>
                <w:sz w:val="22"/>
                <w:szCs w:val="22"/>
              </w:rPr>
              <w:t>КПКВК</w:t>
            </w:r>
          </w:p>
        </w:tc>
        <w:tc>
          <w:tcPr>
            <w:tcW w:w="1680"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B27CC6">
            <w:pPr>
              <w:jc w:val="center"/>
              <w:rPr>
                <w:rFonts w:ascii="Times New Roman" w:hAnsi="Times New Roman"/>
                <w:sz w:val="22"/>
                <w:szCs w:val="22"/>
              </w:rPr>
            </w:pPr>
            <w:r>
              <w:rPr>
                <w:rFonts w:ascii="Times New Roman" w:hAnsi="Times New Roman"/>
                <w:sz w:val="22"/>
                <w:szCs w:val="22"/>
              </w:rPr>
              <w:t>КФКВК</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C9345D" w:rsidRPr="0019522C" w:rsidRDefault="00D47795" w:rsidP="00772664">
            <w:pPr>
              <w:jc w:val="center"/>
              <w:rPr>
                <w:rFonts w:ascii="Times New Roman" w:hAnsi="Times New Roman"/>
                <w:sz w:val="22"/>
                <w:szCs w:val="22"/>
              </w:rPr>
            </w:pPr>
            <w:r>
              <w:rPr>
                <w:rFonts w:ascii="Times New Roman" w:hAnsi="Times New Roman"/>
                <w:sz w:val="24"/>
                <w:szCs w:val="24"/>
              </w:rPr>
              <w:t>Підпрограми/завдання бюджетної програми</w:t>
            </w:r>
            <w:r>
              <w:rPr>
                <w:rFonts w:ascii="Times New Roman" w:hAnsi="Times New Roman"/>
                <w:sz w:val="22"/>
                <w:szCs w:val="22"/>
              </w:rPr>
              <w:t xml:space="preserve"> </w:t>
            </w:r>
            <w:r w:rsidR="009D288F">
              <w:rPr>
                <w:rFonts w:ascii="Times New Roman" w:hAnsi="Times New Roman"/>
                <w:sz w:val="22"/>
                <w:szCs w:val="22"/>
              </w:rPr>
              <w:t>²</w:t>
            </w:r>
          </w:p>
        </w:tc>
        <w:tc>
          <w:tcPr>
            <w:tcW w:w="1701"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загальний</w:t>
            </w:r>
          </w:p>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фонд</w:t>
            </w:r>
          </w:p>
        </w:tc>
        <w:tc>
          <w:tcPr>
            <w:tcW w:w="1843"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разом</w:t>
            </w:r>
          </w:p>
        </w:tc>
      </w:tr>
      <w:tr w:rsidR="00D47795" w:rsidRPr="0019522C">
        <w:trPr>
          <w:trHeight w:val="838"/>
        </w:trPr>
        <w:tc>
          <w:tcPr>
            <w:tcW w:w="726" w:type="dxa"/>
            <w:tcBorders>
              <w:top w:val="single" w:sz="4" w:space="0" w:color="auto"/>
              <w:left w:val="single" w:sz="4" w:space="0" w:color="auto"/>
              <w:bottom w:val="single" w:sz="4" w:space="0" w:color="auto"/>
              <w:right w:val="single" w:sz="4" w:space="0" w:color="auto"/>
            </w:tcBorders>
            <w:vAlign w:val="center"/>
          </w:tcPr>
          <w:p w:rsidR="00D47795" w:rsidRPr="0019522C" w:rsidRDefault="00D47795" w:rsidP="00B27CC6">
            <w:pPr>
              <w:jc w:val="center"/>
              <w:rPr>
                <w:rFonts w:ascii="Times New Roman" w:hAnsi="Times New Roman"/>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D47795" w:rsidRPr="0078107D" w:rsidRDefault="00B610DE" w:rsidP="00B27CC6">
            <w:pPr>
              <w:jc w:val="center"/>
              <w:rPr>
                <w:rFonts w:ascii="Times New Roman" w:hAnsi="Times New Roman"/>
                <w:sz w:val="24"/>
                <w:szCs w:val="24"/>
              </w:rPr>
            </w:pPr>
            <w:r>
              <w:rPr>
                <w:rFonts w:ascii="Times New Roman" w:hAnsi="Times New Roman"/>
                <w:sz w:val="24"/>
                <w:szCs w:val="24"/>
              </w:rPr>
              <w:t>1217361</w:t>
            </w:r>
          </w:p>
        </w:tc>
        <w:tc>
          <w:tcPr>
            <w:tcW w:w="1680" w:type="dxa"/>
            <w:tcBorders>
              <w:top w:val="single" w:sz="4" w:space="0" w:color="auto"/>
              <w:left w:val="single" w:sz="4" w:space="0" w:color="auto"/>
              <w:bottom w:val="single" w:sz="4" w:space="0" w:color="auto"/>
              <w:right w:val="single" w:sz="4" w:space="0" w:color="auto"/>
            </w:tcBorders>
            <w:vAlign w:val="center"/>
          </w:tcPr>
          <w:p w:rsidR="00D47795" w:rsidRPr="0078107D" w:rsidRDefault="00D47795" w:rsidP="00B27CC6">
            <w:pPr>
              <w:jc w:val="center"/>
              <w:rPr>
                <w:rFonts w:ascii="Times New Roman" w:hAnsi="Times New Roman"/>
                <w:sz w:val="24"/>
                <w:szCs w:val="24"/>
              </w:rPr>
            </w:pPr>
            <w:r w:rsidRPr="0078107D">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D47795" w:rsidRDefault="00D47795" w:rsidP="0078107D">
            <w:pPr>
              <w:rPr>
                <w:rFonts w:ascii="Times New Roman" w:hAnsi="Times New Roman"/>
                <w:sz w:val="24"/>
                <w:szCs w:val="24"/>
              </w:rPr>
            </w:pPr>
            <w:r w:rsidRPr="00D47795">
              <w:rPr>
                <w:rFonts w:ascii="Times New Roman" w:hAnsi="Times New Roman"/>
                <w:b/>
                <w:sz w:val="24"/>
                <w:szCs w:val="24"/>
              </w:rPr>
              <w:t>Підпрограма 1</w:t>
            </w:r>
            <w:r>
              <w:rPr>
                <w:rFonts w:ascii="Times New Roman" w:hAnsi="Times New Roman"/>
                <w:sz w:val="24"/>
                <w:szCs w:val="24"/>
              </w:rPr>
              <w:t xml:space="preserve"> </w:t>
            </w:r>
            <w:r w:rsidRPr="00D47795">
              <w:rPr>
                <w:rFonts w:ascii="Times New Roman" w:hAnsi="Times New Roman"/>
                <w:b/>
                <w:color w:val="000000"/>
                <w:sz w:val="24"/>
                <w:szCs w:val="24"/>
                <w:shd w:val="clear" w:color="auto" w:fill="FFFFFF"/>
                <w:lang w:val="ru-RU"/>
              </w:rPr>
              <w:t>Співфінансування інвестиційних проектів, що реалізуються за рахунок коштів державного фонду регіонального розвитку</w:t>
            </w:r>
          </w:p>
        </w:tc>
        <w:tc>
          <w:tcPr>
            <w:tcW w:w="1701" w:type="dxa"/>
            <w:tcBorders>
              <w:top w:val="single" w:sz="4" w:space="0" w:color="auto"/>
              <w:left w:val="single" w:sz="4" w:space="0" w:color="auto"/>
              <w:bottom w:val="single" w:sz="4" w:space="0" w:color="auto"/>
              <w:right w:val="single" w:sz="4" w:space="0" w:color="auto"/>
            </w:tcBorders>
            <w:vAlign w:val="center"/>
          </w:tcPr>
          <w:p w:rsidR="00D47795" w:rsidRPr="0019522C" w:rsidRDefault="00D47795" w:rsidP="00DA4C69">
            <w:pPr>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47795" w:rsidRPr="00B610DE" w:rsidRDefault="00B610DE" w:rsidP="00DA4C69">
            <w:pPr>
              <w:jc w:val="center"/>
              <w:rPr>
                <w:rFonts w:ascii="Times New Roman" w:hAnsi="Times New Roman"/>
                <w:b/>
                <w:sz w:val="22"/>
                <w:szCs w:val="22"/>
              </w:rPr>
            </w:pPr>
            <w:r w:rsidRPr="00B610DE">
              <w:rPr>
                <w:rFonts w:ascii="Times New Roman" w:hAnsi="Times New Roman"/>
                <w:b/>
                <w:sz w:val="22"/>
                <w:szCs w:val="22"/>
              </w:rPr>
              <w:t>1</w:t>
            </w:r>
            <w:r w:rsidR="008A160F">
              <w:rPr>
                <w:rFonts w:ascii="Times New Roman" w:hAnsi="Times New Roman"/>
                <w:b/>
                <w:sz w:val="22"/>
                <w:szCs w:val="22"/>
              </w:rPr>
              <w:t>042,74</w:t>
            </w:r>
          </w:p>
        </w:tc>
        <w:tc>
          <w:tcPr>
            <w:tcW w:w="1701" w:type="dxa"/>
            <w:tcBorders>
              <w:top w:val="single" w:sz="4" w:space="0" w:color="auto"/>
              <w:left w:val="single" w:sz="4" w:space="0" w:color="auto"/>
              <w:bottom w:val="single" w:sz="4" w:space="0" w:color="auto"/>
              <w:right w:val="single" w:sz="4" w:space="0" w:color="auto"/>
            </w:tcBorders>
            <w:vAlign w:val="center"/>
          </w:tcPr>
          <w:p w:rsidR="00D47795" w:rsidRPr="00B610DE" w:rsidRDefault="008A160F" w:rsidP="00DA4C69">
            <w:pPr>
              <w:jc w:val="center"/>
              <w:rPr>
                <w:rFonts w:ascii="Times New Roman" w:hAnsi="Times New Roman"/>
                <w:b/>
                <w:sz w:val="22"/>
                <w:szCs w:val="22"/>
              </w:rPr>
            </w:pPr>
            <w:r>
              <w:rPr>
                <w:rFonts w:ascii="Times New Roman" w:hAnsi="Times New Roman"/>
                <w:b/>
                <w:sz w:val="22"/>
                <w:szCs w:val="22"/>
              </w:rPr>
              <w:t>1042,74</w:t>
            </w:r>
          </w:p>
        </w:tc>
      </w:tr>
      <w:tr w:rsidR="00C85313" w:rsidRPr="00AC0C6E">
        <w:trPr>
          <w:trHeight w:val="255"/>
        </w:trPr>
        <w:tc>
          <w:tcPr>
            <w:tcW w:w="726" w:type="dxa"/>
            <w:tcBorders>
              <w:top w:val="single" w:sz="4" w:space="0" w:color="auto"/>
              <w:left w:val="single" w:sz="4" w:space="0" w:color="auto"/>
              <w:bottom w:val="single" w:sz="4" w:space="0" w:color="auto"/>
              <w:right w:val="single" w:sz="4" w:space="0" w:color="auto"/>
            </w:tcBorders>
          </w:tcPr>
          <w:p w:rsidR="00C85313" w:rsidRPr="00075530" w:rsidRDefault="00C85313" w:rsidP="00DA4C69">
            <w:pPr>
              <w:jc w:val="center"/>
              <w:rPr>
                <w:rFonts w:ascii="Times New Roman" w:hAnsi="Times New Roman"/>
                <w:sz w:val="24"/>
                <w:szCs w:val="24"/>
              </w:rPr>
            </w:pPr>
            <w:r>
              <w:rPr>
                <w:rFonts w:ascii="Times New Roman" w:hAnsi="Times New Roman"/>
                <w:sz w:val="24"/>
                <w:szCs w:val="24"/>
              </w:rPr>
              <w:lastRenderedPageBreak/>
              <w:t>1</w:t>
            </w:r>
          </w:p>
        </w:tc>
        <w:tc>
          <w:tcPr>
            <w:tcW w:w="1531"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133936">
            <w:pPr>
              <w:jc w:val="center"/>
              <w:rPr>
                <w:rFonts w:ascii="Times New Roman" w:hAnsi="Times New Roman"/>
                <w:sz w:val="24"/>
                <w:szCs w:val="24"/>
              </w:rPr>
            </w:pPr>
            <w:r>
              <w:rPr>
                <w:rFonts w:ascii="Times New Roman" w:hAnsi="Times New Roman"/>
                <w:sz w:val="24"/>
                <w:szCs w:val="24"/>
              </w:rPr>
              <w:t>1217361</w:t>
            </w:r>
          </w:p>
        </w:tc>
        <w:tc>
          <w:tcPr>
            <w:tcW w:w="1680"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133936">
            <w:pPr>
              <w:jc w:val="center"/>
              <w:rPr>
                <w:rFonts w:ascii="Times New Roman" w:hAnsi="Times New Roman"/>
                <w:sz w:val="24"/>
                <w:szCs w:val="24"/>
              </w:rPr>
            </w:pPr>
            <w:r>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C85313" w:rsidRPr="00922713" w:rsidRDefault="00D47795" w:rsidP="00C56DDE">
            <w:pPr>
              <w:jc w:val="center"/>
              <w:rPr>
                <w:rFonts w:ascii="Times New Roman" w:hAnsi="Times New Roman"/>
                <w:sz w:val="24"/>
                <w:szCs w:val="24"/>
              </w:rPr>
            </w:pPr>
            <w:r>
              <w:rPr>
                <w:rFonts w:ascii="Times New Roman" w:hAnsi="Times New Roman"/>
                <w:sz w:val="24"/>
                <w:szCs w:val="24"/>
              </w:rPr>
              <w:t xml:space="preserve">Завдання 1. </w:t>
            </w:r>
            <w:r w:rsidR="00C85313" w:rsidRPr="00922713">
              <w:rPr>
                <w:rFonts w:ascii="Times New Roman" w:hAnsi="Times New Roman"/>
                <w:sz w:val="24"/>
                <w:szCs w:val="24"/>
              </w:rPr>
              <w:t>Забезпечення будівництва об’єктів</w:t>
            </w:r>
          </w:p>
        </w:tc>
        <w:tc>
          <w:tcPr>
            <w:tcW w:w="1701"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521452">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2B0C45">
            <w:pPr>
              <w:jc w:val="center"/>
              <w:rPr>
                <w:rFonts w:ascii="Times New Roman" w:hAnsi="Times New Roman"/>
                <w:sz w:val="24"/>
                <w:szCs w:val="24"/>
              </w:rPr>
            </w:pPr>
            <w:r>
              <w:rPr>
                <w:rFonts w:ascii="Times New Roman" w:hAnsi="Times New Roman"/>
                <w:sz w:val="24"/>
                <w:szCs w:val="24"/>
              </w:rPr>
              <w:t>456,00</w:t>
            </w:r>
          </w:p>
        </w:tc>
        <w:tc>
          <w:tcPr>
            <w:tcW w:w="1701"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A65512">
            <w:pPr>
              <w:jc w:val="center"/>
              <w:rPr>
                <w:rFonts w:ascii="Times New Roman" w:hAnsi="Times New Roman"/>
                <w:sz w:val="24"/>
                <w:szCs w:val="24"/>
              </w:rPr>
            </w:pPr>
            <w:r>
              <w:rPr>
                <w:rFonts w:ascii="Times New Roman" w:hAnsi="Times New Roman"/>
                <w:sz w:val="24"/>
                <w:szCs w:val="24"/>
              </w:rPr>
              <w:t>456,00</w:t>
            </w:r>
          </w:p>
        </w:tc>
      </w:tr>
      <w:tr w:rsidR="00C85313" w:rsidRPr="00AC0C6E">
        <w:trPr>
          <w:trHeight w:val="255"/>
        </w:trPr>
        <w:tc>
          <w:tcPr>
            <w:tcW w:w="726" w:type="dxa"/>
            <w:tcBorders>
              <w:top w:val="single" w:sz="4" w:space="0" w:color="auto"/>
              <w:left w:val="single" w:sz="4" w:space="0" w:color="auto"/>
              <w:bottom w:val="single" w:sz="4" w:space="0" w:color="auto"/>
              <w:right w:val="single" w:sz="4" w:space="0" w:color="auto"/>
            </w:tcBorders>
          </w:tcPr>
          <w:p w:rsidR="00C85313" w:rsidRDefault="00C85313" w:rsidP="00DA4C69">
            <w:pPr>
              <w:jc w:val="center"/>
              <w:rPr>
                <w:rFonts w:ascii="Times New Roman" w:hAnsi="Times New Roman"/>
                <w:sz w:val="24"/>
                <w:szCs w:val="24"/>
              </w:rPr>
            </w:pPr>
            <w:r>
              <w:rPr>
                <w:rFonts w:ascii="Times New Roman" w:hAnsi="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133936">
            <w:pPr>
              <w:jc w:val="center"/>
              <w:rPr>
                <w:rFonts w:ascii="Times New Roman" w:hAnsi="Times New Roman"/>
                <w:sz w:val="24"/>
                <w:szCs w:val="24"/>
              </w:rPr>
            </w:pPr>
            <w:r>
              <w:rPr>
                <w:rFonts w:ascii="Times New Roman" w:hAnsi="Times New Roman"/>
                <w:sz w:val="24"/>
                <w:szCs w:val="24"/>
              </w:rPr>
              <w:t>1217361</w:t>
            </w:r>
          </w:p>
        </w:tc>
        <w:tc>
          <w:tcPr>
            <w:tcW w:w="1680"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133936">
            <w:pPr>
              <w:jc w:val="center"/>
              <w:rPr>
                <w:rFonts w:ascii="Times New Roman" w:hAnsi="Times New Roman"/>
                <w:sz w:val="24"/>
                <w:szCs w:val="24"/>
              </w:rPr>
            </w:pPr>
            <w:r>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C85313" w:rsidRPr="00922713" w:rsidRDefault="00D47795" w:rsidP="00C56DDE">
            <w:pPr>
              <w:jc w:val="center"/>
              <w:rPr>
                <w:rFonts w:ascii="Times New Roman" w:hAnsi="Times New Roman"/>
                <w:sz w:val="24"/>
                <w:szCs w:val="24"/>
              </w:rPr>
            </w:pPr>
            <w:r>
              <w:rPr>
                <w:rFonts w:ascii="Times New Roman" w:hAnsi="Times New Roman"/>
                <w:sz w:val="24"/>
                <w:szCs w:val="24"/>
              </w:rPr>
              <w:t xml:space="preserve">Завдання 2. </w:t>
            </w:r>
            <w:r w:rsidR="00C85313" w:rsidRPr="00922713">
              <w:rPr>
                <w:rFonts w:ascii="Times New Roman" w:hAnsi="Times New Roman"/>
                <w:sz w:val="24"/>
                <w:szCs w:val="24"/>
              </w:rPr>
              <w:t>Забезпечення реконструкції об’єктів</w:t>
            </w:r>
          </w:p>
        </w:tc>
        <w:tc>
          <w:tcPr>
            <w:tcW w:w="1701" w:type="dxa"/>
            <w:tcBorders>
              <w:top w:val="single" w:sz="4" w:space="0" w:color="auto"/>
              <w:left w:val="single" w:sz="4" w:space="0" w:color="auto"/>
              <w:bottom w:val="single" w:sz="4" w:space="0" w:color="auto"/>
              <w:right w:val="single" w:sz="4" w:space="0" w:color="auto"/>
            </w:tcBorders>
            <w:vAlign w:val="center"/>
          </w:tcPr>
          <w:p w:rsidR="00C85313" w:rsidRPr="00922713" w:rsidRDefault="00C85313"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85313" w:rsidRPr="00922713" w:rsidRDefault="008A160F" w:rsidP="00141D9C">
            <w:pPr>
              <w:jc w:val="center"/>
              <w:rPr>
                <w:rFonts w:ascii="Times New Roman" w:hAnsi="Times New Roman"/>
                <w:sz w:val="24"/>
                <w:szCs w:val="24"/>
              </w:rPr>
            </w:pPr>
            <w:r>
              <w:rPr>
                <w:rFonts w:ascii="Times New Roman" w:hAnsi="Times New Roman"/>
                <w:sz w:val="24"/>
                <w:szCs w:val="24"/>
              </w:rPr>
              <w:t>586,74</w:t>
            </w:r>
          </w:p>
        </w:tc>
        <w:tc>
          <w:tcPr>
            <w:tcW w:w="1701" w:type="dxa"/>
            <w:tcBorders>
              <w:top w:val="single" w:sz="4" w:space="0" w:color="auto"/>
              <w:left w:val="single" w:sz="4" w:space="0" w:color="auto"/>
              <w:bottom w:val="single" w:sz="4" w:space="0" w:color="auto"/>
              <w:right w:val="single" w:sz="4" w:space="0" w:color="auto"/>
            </w:tcBorders>
            <w:vAlign w:val="center"/>
          </w:tcPr>
          <w:p w:rsidR="00C85313" w:rsidRPr="00922713" w:rsidRDefault="008A160F" w:rsidP="00A65512">
            <w:pPr>
              <w:jc w:val="center"/>
              <w:rPr>
                <w:rFonts w:ascii="Times New Roman" w:hAnsi="Times New Roman"/>
                <w:sz w:val="24"/>
                <w:szCs w:val="24"/>
              </w:rPr>
            </w:pPr>
            <w:r>
              <w:rPr>
                <w:rFonts w:ascii="Times New Roman" w:hAnsi="Times New Roman"/>
                <w:sz w:val="24"/>
                <w:szCs w:val="24"/>
              </w:rPr>
              <w:t>586,74</w:t>
            </w:r>
          </w:p>
        </w:tc>
      </w:tr>
      <w:tr w:rsidR="001771E9" w:rsidRPr="00CC194C">
        <w:trPr>
          <w:trHeight w:val="255"/>
        </w:trPr>
        <w:tc>
          <w:tcPr>
            <w:tcW w:w="726" w:type="dxa"/>
            <w:tcBorders>
              <w:top w:val="single" w:sz="4" w:space="0" w:color="auto"/>
              <w:left w:val="single" w:sz="4" w:space="0" w:color="auto"/>
              <w:bottom w:val="single" w:sz="4" w:space="0" w:color="auto"/>
              <w:right w:val="single" w:sz="4" w:space="0" w:color="auto"/>
            </w:tcBorders>
          </w:tcPr>
          <w:p w:rsidR="001771E9" w:rsidRPr="00075530" w:rsidRDefault="001771E9" w:rsidP="00DA4C69">
            <w:pPr>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1771E9" w:rsidRPr="00922713" w:rsidRDefault="001771E9" w:rsidP="00133936">
            <w:pPr>
              <w:jc w:val="center"/>
              <w:rPr>
                <w:rFonts w:ascii="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1771E9" w:rsidRPr="00922713" w:rsidRDefault="001771E9" w:rsidP="00133936">
            <w:pPr>
              <w:jc w:val="center"/>
              <w:rPr>
                <w:rFonts w:ascii="Times New Roman" w:hAnsi="Times New Roman"/>
                <w:sz w:val="24"/>
                <w:szCs w:val="24"/>
              </w:rPr>
            </w:pP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1771E9" w:rsidRPr="00CC194C" w:rsidRDefault="001771E9" w:rsidP="00AC0C6E">
            <w:pPr>
              <w:jc w:val="center"/>
              <w:rPr>
                <w:rFonts w:ascii="Times New Roman" w:hAnsi="Times New Roman"/>
                <w:sz w:val="24"/>
                <w:szCs w:val="24"/>
              </w:rPr>
            </w:pPr>
            <w:r w:rsidRPr="00CC194C">
              <w:rPr>
                <w:rFonts w:ascii="Times New Roman" w:hAnsi="Times New Roman"/>
                <w:b/>
                <w:sz w:val="24"/>
                <w:szCs w:val="24"/>
              </w:rPr>
              <w:t>Підпрограма 2</w:t>
            </w:r>
            <w:r w:rsidRPr="00CC194C">
              <w:rPr>
                <w:rFonts w:ascii="Times New Roman" w:hAnsi="Times New Roman"/>
                <w:b/>
                <w:color w:val="000000"/>
                <w:szCs w:val="28"/>
                <w:shd w:val="clear" w:color="auto" w:fill="FFFFFF"/>
              </w:rPr>
              <w:t xml:space="preserve"> </w:t>
            </w:r>
            <w:r w:rsidRPr="00CC194C">
              <w:rPr>
                <w:rFonts w:ascii="Times New Roman" w:hAnsi="Times New Roman"/>
                <w:b/>
                <w:color w:val="000000"/>
                <w:sz w:val="24"/>
                <w:szCs w:val="24"/>
                <w:shd w:val="clear" w:color="auto" w:fill="FFFFFF"/>
              </w:rPr>
              <w:t>Виконання інвестиційних проектів в рамках здійснення заходів щодо соціально-економічного розвитку окремих територій ( включаючи спів фінансування )</w:t>
            </w:r>
          </w:p>
        </w:tc>
        <w:tc>
          <w:tcPr>
            <w:tcW w:w="1701" w:type="dxa"/>
            <w:tcBorders>
              <w:top w:val="single" w:sz="4" w:space="0" w:color="auto"/>
              <w:left w:val="single" w:sz="4" w:space="0" w:color="auto"/>
              <w:bottom w:val="single" w:sz="4" w:space="0" w:color="auto"/>
              <w:right w:val="single" w:sz="4" w:space="0" w:color="auto"/>
            </w:tcBorders>
            <w:vAlign w:val="center"/>
          </w:tcPr>
          <w:p w:rsidR="001771E9" w:rsidRPr="00CC194C" w:rsidRDefault="001771E9"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771E9" w:rsidRPr="00CC194C" w:rsidRDefault="002033B1" w:rsidP="00C967AC">
            <w:pPr>
              <w:jc w:val="center"/>
              <w:rPr>
                <w:rFonts w:ascii="Times New Roman" w:hAnsi="Times New Roman"/>
                <w:b/>
                <w:sz w:val="24"/>
                <w:szCs w:val="24"/>
              </w:rPr>
            </w:pPr>
            <w:r>
              <w:rPr>
                <w:rFonts w:ascii="Times New Roman" w:hAnsi="Times New Roman"/>
                <w:b/>
                <w:sz w:val="24"/>
                <w:szCs w:val="24"/>
              </w:rPr>
              <w:t>9449,16</w:t>
            </w:r>
          </w:p>
        </w:tc>
        <w:tc>
          <w:tcPr>
            <w:tcW w:w="1701" w:type="dxa"/>
            <w:tcBorders>
              <w:top w:val="single" w:sz="4" w:space="0" w:color="auto"/>
              <w:left w:val="single" w:sz="4" w:space="0" w:color="auto"/>
              <w:bottom w:val="single" w:sz="4" w:space="0" w:color="auto"/>
              <w:right w:val="single" w:sz="4" w:space="0" w:color="auto"/>
            </w:tcBorders>
            <w:vAlign w:val="center"/>
          </w:tcPr>
          <w:p w:rsidR="001771E9" w:rsidRPr="00CC194C" w:rsidRDefault="002033B1" w:rsidP="0094694E">
            <w:pPr>
              <w:jc w:val="center"/>
              <w:rPr>
                <w:rFonts w:ascii="Times New Roman" w:hAnsi="Times New Roman"/>
                <w:b/>
                <w:sz w:val="24"/>
                <w:szCs w:val="24"/>
              </w:rPr>
            </w:pPr>
            <w:r>
              <w:rPr>
                <w:rFonts w:ascii="Times New Roman" w:hAnsi="Times New Roman"/>
                <w:b/>
                <w:sz w:val="24"/>
                <w:szCs w:val="24"/>
              </w:rPr>
              <w:t>9449,16</w:t>
            </w:r>
          </w:p>
        </w:tc>
      </w:tr>
      <w:tr w:rsidR="002033B1" w:rsidRPr="00CC194C">
        <w:trPr>
          <w:trHeight w:val="255"/>
        </w:trPr>
        <w:tc>
          <w:tcPr>
            <w:tcW w:w="726" w:type="dxa"/>
            <w:tcBorders>
              <w:top w:val="single" w:sz="4" w:space="0" w:color="auto"/>
              <w:left w:val="single" w:sz="4" w:space="0" w:color="auto"/>
              <w:bottom w:val="single" w:sz="4" w:space="0" w:color="auto"/>
              <w:right w:val="single" w:sz="4" w:space="0" w:color="auto"/>
            </w:tcBorders>
          </w:tcPr>
          <w:p w:rsidR="002033B1" w:rsidRPr="00CC194C" w:rsidRDefault="002033B1" w:rsidP="00DA4C69">
            <w:pPr>
              <w:jc w:val="center"/>
              <w:rPr>
                <w:rFonts w:ascii="Times New Roman" w:hAnsi="Times New Roman"/>
                <w:sz w:val="24"/>
                <w:szCs w:val="24"/>
              </w:rPr>
            </w:pPr>
            <w:r w:rsidRPr="00CC194C">
              <w:rPr>
                <w:rFonts w:ascii="Times New Roman" w:hAnsi="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133936">
            <w:pPr>
              <w:jc w:val="center"/>
              <w:rPr>
                <w:rFonts w:ascii="Times New Roman" w:hAnsi="Times New Roman"/>
                <w:sz w:val="24"/>
                <w:szCs w:val="24"/>
              </w:rPr>
            </w:pPr>
            <w:r w:rsidRPr="00CC194C">
              <w:rPr>
                <w:rFonts w:ascii="Times New Roman" w:hAnsi="Times New Roman"/>
                <w:sz w:val="24"/>
                <w:szCs w:val="24"/>
              </w:rPr>
              <w:t>1217363</w:t>
            </w:r>
          </w:p>
        </w:tc>
        <w:tc>
          <w:tcPr>
            <w:tcW w:w="1680"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B610DE">
            <w:pPr>
              <w:jc w:val="center"/>
              <w:rPr>
                <w:rFonts w:ascii="Times New Roman" w:hAnsi="Times New Roman"/>
                <w:sz w:val="24"/>
                <w:szCs w:val="24"/>
              </w:rPr>
            </w:pPr>
            <w:r w:rsidRPr="00CC194C">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2033B1" w:rsidRPr="00CC194C" w:rsidRDefault="002033B1" w:rsidP="003C2176">
            <w:pPr>
              <w:rPr>
                <w:rFonts w:ascii="Times New Roman" w:hAnsi="Times New Roman"/>
                <w:sz w:val="24"/>
                <w:szCs w:val="24"/>
              </w:rPr>
            </w:pPr>
            <w:r w:rsidRPr="00CC194C">
              <w:rPr>
                <w:rFonts w:ascii="Times New Roman" w:hAnsi="Times New Roman"/>
                <w:sz w:val="24"/>
                <w:szCs w:val="24"/>
              </w:rPr>
              <w:t>Завдання 1</w:t>
            </w:r>
            <w:r>
              <w:rPr>
                <w:rFonts w:ascii="Times New Roman" w:hAnsi="Times New Roman"/>
                <w:sz w:val="24"/>
                <w:szCs w:val="24"/>
              </w:rPr>
              <w:t xml:space="preserve">. </w:t>
            </w:r>
            <w:r w:rsidRPr="00B763CF">
              <w:rPr>
                <w:rFonts w:ascii="Times New Roman" w:hAnsi="Times New Roman"/>
                <w:sz w:val="24"/>
                <w:szCs w:val="24"/>
              </w:rPr>
              <w:t>Придбання обладнання і предметів довгострокового користування</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C967AC">
            <w:pPr>
              <w:jc w:val="center"/>
              <w:rPr>
                <w:rFonts w:ascii="Times New Roman" w:hAnsi="Times New Roman"/>
                <w:sz w:val="24"/>
                <w:szCs w:val="24"/>
              </w:rPr>
            </w:pPr>
            <w:r>
              <w:rPr>
                <w:rFonts w:ascii="Times New Roman" w:hAnsi="Times New Roman"/>
                <w:sz w:val="24"/>
                <w:szCs w:val="24"/>
              </w:rPr>
              <w:t>221,45</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Pr>
                <w:rFonts w:ascii="Times New Roman" w:hAnsi="Times New Roman"/>
                <w:sz w:val="24"/>
                <w:szCs w:val="24"/>
              </w:rPr>
              <w:t>221,45</w:t>
            </w:r>
          </w:p>
        </w:tc>
      </w:tr>
      <w:tr w:rsidR="002033B1" w:rsidRPr="00CC194C">
        <w:trPr>
          <w:trHeight w:val="255"/>
        </w:trPr>
        <w:tc>
          <w:tcPr>
            <w:tcW w:w="726" w:type="dxa"/>
            <w:tcBorders>
              <w:top w:val="single" w:sz="4" w:space="0" w:color="auto"/>
              <w:left w:val="single" w:sz="4" w:space="0" w:color="auto"/>
              <w:bottom w:val="single" w:sz="4" w:space="0" w:color="auto"/>
              <w:right w:val="single" w:sz="4" w:space="0" w:color="auto"/>
            </w:tcBorders>
          </w:tcPr>
          <w:p w:rsidR="002033B1" w:rsidRPr="00CC194C" w:rsidRDefault="002033B1" w:rsidP="00DA4C69">
            <w:pPr>
              <w:jc w:val="center"/>
              <w:rPr>
                <w:rFonts w:ascii="Times New Roman" w:hAnsi="Times New Roman"/>
                <w:sz w:val="24"/>
                <w:szCs w:val="24"/>
              </w:rPr>
            </w:pPr>
            <w:r w:rsidRPr="00CC194C">
              <w:rPr>
                <w:rFonts w:ascii="Times New Roman" w:hAnsi="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133936">
            <w:pPr>
              <w:jc w:val="center"/>
              <w:rPr>
                <w:rFonts w:ascii="Times New Roman" w:hAnsi="Times New Roman"/>
                <w:sz w:val="24"/>
                <w:szCs w:val="24"/>
              </w:rPr>
            </w:pPr>
            <w:r w:rsidRPr="00CC194C">
              <w:rPr>
                <w:rFonts w:ascii="Times New Roman" w:hAnsi="Times New Roman"/>
                <w:sz w:val="24"/>
                <w:szCs w:val="24"/>
              </w:rPr>
              <w:t>1217363</w:t>
            </w:r>
          </w:p>
        </w:tc>
        <w:tc>
          <w:tcPr>
            <w:tcW w:w="1680"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133936">
            <w:pPr>
              <w:jc w:val="center"/>
              <w:rPr>
                <w:rFonts w:ascii="Times New Roman" w:hAnsi="Times New Roman"/>
                <w:sz w:val="24"/>
                <w:szCs w:val="24"/>
              </w:rPr>
            </w:pPr>
            <w:r w:rsidRPr="00CC194C">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2033B1" w:rsidRPr="00CC194C" w:rsidRDefault="002033B1" w:rsidP="003C2176">
            <w:pPr>
              <w:rPr>
                <w:rFonts w:ascii="Times New Roman" w:hAnsi="Times New Roman"/>
                <w:sz w:val="24"/>
                <w:szCs w:val="24"/>
              </w:rPr>
            </w:pPr>
            <w:r w:rsidRPr="00CC194C">
              <w:rPr>
                <w:rFonts w:ascii="Times New Roman" w:hAnsi="Times New Roman"/>
                <w:sz w:val="24"/>
                <w:szCs w:val="24"/>
              </w:rPr>
              <w:t>Завдання 2. . Забезпечення будівництва об’єктів</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C967AC">
            <w:pPr>
              <w:jc w:val="center"/>
              <w:rPr>
                <w:rFonts w:ascii="Times New Roman" w:hAnsi="Times New Roman"/>
                <w:sz w:val="24"/>
                <w:szCs w:val="24"/>
              </w:rPr>
            </w:pPr>
            <w:r>
              <w:rPr>
                <w:rFonts w:ascii="Times New Roman" w:hAnsi="Times New Roman"/>
                <w:sz w:val="24"/>
                <w:szCs w:val="24"/>
              </w:rPr>
              <w:t>5051,11</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Pr>
                <w:rFonts w:ascii="Times New Roman" w:hAnsi="Times New Roman"/>
                <w:sz w:val="24"/>
                <w:szCs w:val="24"/>
              </w:rPr>
              <w:t>5051,11</w:t>
            </w:r>
          </w:p>
        </w:tc>
      </w:tr>
      <w:tr w:rsidR="002033B1" w:rsidRPr="00CC194C">
        <w:trPr>
          <w:trHeight w:val="255"/>
        </w:trPr>
        <w:tc>
          <w:tcPr>
            <w:tcW w:w="726" w:type="dxa"/>
            <w:tcBorders>
              <w:top w:val="single" w:sz="4" w:space="0" w:color="auto"/>
              <w:left w:val="single" w:sz="4" w:space="0" w:color="auto"/>
              <w:bottom w:val="single" w:sz="4" w:space="0" w:color="auto"/>
              <w:right w:val="single" w:sz="4" w:space="0" w:color="auto"/>
            </w:tcBorders>
          </w:tcPr>
          <w:p w:rsidR="002033B1" w:rsidRPr="00CC194C" w:rsidRDefault="002033B1" w:rsidP="00DA4C69">
            <w:pPr>
              <w:jc w:val="center"/>
              <w:rPr>
                <w:rFonts w:ascii="Times New Roman" w:hAnsi="Times New Roman"/>
                <w:sz w:val="24"/>
                <w:szCs w:val="24"/>
              </w:rPr>
            </w:pPr>
            <w:r>
              <w:rPr>
                <w:rFonts w:ascii="Times New Roman" w:hAnsi="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sidRPr="00CC194C">
              <w:rPr>
                <w:rFonts w:ascii="Times New Roman" w:hAnsi="Times New Roman"/>
                <w:sz w:val="24"/>
                <w:szCs w:val="24"/>
              </w:rPr>
              <w:t>1217363</w:t>
            </w:r>
          </w:p>
        </w:tc>
        <w:tc>
          <w:tcPr>
            <w:tcW w:w="1680"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sidRPr="00CC194C">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2033B1" w:rsidRPr="00B763CF" w:rsidRDefault="002033B1" w:rsidP="003C2176">
            <w:pPr>
              <w:rPr>
                <w:rFonts w:ascii="Times New Roman" w:hAnsi="Times New Roman"/>
                <w:sz w:val="24"/>
                <w:szCs w:val="24"/>
              </w:rPr>
            </w:pPr>
            <w:r>
              <w:rPr>
                <w:rFonts w:ascii="Times New Roman" w:hAnsi="Times New Roman"/>
                <w:sz w:val="24"/>
                <w:szCs w:val="24"/>
              </w:rPr>
              <w:t xml:space="preserve">Завдання 3. </w:t>
            </w:r>
            <w:r w:rsidRPr="00B763CF">
              <w:rPr>
                <w:rFonts w:ascii="Times New Roman" w:hAnsi="Times New Roman"/>
                <w:sz w:val="24"/>
                <w:szCs w:val="24"/>
              </w:rPr>
              <w:t xml:space="preserve">Забезпечення проведення капітального ремонту </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C967AC">
            <w:pPr>
              <w:jc w:val="center"/>
              <w:rPr>
                <w:rFonts w:ascii="Times New Roman" w:hAnsi="Times New Roman"/>
                <w:sz w:val="24"/>
                <w:szCs w:val="24"/>
              </w:rPr>
            </w:pPr>
            <w:r>
              <w:rPr>
                <w:rFonts w:ascii="Times New Roman" w:hAnsi="Times New Roman"/>
                <w:sz w:val="24"/>
                <w:szCs w:val="24"/>
              </w:rPr>
              <w:t>618,00</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Pr>
                <w:rFonts w:ascii="Times New Roman" w:hAnsi="Times New Roman"/>
                <w:sz w:val="24"/>
                <w:szCs w:val="24"/>
              </w:rPr>
              <w:t>618,00</w:t>
            </w:r>
          </w:p>
        </w:tc>
      </w:tr>
      <w:tr w:rsidR="002033B1" w:rsidRPr="00CC194C">
        <w:trPr>
          <w:trHeight w:val="255"/>
        </w:trPr>
        <w:tc>
          <w:tcPr>
            <w:tcW w:w="726" w:type="dxa"/>
            <w:tcBorders>
              <w:top w:val="single" w:sz="4" w:space="0" w:color="auto"/>
              <w:left w:val="single" w:sz="4" w:space="0" w:color="auto"/>
              <w:bottom w:val="single" w:sz="4" w:space="0" w:color="auto"/>
              <w:right w:val="single" w:sz="4" w:space="0" w:color="auto"/>
            </w:tcBorders>
          </w:tcPr>
          <w:p w:rsidR="002033B1" w:rsidRPr="00CC194C" w:rsidRDefault="002033B1" w:rsidP="00DA4C69">
            <w:pPr>
              <w:jc w:val="center"/>
              <w:rPr>
                <w:rFonts w:ascii="Times New Roman" w:hAnsi="Times New Roman"/>
                <w:sz w:val="24"/>
                <w:szCs w:val="24"/>
              </w:rPr>
            </w:pPr>
            <w:r>
              <w:rPr>
                <w:rFonts w:ascii="Times New Roman" w:hAnsi="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sidRPr="00CC194C">
              <w:rPr>
                <w:rFonts w:ascii="Times New Roman" w:hAnsi="Times New Roman"/>
                <w:sz w:val="24"/>
                <w:szCs w:val="24"/>
              </w:rPr>
              <w:t>1217363</w:t>
            </w:r>
          </w:p>
        </w:tc>
        <w:tc>
          <w:tcPr>
            <w:tcW w:w="1680"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sidRPr="00CC194C">
              <w:rPr>
                <w:rFonts w:ascii="Times New Roman" w:hAnsi="Times New Roman"/>
                <w:sz w:val="24"/>
                <w:szCs w:val="24"/>
              </w:rPr>
              <w:t>0490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2033B1" w:rsidRPr="00B763CF" w:rsidRDefault="002033B1" w:rsidP="002033B1">
            <w:pPr>
              <w:autoSpaceDE w:val="0"/>
              <w:autoSpaceDN w:val="0"/>
              <w:adjustRightInd w:val="0"/>
              <w:rPr>
                <w:rFonts w:ascii="Times New Roman" w:hAnsi="Times New Roman"/>
                <w:sz w:val="24"/>
                <w:szCs w:val="24"/>
              </w:rPr>
            </w:pPr>
            <w:r>
              <w:rPr>
                <w:rFonts w:ascii="Times New Roman" w:hAnsi="Times New Roman"/>
                <w:sz w:val="24"/>
                <w:szCs w:val="24"/>
              </w:rPr>
              <w:t>Завдання 4</w:t>
            </w:r>
            <w:r w:rsidRPr="00CC194C">
              <w:rPr>
                <w:rFonts w:ascii="Times New Roman" w:hAnsi="Times New Roman"/>
                <w:sz w:val="24"/>
                <w:szCs w:val="24"/>
              </w:rPr>
              <w:t xml:space="preserve"> Забезпечення реконструкції об’єктів</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C967AC">
            <w:pPr>
              <w:jc w:val="center"/>
              <w:rPr>
                <w:rFonts w:ascii="Times New Roman" w:hAnsi="Times New Roman"/>
                <w:sz w:val="24"/>
                <w:szCs w:val="24"/>
              </w:rPr>
            </w:pPr>
            <w:r>
              <w:rPr>
                <w:rFonts w:ascii="Times New Roman" w:hAnsi="Times New Roman"/>
                <w:sz w:val="24"/>
                <w:szCs w:val="24"/>
              </w:rPr>
              <w:t>3558,6</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5A1787">
            <w:pPr>
              <w:jc w:val="center"/>
              <w:rPr>
                <w:rFonts w:ascii="Times New Roman" w:hAnsi="Times New Roman"/>
                <w:sz w:val="24"/>
                <w:szCs w:val="24"/>
              </w:rPr>
            </w:pPr>
            <w:r>
              <w:rPr>
                <w:rFonts w:ascii="Times New Roman" w:hAnsi="Times New Roman"/>
                <w:sz w:val="24"/>
                <w:szCs w:val="24"/>
              </w:rPr>
              <w:t>3558,6</w:t>
            </w:r>
          </w:p>
        </w:tc>
      </w:tr>
      <w:tr w:rsidR="002033B1" w:rsidRPr="00CC194C">
        <w:trPr>
          <w:trHeight w:val="255"/>
        </w:trPr>
        <w:tc>
          <w:tcPr>
            <w:tcW w:w="726" w:type="dxa"/>
            <w:tcBorders>
              <w:top w:val="single" w:sz="4" w:space="0" w:color="auto"/>
              <w:left w:val="single" w:sz="4" w:space="0" w:color="auto"/>
              <w:bottom w:val="single" w:sz="4" w:space="0" w:color="auto"/>
              <w:right w:val="single" w:sz="4" w:space="0" w:color="auto"/>
            </w:tcBorders>
          </w:tcPr>
          <w:p w:rsidR="002033B1" w:rsidRPr="00CC194C" w:rsidRDefault="002033B1" w:rsidP="00DA4C69">
            <w:pPr>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033B1" w:rsidRPr="00CC194C" w:rsidRDefault="002033B1" w:rsidP="00DA4C69">
            <w:pPr>
              <w:jc w:val="center"/>
              <w:rPr>
                <w:rFonts w:ascii="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DA4C69">
            <w:pPr>
              <w:jc w:val="center"/>
              <w:rPr>
                <w:rFonts w:ascii="Times New Roman" w:hAnsi="Times New Roman"/>
                <w:sz w:val="24"/>
                <w:szCs w:val="24"/>
              </w:rPr>
            </w:pP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2033B1" w:rsidRPr="00CC194C" w:rsidRDefault="002033B1" w:rsidP="00847001">
            <w:pPr>
              <w:rPr>
                <w:rFonts w:ascii="Times New Roman" w:hAnsi="Times New Roman"/>
                <w:szCs w:val="28"/>
              </w:rPr>
            </w:pPr>
            <w:r w:rsidRPr="00CC194C">
              <w:rPr>
                <w:rFonts w:ascii="Times New Roman" w:hAnsi="Times New Roman"/>
                <w:szCs w:val="28"/>
              </w:rPr>
              <w:t>Усього:</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2033B1" w:rsidP="007E2D8C">
            <w:pPr>
              <w:jc w:val="center"/>
              <w:rPr>
                <w:rFonts w:ascii="Times New Roman" w:hAnsi="Times New Roman"/>
                <w:sz w:val="24"/>
                <w:szCs w:val="24"/>
              </w:rPr>
            </w:pPr>
            <w:r w:rsidRPr="00CC194C">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033B1" w:rsidRPr="00CC194C" w:rsidRDefault="00C17F3E" w:rsidP="007E2D8C">
            <w:pPr>
              <w:jc w:val="center"/>
              <w:rPr>
                <w:rFonts w:ascii="Times New Roman" w:hAnsi="Times New Roman"/>
                <w:b/>
                <w:sz w:val="24"/>
                <w:szCs w:val="24"/>
              </w:rPr>
            </w:pPr>
            <w:r>
              <w:rPr>
                <w:rFonts w:ascii="Times New Roman" w:hAnsi="Times New Roman"/>
                <w:b/>
                <w:sz w:val="24"/>
                <w:szCs w:val="24"/>
              </w:rPr>
              <w:t>10</w:t>
            </w:r>
            <w:r w:rsidR="008A160F">
              <w:rPr>
                <w:rFonts w:ascii="Times New Roman" w:hAnsi="Times New Roman"/>
                <w:b/>
                <w:sz w:val="24"/>
                <w:szCs w:val="24"/>
              </w:rPr>
              <w:t>491,9</w:t>
            </w:r>
          </w:p>
        </w:tc>
        <w:tc>
          <w:tcPr>
            <w:tcW w:w="1701" w:type="dxa"/>
            <w:tcBorders>
              <w:top w:val="single" w:sz="4" w:space="0" w:color="auto"/>
              <w:left w:val="single" w:sz="4" w:space="0" w:color="auto"/>
              <w:bottom w:val="single" w:sz="4" w:space="0" w:color="auto"/>
              <w:right w:val="single" w:sz="4" w:space="0" w:color="auto"/>
            </w:tcBorders>
            <w:vAlign w:val="center"/>
          </w:tcPr>
          <w:p w:rsidR="002033B1" w:rsidRPr="00CC194C" w:rsidRDefault="00C17F3E" w:rsidP="005A1787">
            <w:pPr>
              <w:jc w:val="center"/>
              <w:rPr>
                <w:rFonts w:ascii="Times New Roman" w:hAnsi="Times New Roman"/>
                <w:b/>
                <w:sz w:val="24"/>
                <w:szCs w:val="24"/>
              </w:rPr>
            </w:pPr>
            <w:r>
              <w:rPr>
                <w:rFonts w:ascii="Times New Roman" w:hAnsi="Times New Roman"/>
                <w:b/>
                <w:sz w:val="24"/>
                <w:szCs w:val="24"/>
              </w:rPr>
              <w:t>10</w:t>
            </w:r>
            <w:r w:rsidR="008A160F">
              <w:rPr>
                <w:rFonts w:ascii="Times New Roman" w:hAnsi="Times New Roman"/>
                <w:b/>
                <w:sz w:val="24"/>
                <w:szCs w:val="24"/>
              </w:rPr>
              <w:t>491,9</w:t>
            </w:r>
          </w:p>
        </w:tc>
      </w:tr>
    </w:tbl>
    <w:p w:rsidR="00313583" w:rsidRDefault="00313583" w:rsidP="00AA1CA7">
      <w:pPr>
        <w:ind w:firstLine="357"/>
        <w:rPr>
          <w:rFonts w:ascii="Times New Roman" w:hAnsi="Times New Roman"/>
          <w:szCs w:val="28"/>
        </w:rPr>
      </w:pPr>
    </w:p>
    <w:p w:rsidR="00C9345D" w:rsidRDefault="00971BDE" w:rsidP="00AA1CA7">
      <w:pPr>
        <w:ind w:firstLine="357"/>
        <w:rPr>
          <w:rFonts w:ascii="Times New Roman" w:hAnsi="Times New Roman"/>
          <w:szCs w:val="28"/>
        </w:rPr>
      </w:pPr>
      <w:r w:rsidRPr="00CA6B04">
        <w:rPr>
          <w:rFonts w:ascii="Times New Roman" w:hAnsi="Times New Roman"/>
          <w:szCs w:val="28"/>
        </w:rPr>
        <w:t>9</w:t>
      </w:r>
      <w:r w:rsidR="00193B50" w:rsidRPr="00CA6B04">
        <w:rPr>
          <w:rFonts w:ascii="Times New Roman" w:hAnsi="Times New Roman"/>
          <w:szCs w:val="28"/>
        </w:rPr>
        <w:t xml:space="preserve">. </w:t>
      </w:r>
      <w:r w:rsidR="00041A84" w:rsidRPr="00CA6B04">
        <w:rPr>
          <w:rFonts w:ascii="Times New Roman" w:hAnsi="Times New Roman"/>
          <w:szCs w:val="28"/>
        </w:rPr>
        <w:t>Перелік</w:t>
      </w:r>
      <w:r w:rsidR="003033C2" w:rsidRPr="0019522C">
        <w:rPr>
          <w:rFonts w:ascii="Times New Roman" w:hAnsi="Times New Roman"/>
          <w:szCs w:val="28"/>
        </w:rPr>
        <w:t xml:space="preserve"> </w:t>
      </w:r>
      <w:r w:rsidR="00537C53" w:rsidRPr="0019522C">
        <w:rPr>
          <w:rFonts w:ascii="Times New Roman" w:hAnsi="Times New Roman"/>
          <w:szCs w:val="28"/>
        </w:rPr>
        <w:t>р</w:t>
      </w:r>
      <w:r w:rsidR="00193B50" w:rsidRPr="0019522C">
        <w:rPr>
          <w:rFonts w:ascii="Times New Roman" w:hAnsi="Times New Roman"/>
          <w:szCs w:val="28"/>
        </w:rPr>
        <w:t>егіон</w:t>
      </w:r>
      <w:r w:rsidR="00537C53" w:rsidRPr="0019522C">
        <w:rPr>
          <w:rFonts w:ascii="Times New Roman" w:hAnsi="Times New Roman"/>
          <w:szCs w:val="28"/>
        </w:rPr>
        <w:t>а</w:t>
      </w:r>
      <w:r w:rsidR="00193B50" w:rsidRPr="0019522C">
        <w:rPr>
          <w:rFonts w:ascii="Times New Roman" w:hAnsi="Times New Roman"/>
          <w:szCs w:val="28"/>
        </w:rPr>
        <w:t>льних цільових п</w:t>
      </w:r>
      <w:r w:rsidR="00537C53" w:rsidRPr="0019522C">
        <w:rPr>
          <w:rFonts w:ascii="Times New Roman" w:hAnsi="Times New Roman"/>
          <w:szCs w:val="28"/>
        </w:rPr>
        <w:t>р</w:t>
      </w:r>
      <w:r w:rsidR="00193B50" w:rsidRPr="0019522C">
        <w:rPr>
          <w:rFonts w:ascii="Times New Roman" w:hAnsi="Times New Roman"/>
          <w:szCs w:val="28"/>
        </w:rPr>
        <w:t>ог</w:t>
      </w:r>
      <w:r w:rsidR="00537C53" w:rsidRPr="0019522C">
        <w:rPr>
          <w:rFonts w:ascii="Times New Roman" w:hAnsi="Times New Roman"/>
          <w:szCs w:val="28"/>
        </w:rPr>
        <w:t>ра</w:t>
      </w:r>
      <w:r w:rsidR="00193B50" w:rsidRPr="0019522C">
        <w:rPr>
          <w:rFonts w:ascii="Times New Roman" w:hAnsi="Times New Roman"/>
          <w:szCs w:val="28"/>
        </w:rPr>
        <w:t>м, що виконуються у скл</w:t>
      </w:r>
      <w:r w:rsidR="00537C53" w:rsidRPr="0019522C">
        <w:rPr>
          <w:rFonts w:ascii="Times New Roman" w:hAnsi="Times New Roman"/>
          <w:szCs w:val="28"/>
        </w:rPr>
        <w:t>а</w:t>
      </w:r>
      <w:r w:rsidR="00193B50" w:rsidRPr="0019522C">
        <w:rPr>
          <w:rFonts w:ascii="Times New Roman" w:hAnsi="Times New Roman"/>
          <w:szCs w:val="28"/>
        </w:rPr>
        <w:t>ді бюджетної п</w:t>
      </w:r>
      <w:r w:rsidR="00537C53" w:rsidRPr="0019522C">
        <w:rPr>
          <w:rFonts w:ascii="Times New Roman" w:hAnsi="Times New Roman"/>
          <w:szCs w:val="28"/>
        </w:rPr>
        <w:t>р</w:t>
      </w:r>
      <w:r w:rsidR="00193B50" w:rsidRPr="0019522C">
        <w:rPr>
          <w:rFonts w:ascii="Times New Roman" w:hAnsi="Times New Roman"/>
          <w:szCs w:val="28"/>
        </w:rPr>
        <w:t>ог</w:t>
      </w:r>
      <w:r w:rsidR="00537C53" w:rsidRPr="0019522C">
        <w:rPr>
          <w:rFonts w:ascii="Times New Roman" w:hAnsi="Times New Roman"/>
          <w:szCs w:val="28"/>
        </w:rPr>
        <w:t>ра</w:t>
      </w:r>
      <w:r w:rsidR="00193B50" w:rsidRPr="0019522C">
        <w:rPr>
          <w:rFonts w:ascii="Times New Roman" w:hAnsi="Times New Roman"/>
          <w:szCs w:val="28"/>
        </w:rPr>
        <w:t>ми:</w:t>
      </w:r>
      <w:r w:rsidR="00AA1CA7">
        <w:rPr>
          <w:rFonts w:ascii="Times New Roman" w:hAnsi="Times New Roman"/>
          <w:szCs w:val="28"/>
        </w:rPr>
        <w:t xml:space="preserve">            </w:t>
      </w:r>
    </w:p>
    <w:p w:rsidR="00C9345D" w:rsidRPr="0019522C" w:rsidRDefault="008C0329" w:rsidP="00C9345D">
      <w:pPr>
        <w:ind w:left="12744" w:firstLine="708"/>
        <w:rPr>
          <w:rFonts w:ascii="Times New Roman" w:hAnsi="Times New Roman"/>
          <w:szCs w:val="28"/>
        </w:rPr>
      </w:pPr>
      <w:r w:rsidRPr="0019522C">
        <w:rPr>
          <w:rFonts w:ascii="Times New Roman" w:hAnsi="Times New Roman"/>
          <w:sz w:val="24"/>
          <w:szCs w:val="24"/>
        </w:rPr>
        <w:t>(тис. грн.)</w:t>
      </w:r>
      <w:r w:rsidRPr="0019522C">
        <w:rPr>
          <w:rFonts w:ascii="Times New Roman" w:hAnsi="Times New Roman"/>
          <w:szCs w:val="28"/>
        </w:rPr>
        <w:t xml:space="preserve"> </w:t>
      </w:r>
    </w:p>
    <w:tbl>
      <w:tblPr>
        <w:tblW w:w="14437" w:type="dxa"/>
        <w:tblInd w:w="91" w:type="dxa"/>
        <w:tblLayout w:type="fixed"/>
        <w:tblLook w:val="0000" w:firstRow="0" w:lastRow="0" w:firstColumn="0" w:lastColumn="0" w:noHBand="0" w:noVBand="0"/>
      </w:tblPr>
      <w:tblGrid>
        <w:gridCol w:w="5477"/>
        <w:gridCol w:w="2240"/>
        <w:gridCol w:w="2100"/>
        <w:gridCol w:w="2240"/>
        <w:gridCol w:w="2380"/>
      </w:tblGrid>
      <w:tr w:rsidR="00C9345D" w:rsidRPr="0019522C">
        <w:trPr>
          <w:trHeight w:val="838"/>
        </w:trPr>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rsidR="00C9345D" w:rsidRPr="0019522C" w:rsidRDefault="00C9345D" w:rsidP="00C9345D">
            <w:pPr>
              <w:jc w:val="center"/>
              <w:rPr>
                <w:rFonts w:ascii="Times New Roman" w:hAnsi="Times New Roman"/>
                <w:sz w:val="22"/>
                <w:szCs w:val="22"/>
              </w:rPr>
            </w:pPr>
            <w:r>
              <w:rPr>
                <w:rFonts w:ascii="Times New Roman" w:hAnsi="Times New Roman"/>
                <w:sz w:val="22"/>
                <w:szCs w:val="22"/>
              </w:rPr>
              <w:t>Назва регіональної цільової програми та підпрограми</w:t>
            </w:r>
          </w:p>
        </w:tc>
        <w:tc>
          <w:tcPr>
            <w:tcW w:w="2240"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C9345D">
            <w:pPr>
              <w:jc w:val="center"/>
              <w:rPr>
                <w:rFonts w:ascii="Times New Roman" w:hAnsi="Times New Roman"/>
                <w:sz w:val="22"/>
                <w:szCs w:val="22"/>
              </w:rPr>
            </w:pPr>
            <w:r>
              <w:rPr>
                <w:rFonts w:ascii="Times New Roman" w:hAnsi="Times New Roman"/>
                <w:sz w:val="22"/>
                <w:szCs w:val="22"/>
              </w:rPr>
              <w:t>КПКВК</w:t>
            </w:r>
          </w:p>
        </w:tc>
        <w:tc>
          <w:tcPr>
            <w:tcW w:w="2100"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загальний</w:t>
            </w:r>
          </w:p>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фонд</w:t>
            </w:r>
          </w:p>
        </w:tc>
        <w:tc>
          <w:tcPr>
            <w:tcW w:w="2240"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спеціальний фонд</w:t>
            </w:r>
          </w:p>
        </w:tc>
        <w:tc>
          <w:tcPr>
            <w:tcW w:w="2380" w:type="dxa"/>
            <w:tcBorders>
              <w:top w:val="single" w:sz="4" w:space="0" w:color="auto"/>
              <w:left w:val="single" w:sz="4" w:space="0" w:color="auto"/>
              <w:bottom w:val="single" w:sz="4" w:space="0" w:color="auto"/>
              <w:right w:val="single" w:sz="4" w:space="0" w:color="auto"/>
            </w:tcBorders>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разом</w:t>
            </w:r>
          </w:p>
        </w:tc>
      </w:tr>
      <w:tr w:rsidR="00C9345D" w:rsidRPr="007E2D8C">
        <w:trPr>
          <w:trHeight w:val="255"/>
        </w:trPr>
        <w:tc>
          <w:tcPr>
            <w:tcW w:w="5477" w:type="dxa"/>
            <w:tcBorders>
              <w:top w:val="nil"/>
              <w:left w:val="single" w:sz="4" w:space="0" w:color="auto"/>
              <w:bottom w:val="single" w:sz="4" w:space="0" w:color="auto"/>
              <w:right w:val="single" w:sz="4" w:space="0" w:color="auto"/>
            </w:tcBorders>
            <w:shd w:val="clear" w:color="auto" w:fill="auto"/>
            <w:vAlign w:val="center"/>
          </w:tcPr>
          <w:p w:rsidR="00C9345D" w:rsidRPr="00847001" w:rsidRDefault="00C9345D" w:rsidP="007E2D8C">
            <w:pPr>
              <w:jc w:val="center"/>
              <w:rPr>
                <w:rFonts w:ascii="Times New Roman" w:hAnsi="Times New Roman"/>
                <w:sz w:val="24"/>
                <w:szCs w:val="24"/>
              </w:rPr>
            </w:pPr>
            <w:r w:rsidRPr="00847001">
              <w:rPr>
                <w:rFonts w:ascii="Times New Roman" w:hAnsi="Times New Roman"/>
                <w:sz w:val="24"/>
                <w:szCs w:val="24"/>
              </w:rPr>
              <w:t>1</w:t>
            </w:r>
          </w:p>
        </w:tc>
        <w:tc>
          <w:tcPr>
            <w:tcW w:w="2240" w:type="dxa"/>
            <w:tcBorders>
              <w:top w:val="single" w:sz="4" w:space="0" w:color="auto"/>
              <w:left w:val="single" w:sz="4" w:space="0" w:color="auto"/>
              <w:bottom w:val="single" w:sz="4" w:space="0" w:color="auto"/>
              <w:right w:val="single" w:sz="4" w:space="0" w:color="auto"/>
            </w:tcBorders>
          </w:tcPr>
          <w:p w:rsidR="00C9345D" w:rsidRPr="00847001" w:rsidRDefault="009D288F" w:rsidP="006E10E9">
            <w:pPr>
              <w:jc w:val="center"/>
              <w:rPr>
                <w:rFonts w:ascii="Times New Roman" w:hAnsi="Times New Roman"/>
                <w:sz w:val="24"/>
                <w:szCs w:val="24"/>
              </w:rPr>
            </w:pPr>
            <w:r>
              <w:rPr>
                <w:rFonts w:ascii="Times New Roman" w:hAnsi="Times New Roman"/>
                <w:sz w:val="24"/>
                <w:szCs w:val="24"/>
              </w:rPr>
              <w:t>2</w:t>
            </w:r>
          </w:p>
        </w:tc>
        <w:tc>
          <w:tcPr>
            <w:tcW w:w="2100" w:type="dxa"/>
            <w:tcBorders>
              <w:top w:val="single" w:sz="4" w:space="0" w:color="auto"/>
              <w:left w:val="single" w:sz="4" w:space="0" w:color="auto"/>
              <w:bottom w:val="single" w:sz="4" w:space="0" w:color="auto"/>
              <w:right w:val="single" w:sz="4" w:space="0" w:color="auto"/>
            </w:tcBorders>
            <w:vAlign w:val="center"/>
          </w:tcPr>
          <w:p w:rsidR="00C9345D" w:rsidRPr="00847001" w:rsidRDefault="009D288F" w:rsidP="006E10E9">
            <w:pPr>
              <w:jc w:val="center"/>
              <w:rPr>
                <w:rFonts w:ascii="Times New Roman" w:hAnsi="Times New Roman"/>
                <w:sz w:val="24"/>
                <w:szCs w:val="24"/>
              </w:rPr>
            </w:pPr>
            <w:r>
              <w:rPr>
                <w:rFonts w:ascii="Times New Roman" w:hAnsi="Times New Roman"/>
                <w:sz w:val="24"/>
                <w:szCs w:val="24"/>
              </w:rPr>
              <w:t>3</w:t>
            </w:r>
          </w:p>
        </w:tc>
        <w:tc>
          <w:tcPr>
            <w:tcW w:w="2240" w:type="dxa"/>
            <w:tcBorders>
              <w:top w:val="single" w:sz="4" w:space="0" w:color="auto"/>
              <w:left w:val="single" w:sz="4" w:space="0" w:color="auto"/>
              <w:bottom w:val="single" w:sz="4" w:space="0" w:color="auto"/>
              <w:right w:val="single" w:sz="4" w:space="0" w:color="auto"/>
            </w:tcBorders>
            <w:vAlign w:val="center"/>
          </w:tcPr>
          <w:p w:rsidR="00C9345D" w:rsidRPr="00847001" w:rsidRDefault="009D288F" w:rsidP="006E10E9">
            <w:pPr>
              <w:jc w:val="center"/>
              <w:rPr>
                <w:rFonts w:ascii="Times New Roman" w:hAnsi="Times New Roman"/>
                <w:sz w:val="24"/>
                <w:szCs w:val="24"/>
              </w:rPr>
            </w:pPr>
            <w:r>
              <w:rPr>
                <w:rFonts w:ascii="Times New Roman" w:hAnsi="Times New Roman"/>
                <w:sz w:val="24"/>
                <w:szCs w:val="24"/>
              </w:rPr>
              <w:t>4</w:t>
            </w:r>
          </w:p>
        </w:tc>
        <w:tc>
          <w:tcPr>
            <w:tcW w:w="2380" w:type="dxa"/>
            <w:tcBorders>
              <w:top w:val="single" w:sz="4" w:space="0" w:color="auto"/>
              <w:left w:val="single" w:sz="4" w:space="0" w:color="auto"/>
              <w:bottom w:val="single" w:sz="4" w:space="0" w:color="auto"/>
              <w:right w:val="single" w:sz="4" w:space="0" w:color="auto"/>
            </w:tcBorders>
            <w:vAlign w:val="center"/>
          </w:tcPr>
          <w:p w:rsidR="00C9345D" w:rsidRPr="00847001" w:rsidRDefault="009D288F" w:rsidP="006E10E9">
            <w:pPr>
              <w:jc w:val="center"/>
              <w:rPr>
                <w:rFonts w:ascii="Times New Roman" w:hAnsi="Times New Roman"/>
                <w:sz w:val="24"/>
                <w:szCs w:val="24"/>
              </w:rPr>
            </w:pPr>
            <w:r>
              <w:rPr>
                <w:rFonts w:ascii="Times New Roman" w:hAnsi="Times New Roman"/>
                <w:sz w:val="24"/>
                <w:szCs w:val="24"/>
              </w:rPr>
              <w:t>5</w:t>
            </w:r>
          </w:p>
        </w:tc>
      </w:tr>
      <w:tr w:rsidR="00C9345D" w:rsidRPr="007E2D8C">
        <w:trPr>
          <w:trHeight w:val="255"/>
        </w:trPr>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rsidR="00C9345D" w:rsidRPr="00A94018" w:rsidRDefault="00C9345D" w:rsidP="007E2D8C">
            <w:pPr>
              <w:jc w:val="center"/>
              <w:rPr>
                <w:rFonts w:ascii="Times New Roman" w:hAnsi="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9345D" w:rsidRPr="0019788C" w:rsidRDefault="00C9345D" w:rsidP="006E10E9">
            <w:pPr>
              <w:jc w:val="center"/>
              <w:rPr>
                <w:rFonts w:ascii="Times New Roman" w:hAnsi="Times New Roman"/>
                <w:szCs w:val="28"/>
                <w:highlight w:val="red"/>
              </w:rPr>
            </w:pPr>
          </w:p>
        </w:tc>
        <w:tc>
          <w:tcPr>
            <w:tcW w:w="2100" w:type="dxa"/>
            <w:tcBorders>
              <w:top w:val="single" w:sz="4" w:space="0" w:color="auto"/>
              <w:left w:val="single" w:sz="4" w:space="0" w:color="auto"/>
              <w:bottom w:val="single" w:sz="4" w:space="0" w:color="auto"/>
              <w:right w:val="single" w:sz="4" w:space="0" w:color="auto"/>
            </w:tcBorders>
            <w:vAlign w:val="center"/>
          </w:tcPr>
          <w:p w:rsidR="00C9345D" w:rsidRPr="0019788C" w:rsidRDefault="00C9345D" w:rsidP="006E10E9">
            <w:pPr>
              <w:jc w:val="center"/>
              <w:rPr>
                <w:rFonts w:ascii="Times New Roman" w:hAnsi="Times New Roman"/>
                <w:szCs w:val="28"/>
                <w:highlight w:val="red"/>
              </w:rPr>
            </w:pPr>
          </w:p>
        </w:tc>
        <w:tc>
          <w:tcPr>
            <w:tcW w:w="2240" w:type="dxa"/>
            <w:tcBorders>
              <w:top w:val="single" w:sz="4" w:space="0" w:color="auto"/>
              <w:left w:val="single" w:sz="4" w:space="0" w:color="auto"/>
              <w:bottom w:val="single" w:sz="4" w:space="0" w:color="auto"/>
              <w:right w:val="single" w:sz="4" w:space="0" w:color="auto"/>
            </w:tcBorders>
            <w:vAlign w:val="center"/>
          </w:tcPr>
          <w:p w:rsidR="00C9345D" w:rsidRPr="0019788C" w:rsidRDefault="00C9345D" w:rsidP="006E10E9">
            <w:pPr>
              <w:jc w:val="center"/>
              <w:rPr>
                <w:rFonts w:ascii="Times New Roman" w:hAnsi="Times New Roman"/>
                <w:szCs w:val="28"/>
                <w:highlight w:val="red"/>
              </w:rPr>
            </w:pPr>
          </w:p>
        </w:tc>
        <w:tc>
          <w:tcPr>
            <w:tcW w:w="2380" w:type="dxa"/>
            <w:tcBorders>
              <w:top w:val="single" w:sz="4" w:space="0" w:color="auto"/>
              <w:left w:val="single" w:sz="4" w:space="0" w:color="auto"/>
              <w:bottom w:val="single" w:sz="4" w:space="0" w:color="auto"/>
              <w:right w:val="single" w:sz="4" w:space="0" w:color="auto"/>
            </w:tcBorders>
            <w:vAlign w:val="center"/>
          </w:tcPr>
          <w:p w:rsidR="00C9345D" w:rsidRPr="0019788C" w:rsidRDefault="00C9345D" w:rsidP="006E10E9">
            <w:pPr>
              <w:jc w:val="center"/>
              <w:rPr>
                <w:rFonts w:ascii="Times New Roman" w:hAnsi="Times New Roman"/>
                <w:szCs w:val="28"/>
                <w:highlight w:val="red"/>
              </w:rPr>
            </w:pPr>
          </w:p>
        </w:tc>
      </w:tr>
    </w:tbl>
    <w:p w:rsidR="00952BCC" w:rsidRDefault="00952BCC" w:rsidP="00602BF1">
      <w:pPr>
        <w:rPr>
          <w:rFonts w:ascii="Times New Roman" w:hAnsi="Times New Roman"/>
          <w:szCs w:val="28"/>
        </w:rPr>
      </w:pPr>
    </w:p>
    <w:p w:rsidR="00150347" w:rsidRPr="0019522C" w:rsidRDefault="00193B50" w:rsidP="00DA4C69">
      <w:pPr>
        <w:ind w:firstLine="357"/>
        <w:rPr>
          <w:rFonts w:ascii="Times New Roman" w:hAnsi="Times New Roman"/>
          <w:szCs w:val="28"/>
        </w:rPr>
      </w:pPr>
      <w:r w:rsidRPr="0019522C">
        <w:rPr>
          <w:rFonts w:ascii="Times New Roman" w:hAnsi="Times New Roman"/>
          <w:szCs w:val="28"/>
        </w:rPr>
        <w:t>1</w:t>
      </w:r>
      <w:r w:rsidR="00150347" w:rsidRPr="0019522C">
        <w:rPr>
          <w:rFonts w:ascii="Times New Roman" w:hAnsi="Times New Roman"/>
          <w:szCs w:val="28"/>
        </w:rPr>
        <w:t>0</w:t>
      </w:r>
      <w:r w:rsidRPr="0019522C">
        <w:rPr>
          <w:rFonts w:ascii="Times New Roman" w:hAnsi="Times New Roman"/>
          <w:szCs w:val="28"/>
        </w:rPr>
        <w:t xml:space="preserve">. </w:t>
      </w:r>
      <w:r w:rsidR="00537C53" w:rsidRPr="0019522C">
        <w:rPr>
          <w:rFonts w:ascii="Times New Roman" w:hAnsi="Times New Roman"/>
          <w:szCs w:val="28"/>
        </w:rPr>
        <w:t>Р</w:t>
      </w:r>
      <w:r w:rsidRPr="0019522C">
        <w:rPr>
          <w:rFonts w:ascii="Times New Roman" w:hAnsi="Times New Roman"/>
          <w:szCs w:val="28"/>
        </w:rPr>
        <w:t>езульт</w:t>
      </w:r>
      <w:r w:rsidR="00537C53" w:rsidRPr="0019522C">
        <w:rPr>
          <w:rFonts w:ascii="Times New Roman" w:hAnsi="Times New Roman"/>
          <w:szCs w:val="28"/>
        </w:rPr>
        <w:t>а</w:t>
      </w:r>
      <w:r w:rsidR="0017426E">
        <w:rPr>
          <w:rFonts w:ascii="Times New Roman" w:hAnsi="Times New Roman"/>
          <w:szCs w:val="28"/>
        </w:rPr>
        <w:t xml:space="preserve">тивні </w:t>
      </w:r>
      <w:r w:rsidRPr="0019522C">
        <w:rPr>
          <w:rFonts w:ascii="Times New Roman" w:hAnsi="Times New Roman"/>
          <w:szCs w:val="28"/>
        </w:rPr>
        <w:t xml:space="preserve"> пок</w:t>
      </w:r>
      <w:r w:rsidR="00537C53" w:rsidRPr="0019522C">
        <w:rPr>
          <w:rFonts w:ascii="Times New Roman" w:hAnsi="Times New Roman"/>
          <w:szCs w:val="28"/>
        </w:rPr>
        <w:t>а</w:t>
      </w:r>
      <w:r w:rsidRPr="0019522C">
        <w:rPr>
          <w:rFonts w:ascii="Times New Roman" w:hAnsi="Times New Roman"/>
          <w:szCs w:val="28"/>
        </w:rPr>
        <w:t>зники</w:t>
      </w:r>
      <w:r w:rsidR="00150347" w:rsidRPr="0019522C">
        <w:rPr>
          <w:rFonts w:ascii="Times New Roman" w:hAnsi="Times New Roman"/>
          <w:szCs w:val="28"/>
        </w:rPr>
        <w:t xml:space="preserve"> </w:t>
      </w:r>
      <w:r w:rsidRPr="0019522C">
        <w:rPr>
          <w:rFonts w:ascii="Times New Roman" w:hAnsi="Times New Roman"/>
          <w:szCs w:val="28"/>
        </w:rPr>
        <w:t>бюджетної п</w:t>
      </w:r>
      <w:r w:rsidR="00537C53" w:rsidRPr="0019522C">
        <w:rPr>
          <w:rFonts w:ascii="Times New Roman" w:hAnsi="Times New Roman"/>
          <w:szCs w:val="28"/>
        </w:rPr>
        <w:t>р</w:t>
      </w:r>
      <w:r w:rsidRPr="0019522C">
        <w:rPr>
          <w:rFonts w:ascii="Times New Roman" w:hAnsi="Times New Roman"/>
          <w:szCs w:val="28"/>
        </w:rPr>
        <w:t>ог</w:t>
      </w:r>
      <w:r w:rsidR="00537C53" w:rsidRPr="0019522C">
        <w:rPr>
          <w:rFonts w:ascii="Times New Roman" w:hAnsi="Times New Roman"/>
          <w:szCs w:val="28"/>
        </w:rPr>
        <w:t>ра</w:t>
      </w:r>
      <w:r w:rsidRPr="0019522C">
        <w:rPr>
          <w:rFonts w:ascii="Times New Roman" w:hAnsi="Times New Roman"/>
          <w:szCs w:val="28"/>
        </w:rPr>
        <w:t>ми</w:t>
      </w:r>
      <w:r w:rsidR="00847001">
        <w:rPr>
          <w:rFonts w:ascii="Times New Roman" w:hAnsi="Times New Roman"/>
          <w:szCs w:val="28"/>
        </w:rPr>
        <w:t xml:space="preserve"> у розрізі підпрограм і завдань</w:t>
      </w:r>
      <w:r w:rsidRPr="0019522C">
        <w:rPr>
          <w:rFonts w:ascii="Times New Roman" w:hAnsi="Times New Roman"/>
          <w:szCs w:val="28"/>
        </w:rPr>
        <w:t>:</w:t>
      </w:r>
    </w:p>
    <w:p w:rsidR="002C0568" w:rsidRPr="0019522C" w:rsidRDefault="002C0568" w:rsidP="00DA4C69">
      <w:pPr>
        <w:ind w:firstLine="357"/>
        <w:rPr>
          <w:rFonts w:ascii="Times New Roman" w:hAnsi="Times New Roman"/>
          <w:szCs w:val="28"/>
        </w:rPr>
      </w:pPr>
    </w:p>
    <w:tbl>
      <w:tblPr>
        <w:tblW w:w="46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39"/>
        <w:gridCol w:w="4199"/>
        <w:gridCol w:w="2234"/>
        <w:gridCol w:w="3363"/>
        <w:gridCol w:w="2366"/>
      </w:tblGrid>
      <w:tr w:rsidR="00C9345D" w:rsidRPr="0019522C" w:rsidTr="001B1703">
        <w:trPr>
          <w:trHeight w:val="803"/>
        </w:trPr>
        <w:tc>
          <w:tcPr>
            <w:tcW w:w="246" w:type="pct"/>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w:t>
            </w:r>
          </w:p>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з/п</w:t>
            </w:r>
          </w:p>
          <w:p w:rsidR="00C9345D" w:rsidRPr="0019522C" w:rsidRDefault="00C9345D" w:rsidP="00DA4C69">
            <w:pPr>
              <w:jc w:val="center"/>
              <w:rPr>
                <w:rFonts w:ascii="Times New Roman" w:hAnsi="Times New Roman"/>
                <w:sz w:val="22"/>
                <w:szCs w:val="22"/>
              </w:rPr>
            </w:pPr>
          </w:p>
        </w:tc>
        <w:tc>
          <w:tcPr>
            <w:tcW w:w="534" w:type="pct"/>
            <w:vAlign w:val="center"/>
          </w:tcPr>
          <w:p w:rsidR="00C9345D" w:rsidRPr="0019522C" w:rsidRDefault="00C9345D" w:rsidP="00C9345D">
            <w:pPr>
              <w:jc w:val="center"/>
              <w:rPr>
                <w:rFonts w:ascii="Times New Roman" w:hAnsi="Times New Roman"/>
                <w:sz w:val="22"/>
                <w:szCs w:val="22"/>
              </w:rPr>
            </w:pPr>
            <w:r>
              <w:rPr>
                <w:rFonts w:ascii="Times New Roman" w:hAnsi="Times New Roman"/>
                <w:sz w:val="22"/>
                <w:szCs w:val="22"/>
              </w:rPr>
              <w:t>КПКВК</w:t>
            </w:r>
          </w:p>
        </w:tc>
        <w:tc>
          <w:tcPr>
            <w:tcW w:w="1457" w:type="pct"/>
            <w:vAlign w:val="center"/>
          </w:tcPr>
          <w:p w:rsidR="00C9345D" w:rsidRPr="0019522C" w:rsidRDefault="00C9345D" w:rsidP="00DA4C69">
            <w:pPr>
              <w:jc w:val="center"/>
              <w:rPr>
                <w:rFonts w:ascii="Times New Roman" w:hAnsi="Times New Roman"/>
                <w:sz w:val="22"/>
                <w:szCs w:val="22"/>
              </w:rPr>
            </w:pPr>
            <w:r>
              <w:rPr>
                <w:rFonts w:ascii="Times New Roman" w:hAnsi="Times New Roman"/>
                <w:sz w:val="22"/>
                <w:szCs w:val="22"/>
              </w:rPr>
              <w:t>Назва показника</w:t>
            </w:r>
          </w:p>
          <w:p w:rsidR="00C9345D" w:rsidRPr="0019522C" w:rsidRDefault="00C9345D" w:rsidP="00DA4C69">
            <w:pPr>
              <w:jc w:val="center"/>
              <w:rPr>
                <w:rFonts w:ascii="Times New Roman" w:hAnsi="Times New Roman"/>
                <w:sz w:val="22"/>
                <w:szCs w:val="22"/>
              </w:rPr>
            </w:pPr>
          </w:p>
        </w:tc>
        <w:tc>
          <w:tcPr>
            <w:tcW w:w="775" w:type="pct"/>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Одиниця виміру</w:t>
            </w:r>
          </w:p>
        </w:tc>
        <w:tc>
          <w:tcPr>
            <w:tcW w:w="1167" w:type="pct"/>
            <w:shd w:val="clear" w:color="auto" w:fill="auto"/>
            <w:vAlign w:val="center"/>
          </w:tcPr>
          <w:p w:rsidR="00C9345D" w:rsidRPr="0019522C" w:rsidRDefault="00C9345D" w:rsidP="00DA4C69">
            <w:pPr>
              <w:jc w:val="center"/>
              <w:rPr>
                <w:rFonts w:ascii="Times New Roman" w:hAnsi="Times New Roman"/>
                <w:sz w:val="22"/>
                <w:szCs w:val="22"/>
              </w:rPr>
            </w:pPr>
            <w:r w:rsidRPr="0019522C">
              <w:rPr>
                <w:rFonts w:ascii="Times New Roman" w:hAnsi="Times New Roman"/>
                <w:sz w:val="22"/>
                <w:szCs w:val="22"/>
              </w:rPr>
              <w:t>Джерело інформації</w:t>
            </w:r>
          </w:p>
        </w:tc>
        <w:tc>
          <w:tcPr>
            <w:tcW w:w="821" w:type="pct"/>
            <w:shd w:val="clear" w:color="auto" w:fill="auto"/>
            <w:vAlign w:val="center"/>
          </w:tcPr>
          <w:p w:rsidR="00C9345D" w:rsidRPr="0019522C" w:rsidRDefault="00C9345D" w:rsidP="00DA4C69">
            <w:pPr>
              <w:jc w:val="center"/>
              <w:rPr>
                <w:rFonts w:ascii="Times New Roman" w:hAnsi="Times New Roman"/>
                <w:sz w:val="22"/>
                <w:szCs w:val="22"/>
              </w:rPr>
            </w:pPr>
            <w:r>
              <w:rPr>
                <w:rFonts w:ascii="Times New Roman" w:hAnsi="Times New Roman"/>
                <w:sz w:val="22"/>
                <w:szCs w:val="22"/>
              </w:rPr>
              <w:t>Значення показника</w:t>
            </w:r>
          </w:p>
        </w:tc>
      </w:tr>
      <w:tr w:rsidR="00C9345D" w:rsidRPr="0019522C" w:rsidTr="001B1703">
        <w:trPr>
          <w:trHeight w:val="209"/>
        </w:trPr>
        <w:tc>
          <w:tcPr>
            <w:tcW w:w="246" w:type="pct"/>
            <w:vAlign w:val="center"/>
          </w:tcPr>
          <w:p w:rsidR="00C9345D" w:rsidRPr="0019522C" w:rsidRDefault="00C9345D" w:rsidP="00DA4C69">
            <w:pPr>
              <w:jc w:val="center"/>
              <w:rPr>
                <w:rFonts w:ascii="Times New Roman" w:hAnsi="Times New Roman"/>
                <w:sz w:val="22"/>
                <w:szCs w:val="22"/>
              </w:rPr>
            </w:pPr>
            <w:r>
              <w:rPr>
                <w:rFonts w:ascii="Times New Roman" w:hAnsi="Times New Roman"/>
                <w:sz w:val="22"/>
                <w:szCs w:val="22"/>
              </w:rPr>
              <w:t>1</w:t>
            </w:r>
          </w:p>
        </w:tc>
        <w:tc>
          <w:tcPr>
            <w:tcW w:w="534" w:type="pct"/>
          </w:tcPr>
          <w:p w:rsidR="00C9345D" w:rsidRDefault="009D288F" w:rsidP="00DA4C69">
            <w:pPr>
              <w:jc w:val="center"/>
              <w:rPr>
                <w:rFonts w:ascii="Times New Roman" w:hAnsi="Times New Roman"/>
                <w:sz w:val="22"/>
                <w:szCs w:val="22"/>
              </w:rPr>
            </w:pPr>
            <w:r>
              <w:rPr>
                <w:rFonts w:ascii="Times New Roman" w:hAnsi="Times New Roman"/>
                <w:sz w:val="22"/>
                <w:szCs w:val="22"/>
              </w:rPr>
              <w:t>2</w:t>
            </w:r>
          </w:p>
        </w:tc>
        <w:tc>
          <w:tcPr>
            <w:tcW w:w="1457" w:type="pct"/>
            <w:vAlign w:val="center"/>
          </w:tcPr>
          <w:p w:rsidR="00C9345D" w:rsidRPr="0019522C" w:rsidRDefault="009D288F" w:rsidP="00DA4C69">
            <w:pPr>
              <w:jc w:val="center"/>
              <w:rPr>
                <w:rFonts w:ascii="Times New Roman" w:hAnsi="Times New Roman"/>
                <w:sz w:val="22"/>
                <w:szCs w:val="22"/>
              </w:rPr>
            </w:pPr>
            <w:r>
              <w:rPr>
                <w:rFonts w:ascii="Times New Roman" w:hAnsi="Times New Roman"/>
                <w:sz w:val="22"/>
                <w:szCs w:val="22"/>
              </w:rPr>
              <w:t>3</w:t>
            </w:r>
          </w:p>
        </w:tc>
        <w:tc>
          <w:tcPr>
            <w:tcW w:w="775" w:type="pct"/>
            <w:vAlign w:val="center"/>
          </w:tcPr>
          <w:p w:rsidR="00C9345D" w:rsidRPr="0019522C" w:rsidRDefault="009D288F" w:rsidP="00DA4C69">
            <w:pPr>
              <w:jc w:val="center"/>
              <w:rPr>
                <w:rFonts w:ascii="Times New Roman" w:hAnsi="Times New Roman"/>
                <w:sz w:val="22"/>
                <w:szCs w:val="22"/>
              </w:rPr>
            </w:pPr>
            <w:r>
              <w:rPr>
                <w:rFonts w:ascii="Times New Roman" w:hAnsi="Times New Roman"/>
                <w:sz w:val="22"/>
                <w:szCs w:val="22"/>
              </w:rPr>
              <w:t>4</w:t>
            </w:r>
          </w:p>
        </w:tc>
        <w:tc>
          <w:tcPr>
            <w:tcW w:w="1167" w:type="pct"/>
            <w:shd w:val="clear" w:color="auto" w:fill="auto"/>
            <w:vAlign w:val="center"/>
          </w:tcPr>
          <w:p w:rsidR="00C9345D" w:rsidRPr="0019522C" w:rsidRDefault="009D288F" w:rsidP="00DA4C69">
            <w:pPr>
              <w:jc w:val="center"/>
              <w:rPr>
                <w:rFonts w:ascii="Times New Roman" w:hAnsi="Times New Roman"/>
                <w:sz w:val="22"/>
                <w:szCs w:val="22"/>
              </w:rPr>
            </w:pPr>
            <w:r>
              <w:rPr>
                <w:rFonts w:ascii="Times New Roman" w:hAnsi="Times New Roman"/>
                <w:sz w:val="22"/>
                <w:szCs w:val="22"/>
              </w:rPr>
              <w:t>5</w:t>
            </w:r>
          </w:p>
        </w:tc>
        <w:tc>
          <w:tcPr>
            <w:tcW w:w="821" w:type="pct"/>
            <w:shd w:val="clear" w:color="auto" w:fill="auto"/>
            <w:vAlign w:val="center"/>
          </w:tcPr>
          <w:p w:rsidR="00C9345D" w:rsidRPr="0019522C" w:rsidRDefault="00C9345D" w:rsidP="00DA4C69">
            <w:pPr>
              <w:jc w:val="center"/>
              <w:rPr>
                <w:rFonts w:ascii="Times New Roman" w:hAnsi="Times New Roman"/>
                <w:sz w:val="22"/>
                <w:szCs w:val="22"/>
              </w:rPr>
            </w:pPr>
            <w:r>
              <w:rPr>
                <w:rFonts w:ascii="Times New Roman" w:hAnsi="Times New Roman"/>
                <w:sz w:val="22"/>
                <w:szCs w:val="22"/>
              </w:rPr>
              <w:t>6</w:t>
            </w:r>
          </w:p>
        </w:tc>
      </w:tr>
      <w:tr w:rsidR="00745D8F" w:rsidRPr="0019522C" w:rsidTr="001B1703">
        <w:trPr>
          <w:trHeight w:val="209"/>
        </w:trPr>
        <w:tc>
          <w:tcPr>
            <w:tcW w:w="246" w:type="pct"/>
            <w:vAlign w:val="center"/>
          </w:tcPr>
          <w:p w:rsidR="00745D8F" w:rsidRDefault="00745D8F" w:rsidP="00DA4C69">
            <w:pPr>
              <w:jc w:val="center"/>
              <w:rPr>
                <w:rFonts w:ascii="Times New Roman" w:hAnsi="Times New Roman"/>
                <w:sz w:val="22"/>
                <w:szCs w:val="22"/>
              </w:rPr>
            </w:pPr>
          </w:p>
        </w:tc>
        <w:tc>
          <w:tcPr>
            <w:tcW w:w="534" w:type="pct"/>
          </w:tcPr>
          <w:p w:rsidR="00745D8F" w:rsidRDefault="00745D8F" w:rsidP="00DA4C69">
            <w:pPr>
              <w:jc w:val="center"/>
              <w:rPr>
                <w:rFonts w:ascii="Times New Roman" w:hAnsi="Times New Roman"/>
                <w:sz w:val="22"/>
                <w:szCs w:val="22"/>
              </w:rPr>
            </w:pPr>
          </w:p>
        </w:tc>
        <w:tc>
          <w:tcPr>
            <w:tcW w:w="1457" w:type="pct"/>
            <w:vAlign w:val="center"/>
          </w:tcPr>
          <w:p w:rsidR="00745D8F" w:rsidRDefault="00745D8F" w:rsidP="0078107D">
            <w:pPr>
              <w:rPr>
                <w:rFonts w:ascii="Times New Roman" w:hAnsi="Times New Roman"/>
                <w:sz w:val="22"/>
                <w:szCs w:val="22"/>
              </w:rPr>
            </w:pPr>
            <w:r w:rsidRPr="00D47795">
              <w:rPr>
                <w:rFonts w:ascii="Times New Roman" w:hAnsi="Times New Roman"/>
                <w:b/>
                <w:sz w:val="24"/>
                <w:szCs w:val="24"/>
              </w:rPr>
              <w:t>Підпрограма 1</w:t>
            </w:r>
            <w:r>
              <w:rPr>
                <w:rFonts w:ascii="Times New Roman" w:hAnsi="Times New Roman"/>
                <w:sz w:val="24"/>
                <w:szCs w:val="24"/>
              </w:rPr>
              <w:t xml:space="preserve"> </w:t>
            </w:r>
            <w:r w:rsidRPr="00745D8F">
              <w:rPr>
                <w:rFonts w:ascii="Times New Roman" w:hAnsi="Times New Roman"/>
                <w:color w:val="000000"/>
                <w:sz w:val="24"/>
                <w:szCs w:val="24"/>
                <w:shd w:val="clear" w:color="auto" w:fill="FFFFFF"/>
                <w:lang w:val="ru-RU"/>
              </w:rPr>
              <w:t>Співфінансування інвестиційних проектів, що реалізуються за рахунок коштів державного фонду регіонального розвитку</w:t>
            </w:r>
          </w:p>
        </w:tc>
        <w:tc>
          <w:tcPr>
            <w:tcW w:w="775" w:type="pct"/>
            <w:vAlign w:val="center"/>
          </w:tcPr>
          <w:p w:rsidR="00745D8F" w:rsidRDefault="00745D8F" w:rsidP="00DA4C69">
            <w:pPr>
              <w:jc w:val="center"/>
              <w:rPr>
                <w:rFonts w:ascii="Times New Roman" w:hAnsi="Times New Roman"/>
                <w:sz w:val="22"/>
                <w:szCs w:val="22"/>
              </w:rPr>
            </w:pPr>
          </w:p>
        </w:tc>
        <w:tc>
          <w:tcPr>
            <w:tcW w:w="1167" w:type="pct"/>
            <w:shd w:val="clear" w:color="auto" w:fill="auto"/>
            <w:vAlign w:val="center"/>
          </w:tcPr>
          <w:p w:rsidR="00745D8F" w:rsidRDefault="00745D8F" w:rsidP="00DA4C69">
            <w:pPr>
              <w:jc w:val="center"/>
              <w:rPr>
                <w:rFonts w:ascii="Times New Roman" w:hAnsi="Times New Roman"/>
                <w:sz w:val="22"/>
                <w:szCs w:val="22"/>
              </w:rPr>
            </w:pPr>
          </w:p>
        </w:tc>
        <w:tc>
          <w:tcPr>
            <w:tcW w:w="821" w:type="pct"/>
            <w:shd w:val="clear" w:color="auto" w:fill="auto"/>
            <w:vAlign w:val="center"/>
          </w:tcPr>
          <w:p w:rsidR="00745D8F" w:rsidRDefault="00745D8F" w:rsidP="00DA4C69">
            <w:pPr>
              <w:jc w:val="center"/>
              <w:rPr>
                <w:rFonts w:ascii="Times New Roman" w:hAnsi="Times New Roman"/>
                <w:sz w:val="22"/>
                <w:szCs w:val="22"/>
              </w:rPr>
            </w:pP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p>
        </w:tc>
        <w:tc>
          <w:tcPr>
            <w:tcW w:w="534" w:type="pct"/>
          </w:tcPr>
          <w:p w:rsidR="00952BCC" w:rsidRPr="00745D8F" w:rsidRDefault="002E61AF" w:rsidP="00952BCC">
            <w:pPr>
              <w:rPr>
                <w:rFonts w:ascii="Times New Roman" w:hAnsi="Times New Roman"/>
                <w:b/>
                <w:sz w:val="22"/>
                <w:szCs w:val="22"/>
                <w:lang w:val="en-US"/>
              </w:rPr>
            </w:pPr>
            <w:r w:rsidRPr="00745D8F">
              <w:rPr>
                <w:rFonts w:ascii="Times New Roman" w:hAnsi="Times New Roman"/>
                <w:b/>
                <w:sz w:val="22"/>
                <w:szCs w:val="22"/>
              </w:rPr>
              <w:t>12173</w:t>
            </w:r>
            <w:r w:rsidR="00787776" w:rsidRPr="00745D8F">
              <w:rPr>
                <w:rFonts w:ascii="Times New Roman" w:hAnsi="Times New Roman"/>
                <w:b/>
                <w:sz w:val="22"/>
                <w:szCs w:val="22"/>
                <w:lang w:val="en-US"/>
              </w:rPr>
              <w:t>61</w:t>
            </w:r>
          </w:p>
        </w:tc>
        <w:tc>
          <w:tcPr>
            <w:tcW w:w="1457" w:type="pct"/>
            <w:shd w:val="clear" w:color="auto" w:fill="auto"/>
          </w:tcPr>
          <w:p w:rsidR="00952BCC" w:rsidRPr="00AA1CA7" w:rsidRDefault="00952BCC" w:rsidP="00952BCC">
            <w:pPr>
              <w:rPr>
                <w:rFonts w:ascii="Times New Roman" w:hAnsi="Times New Roman"/>
                <w:b/>
                <w:sz w:val="22"/>
                <w:szCs w:val="22"/>
              </w:rPr>
            </w:pPr>
            <w:r>
              <w:rPr>
                <w:rFonts w:ascii="Times New Roman" w:hAnsi="Times New Roman"/>
                <w:b/>
                <w:sz w:val="22"/>
                <w:szCs w:val="22"/>
              </w:rPr>
              <w:t>Завдання1</w:t>
            </w:r>
          </w:p>
        </w:tc>
        <w:tc>
          <w:tcPr>
            <w:tcW w:w="775" w:type="pct"/>
          </w:tcPr>
          <w:p w:rsidR="00952BCC" w:rsidRPr="00AA1CA7" w:rsidRDefault="00952BCC" w:rsidP="00952BCC">
            <w:pPr>
              <w:rPr>
                <w:rFonts w:ascii="Times New Roman" w:hAnsi="Times New Roman"/>
                <w:b/>
                <w:sz w:val="22"/>
                <w:szCs w:val="22"/>
              </w:rPr>
            </w:pPr>
          </w:p>
        </w:tc>
        <w:tc>
          <w:tcPr>
            <w:tcW w:w="1167" w:type="pct"/>
          </w:tcPr>
          <w:p w:rsidR="00952BCC" w:rsidRPr="00AA1CA7" w:rsidRDefault="00952BCC" w:rsidP="00952BCC">
            <w:pPr>
              <w:rPr>
                <w:rFonts w:ascii="Times New Roman" w:hAnsi="Times New Roman"/>
                <w:b/>
                <w:sz w:val="22"/>
                <w:szCs w:val="22"/>
              </w:rPr>
            </w:pPr>
          </w:p>
        </w:tc>
        <w:tc>
          <w:tcPr>
            <w:tcW w:w="821" w:type="pct"/>
          </w:tcPr>
          <w:p w:rsidR="00952BCC" w:rsidRPr="00AA1CA7" w:rsidRDefault="00952BCC" w:rsidP="00952BCC">
            <w:pPr>
              <w:rPr>
                <w:rFonts w:ascii="Times New Roman" w:hAnsi="Times New Roman"/>
                <w:b/>
                <w:sz w:val="22"/>
                <w:szCs w:val="22"/>
              </w:rPr>
            </w:pP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1</w:t>
            </w:r>
          </w:p>
        </w:tc>
        <w:tc>
          <w:tcPr>
            <w:tcW w:w="534" w:type="pct"/>
          </w:tcPr>
          <w:p w:rsidR="00952BCC" w:rsidRPr="00745D8F"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затрат</w:t>
            </w:r>
          </w:p>
        </w:tc>
        <w:tc>
          <w:tcPr>
            <w:tcW w:w="775" w:type="pct"/>
          </w:tcPr>
          <w:p w:rsidR="00952BCC" w:rsidRPr="00AA1CA7" w:rsidRDefault="00952BCC" w:rsidP="00952BCC">
            <w:pPr>
              <w:rPr>
                <w:rFonts w:ascii="Times New Roman" w:hAnsi="Times New Roman"/>
                <w:b/>
                <w:sz w:val="22"/>
                <w:szCs w:val="22"/>
              </w:rPr>
            </w:pPr>
          </w:p>
        </w:tc>
        <w:tc>
          <w:tcPr>
            <w:tcW w:w="1167" w:type="pct"/>
          </w:tcPr>
          <w:p w:rsidR="00952BCC" w:rsidRPr="00AA1CA7" w:rsidRDefault="00952BCC" w:rsidP="00952BCC">
            <w:pPr>
              <w:rPr>
                <w:rFonts w:ascii="Times New Roman" w:hAnsi="Times New Roman"/>
                <w:b/>
                <w:sz w:val="22"/>
                <w:szCs w:val="22"/>
              </w:rPr>
            </w:pPr>
          </w:p>
        </w:tc>
        <w:tc>
          <w:tcPr>
            <w:tcW w:w="821" w:type="pct"/>
          </w:tcPr>
          <w:p w:rsidR="00952BCC" w:rsidRPr="00AA1CA7" w:rsidRDefault="00952BCC" w:rsidP="00952BCC">
            <w:pPr>
              <w:rPr>
                <w:rFonts w:ascii="Times New Roman" w:hAnsi="Times New Roman"/>
                <w:b/>
                <w:sz w:val="22"/>
                <w:szCs w:val="22"/>
              </w:rPr>
            </w:pPr>
          </w:p>
        </w:tc>
      </w:tr>
      <w:tr w:rsidR="00952BCC" w:rsidRPr="0019522C" w:rsidTr="001B1703">
        <w:trPr>
          <w:trHeight w:val="255"/>
        </w:trPr>
        <w:tc>
          <w:tcPr>
            <w:tcW w:w="246" w:type="pct"/>
            <w:shd w:val="clear" w:color="auto" w:fill="auto"/>
          </w:tcPr>
          <w:p w:rsidR="00952BCC" w:rsidRPr="0019522C" w:rsidRDefault="00952BCC" w:rsidP="00952BCC">
            <w:pPr>
              <w:rPr>
                <w:rFonts w:ascii="Times New Roman" w:hAnsi="Times New Roman"/>
                <w:sz w:val="22"/>
                <w:szCs w:val="22"/>
              </w:rPr>
            </w:pPr>
          </w:p>
        </w:tc>
        <w:tc>
          <w:tcPr>
            <w:tcW w:w="534" w:type="pct"/>
          </w:tcPr>
          <w:p w:rsidR="00952BCC" w:rsidRPr="00745D8F" w:rsidRDefault="00952BCC" w:rsidP="00952BCC">
            <w:pPr>
              <w:rPr>
                <w:rFonts w:ascii="Times New Roman" w:hAnsi="Times New Roman"/>
                <w:sz w:val="24"/>
                <w:szCs w:val="24"/>
              </w:rPr>
            </w:pPr>
          </w:p>
        </w:tc>
        <w:tc>
          <w:tcPr>
            <w:tcW w:w="1457" w:type="pct"/>
            <w:shd w:val="clear" w:color="auto" w:fill="auto"/>
          </w:tcPr>
          <w:p w:rsidR="00952BCC" w:rsidRPr="00F2407D" w:rsidRDefault="00952BCC" w:rsidP="00952BCC">
            <w:pPr>
              <w:rPr>
                <w:rFonts w:ascii="Times New Roman" w:hAnsi="Times New Roman"/>
                <w:sz w:val="24"/>
                <w:szCs w:val="24"/>
              </w:rPr>
            </w:pPr>
            <w:r w:rsidRPr="00F2407D">
              <w:rPr>
                <w:rFonts w:ascii="Times New Roman" w:hAnsi="Times New Roman"/>
                <w:sz w:val="24"/>
                <w:szCs w:val="24"/>
              </w:rPr>
              <w:t>Обсяг видатків</w:t>
            </w:r>
            <w:r>
              <w:rPr>
                <w:rFonts w:ascii="Times New Roman" w:hAnsi="Times New Roman"/>
                <w:sz w:val="24"/>
                <w:szCs w:val="24"/>
              </w:rPr>
              <w:t xml:space="preserve"> на будівництво </w:t>
            </w:r>
          </w:p>
        </w:tc>
        <w:tc>
          <w:tcPr>
            <w:tcW w:w="775" w:type="pct"/>
            <w:vAlign w:val="center"/>
          </w:tcPr>
          <w:p w:rsidR="00952BCC" w:rsidRPr="00F2407D" w:rsidRDefault="00952BCC" w:rsidP="009C5828">
            <w:pPr>
              <w:jc w:val="center"/>
              <w:rPr>
                <w:rFonts w:ascii="Times New Roman" w:hAnsi="Times New Roman"/>
                <w:sz w:val="22"/>
                <w:szCs w:val="22"/>
              </w:rPr>
            </w:pPr>
            <w:r w:rsidRPr="00F2407D">
              <w:rPr>
                <w:rFonts w:ascii="Times New Roman" w:hAnsi="Times New Roman"/>
                <w:sz w:val="22"/>
                <w:szCs w:val="22"/>
              </w:rPr>
              <w:t>тис.грн.</w:t>
            </w:r>
          </w:p>
        </w:tc>
        <w:tc>
          <w:tcPr>
            <w:tcW w:w="1167" w:type="pct"/>
            <w:vAlign w:val="center"/>
          </w:tcPr>
          <w:p w:rsidR="00EB4639" w:rsidRPr="00C53042" w:rsidRDefault="00C85313" w:rsidP="001B1703">
            <w:pPr>
              <w:jc w:val="center"/>
              <w:rPr>
                <w:rFonts w:ascii="Times New Roman" w:hAnsi="Times New Roman"/>
                <w:sz w:val="22"/>
                <w:szCs w:val="22"/>
              </w:rPr>
            </w:pPr>
            <w:r>
              <w:rPr>
                <w:rFonts w:ascii="Times New Roman" w:hAnsi="Times New Roman"/>
                <w:sz w:val="22"/>
                <w:szCs w:val="22"/>
              </w:rPr>
              <w:t xml:space="preserve"> Рішення 35 сесії</w:t>
            </w:r>
          </w:p>
        </w:tc>
        <w:tc>
          <w:tcPr>
            <w:tcW w:w="821" w:type="pct"/>
            <w:vAlign w:val="center"/>
          </w:tcPr>
          <w:p w:rsidR="00952BCC" w:rsidRPr="00814DE6" w:rsidRDefault="00C85313" w:rsidP="00C85313">
            <w:pPr>
              <w:jc w:val="center"/>
              <w:rPr>
                <w:rFonts w:ascii="Times New Roman" w:hAnsi="Times New Roman"/>
                <w:sz w:val="22"/>
                <w:szCs w:val="22"/>
              </w:rPr>
            </w:pPr>
            <w:r>
              <w:rPr>
                <w:rFonts w:ascii="Times New Roman" w:hAnsi="Times New Roman"/>
                <w:sz w:val="22"/>
                <w:szCs w:val="22"/>
              </w:rPr>
              <w:t>456,0</w:t>
            </w:r>
            <w:r w:rsidR="001B1703">
              <w:rPr>
                <w:rFonts w:ascii="Times New Roman" w:hAnsi="Times New Roman"/>
                <w:sz w:val="22"/>
                <w:szCs w:val="22"/>
              </w:rPr>
              <w:t>0</w:t>
            </w: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2</w:t>
            </w:r>
          </w:p>
        </w:tc>
        <w:tc>
          <w:tcPr>
            <w:tcW w:w="534" w:type="pct"/>
          </w:tcPr>
          <w:p w:rsidR="00952BCC" w:rsidRPr="00745D8F"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продукту</w:t>
            </w:r>
          </w:p>
        </w:tc>
        <w:tc>
          <w:tcPr>
            <w:tcW w:w="775" w:type="pct"/>
            <w:vAlign w:val="center"/>
          </w:tcPr>
          <w:p w:rsidR="00952BCC" w:rsidRPr="00AA1CA7" w:rsidRDefault="00952BCC" w:rsidP="009C5828">
            <w:pPr>
              <w:jc w:val="center"/>
              <w:rPr>
                <w:rFonts w:ascii="Times New Roman" w:hAnsi="Times New Roman"/>
                <w:b/>
                <w:sz w:val="22"/>
                <w:szCs w:val="22"/>
              </w:rPr>
            </w:pPr>
          </w:p>
        </w:tc>
        <w:tc>
          <w:tcPr>
            <w:tcW w:w="1167" w:type="pct"/>
            <w:vAlign w:val="center"/>
          </w:tcPr>
          <w:p w:rsidR="00952BCC" w:rsidRPr="00C53042" w:rsidRDefault="00952BCC" w:rsidP="009C5828">
            <w:pPr>
              <w:jc w:val="center"/>
              <w:rPr>
                <w:rFonts w:ascii="Times New Roman" w:hAnsi="Times New Roman"/>
                <w:b/>
                <w:sz w:val="22"/>
                <w:szCs w:val="22"/>
              </w:rPr>
            </w:pPr>
          </w:p>
        </w:tc>
        <w:tc>
          <w:tcPr>
            <w:tcW w:w="821" w:type="pct"/>
            <w:vAlign w:val="center"/>
          </w:tcPr>
          <w:p w:rsidR="00952BCC" w:rsidRPr="0001155B" w:rsidRDefault="00952BCC" w:rsidP="009C5828">
            <w:pPr>
              <w:jc w:val="center"/>
              <w:rPr>
                <w:rFonts w:ascii="Times New Roman" w:hAnsi="Times New Roman"/>
                <w:b/>
                <w:sz w:val="22"/>
                <w:szCs w:val="22"/>
              </w:rPr>
            </w:pPr>
          </w:p>
        </w:tc>
      </w:tr>
      <w:tr w:rsidR="00952BCC" w:rsidRPr="0019522C" w:rsidTr="001B1703">
        <w:trPr>
          <w:trHeight w:val="255"/>
        </w:trPr>
        <w:tc>
          <w:tcPr>
            <w:tcW w:w="246" w:type="pct"/>
            <w:shd w:val="clear" w:color="auto" w:fill="auto"/>
          </w:tcPr>
          <w:p w:rsidR="00952BCC" w:rsidRPr="0019522C" w:rsidRDefault="00952BCC" w:rsidP="00952BCC">
            <w:pPr>
              <w:rPr>
                <w:rFonts w:ascii="Times New Roman" w:hAnsi="Times New Roman"/>
                <w:sz w:val="22"/>
                <w:szCs w:val="22"/>
              </w:rPr>
            </w:pPr>
          </w:p>
        </w:tc>
        <w:tc>
          <w:tcPr>
            <w:tcW w:w="534" w:type="pct"/>
          </w:tcPr>
          <w:p w:rsidR="00952BCC" w:rsidRPr="00745D8F" w:rsidRDefault="00952BCC" w:rsidP="00952BCC">
            <w:pPr>
              <w:rPr>
                <w:rFonts w:ascii="Times New Roman" w:hAnsi="Times New Roman"/>
                <w:sz w:val="24"/>
                <w:szCs w:val="24"/>
              </w:rPr>
            </w:pPr>
          </w:p>
        </w:tc>
        <w:tc>
          <w:tcPr>
            <w:tcW w:w="1457" w:type="pct"/>
            <w:shd w:val="clear" w:color="auto" w:fill="auto"/>
          </w:tcPr>
          <w:p w:rsidR="00952BCC" w:rsidRPr="00AA1CA7" w:rsidRDefault="00952BCC" w:rsidP="00952BCC">
            <w:pPr>
              <w:rPr>
                <w:rFonts w:ascii="Times New Roman" w:hAnsi="Times New Roman"/>
                <w:sz w:val="24"/>
                <w:szCs w:val="24"/>
              </w:rPr>
            </w:pPr>
            <w:r>
              <w:rPr>
                <w:rFonts w:ascii="Times New Roman" w:hAnsi="Times New Roman"/>
                <w:sz w:val="24"/>
                <w:szCs w:val="24"/>
              </w:rPr>
              <w:t>Кількість об’єктів, які планується по</w:t>
            </w:r>
            <w:r>
              <w:rPr>
                <w:rFonts w:ascii="Times New Roman" w:hAnsi="Times New Roman"/>
                <w:sz w:val="22"/>
                <w:szCs w:val="22"/>
              </w:rPr>
              <w:t>будувати</w:t>
            </w:r>
          </w:p>
        </w:tc>
        <w:tc>
          <w:tcPr>
            <w:tcW w:w="775" w:type="pct"/>
            <w:vAlign w:val="center"/>
          </w:tcPr>
          <w:p w:rsidR="00952BCC" w:rsidRPr="0019522C" w:rsidRDefault="00952BCC" w:rsidP="009C5828">
            <w:pPr>
              <w:jc w:val="center"/>
              <w:rPr>
                <w:rFonts w:ascii="Times New Roman" w:hAnsi="Times New Roman"/>
                <w:sz w:val="22"/>
                <w:szCs w:val="22"/>
              </w:rPr>
            </w:pPr>
            <w:r>
              <w:rPr>
                <w:rFonts w:ascii="Times New Roman" w:hAnsi="Times New Roman"/>
                <w:sz w:val="22"/>
                <w:szCs w:val="22"/>
              </w:rPr>
              <w:t>од.</w:t>
            </w:r>
          </w:p>
        </w:tc>
        <w:tc>
          <w:tcPr>
            <w:tcW w:w="1167" w:type="pct"/>
            <w:vAlign w:val="center"/>
          </w:tcPr>
          <w:p w:rsidR="00952BCC" w:rsidRPr="00C53042" w:rsidRDefault="00952BCC" w:rsidP="00C85313">
            <w:pPr>
              <w:jc w:val="center"/>
              <w:rPr>
                <w:rFonts w:ascii="Times New Roman" w:hAnsi="Times New Roman"/>
                <w:sz w:val="22"/>
                <w:szCs w:val="22"/>
              </w:rPr>
            </w:pPr>
            <w:r w:rsidRPr="00C53042">
              <w:rPr>
                <w:rFonts w:ascii="Times New Roman" w:hAnsi="Times New Roman"/>
                <w:sz w:val="22"/>
                <w:szCs w:val="22"/>
              </w:rPr>
              <w:t>Рішення сесії</w:t>
            </w:r>
            <w:r w:rsidR="008366C7">
              <w:rPr>
                <w:rFonts w:ascii="Times New Roman" w:hAnsi="Times New Roman"/>
                <w:sz w:val="22"/>
                <w:szCs w:val="22"/>
              </w:rPr>
              <w:t>,</w:t>
            </w:r>
            <w:r w:rsidR="00FB54F0">
              <w:rPr>
                <w:rFonts w:ascii="Times New Roman" w:hAnsi="Times New Roman"/>
                <w:sz w:val="22"/>
                <w:szCs w:val="22"/>
              </w:rPr>
              <w:t xml:space="preserve"> додаток 5 до рішення 3</w:t>
            </w:r>
            <w:r w:rsidR="00C85313">
              <w:rPr>
                <w:rFonts w:ascii="Times New Roman" w:hAnsi="Times New Roman"/>
                <w:sz w:val="22"/>
                <w:szCs w:val="22"/>
              </w:rPr>
              <w:t>5</w:t>
            </w:r>
            <w:r w:rsidR="00FB54F0">
              <w:rPr>
                <w:rFonts w:ascii="Times New Roman" w:hAnsi="Times New Roman"/>
                <w:sz w:val="22"/>
                <w:szCs w:val="22"/>
              </w:rPr>
              <w:t xml:space="preserve"> сесії</w:t>
            </w:r>
          </w:p>
        </w:tc>
        <w:tc>
          <w:tcPr>
            <w:tcW w:w="821" w:type="pct"/>
            <w:vAlign w:val="center"/>
          </w:tcPr>
          <w:p w:rsidR="00952BCC" w:rsidRPr="0001155B" w:rsidRDefault="00C85313" w:rsidP="009C5828">
            <w:pPr>
              <w:jc w:val="center"/>
              <w:rPr>
                <w:rFonts w:ascii="Times New Roman" w:hAnsi="Times New Roman"/>
                <w:sz w:val="22"/>
                <w:szCs w:val="22"/>
              </w:rPr>
            </w:pPr>
            <w:r>
              <w:rPr>
                <w:rFonts w:ascii="Times New Roman" w:hAnsi="Times New Roman"/>
                <w:sz w:val="22"/>
                <w:szCs w:val="22"/>
              </w:rPr>
              <w:t>1</w:t>
            </w: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3</w:t>
            </w:r>
          </w:p>
        </w:tc>
        <w:tc>
          <w:tcPr>
            <w:tcW w:w="534" w:type="pct"/>
          </w:tcPr>
          <w:p w:rsidR="00952BCC" w:rsidRPr="00745D8F"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ефективності</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C53042" w:rsidRDefault="00952BCC" w:rsidP="009C5828">
            <w:pPr>
              <w:jc w:val="center"/>
              <w:rPr>
                <w:rFonts w:ascii="Times New Roman" w:hAnsi="Times New Roman"/>
                <w:sz w:val="22"/>
                <w:szCs w:val="22"/>
              </w:rPr>
            </w:pPr>
          </w:p>
        </w:tc>
        <w:tc>
          <w:tcPr>
            <w:tcW w:w="821" w:type="pct"/>
            <w:vAlign w:val="center"/>
          </w:tcPr>
          <w:p w:rsidR="00952BCC" w:rsidRPr="00C51236" w:rsidRDefault="00952BCC" w:rsidP="009C5828">
            <w:pPr>
              <w:jc w:val="center"/>
              <w:rPr>
                <w:rFonts w:ascii="Times New Roman" w:hAnsi="Times New Roman"/>
                <w:b/>
                <w:sz w:val="22"/>
                <w:szCs w:val="22"/>
              </w:rPr>
            </w:pPr>
          </w:p>
        </w:tc>
      </w:tr>
      <w:tr w:rsidR="00952BCC" w:rsidRPr="0019522C" w:rsidTr="001B1703">
        <w:trPr>
          <w:trHeight w:val="255"/>
        </w:trPr>
        <w:tc>
          <w:tcPr>
            <w:tcW w:w="246" w:type="pct"/>
            <w:shd w:val="clear" w:color="auto" w:fill="auto"/>
          </w:tcPr>
          <w:p w:rsidR="00952BCC" w:rsidRPr="0019522C" w:rsidRDefault="00952BCC" w:rsidP="00952BCC">
            <w:pPr>
              <w:rPr>
                <w:rFonts w:ascii="Times New Roman" w:hAnsi="Times New Roman"/>
                <w:sz w:val="22"/>
                <w:szCs w:val="22"/>
              </w:rPr>
            </w:pPr>
          </w:p>
        </w:tc>
        <w:tc>
          <w:tcPr>
            <w:tcW w:w="534" w:type="pct"/>
          </w:tcPr>
          <w:p w:rsidR="00952BCC" w:rsidRPr="00745D8F" w:rsidRDefault="00952BCC" w:rsidP="00952BCC">
            <w:pPr>
              <w:rPr>
                <w:rFonts w:ascii="Times New Roman" w:hAnsi="Times New Roman"/>
                <w:sz w:val="22"/>
                <w:szCs w:val="22"/>
              </w:rPr>
            </w:pPr>
          </w:p>
        </w:tc>
        <w:tc>
          <w:tcPr>
            <w:tcW w:w="1457" w:type="pct"/>
            <w:shd w:val="clear" w:color="auto" w:fill="auto"/>
          </w:tcPr>
          <w:p w:rsidR="00952BCC" w:rsidRPr="0019522C" w:rsidRDefault="00F37AE2" w:rsidP="00952BCC">
            <w:pPr>
              <w:rPr>
                <w:rFonts w:ascii="Times New Roman" w:hAnsi="Times New Roman"/>
                <w:sz w:val="22"/>
                <w:szCs w:val="22"/>
              </w:rPr>
            </w:pPr>
            <w:r>
              <w:rPr>
                <w:rFonts w:ascii="Times New Roman" w:hAnsi="Times New Roman"/>
                <w:sz w:val="22"/>
                <w:szCs w:val="22"/>
              </w:rPr>
              <w:t>С</w:t>
            </w:r>
            <w:r w:rsidR="00952BCC">
              <w:rPr>
                <w:rFonts w:ascii="Times New Roman" w:hAnsi="Times New Roman"/>
                <w:sz w:val="22"/>
                <w:szCs w:val="22"/>
              </w:rPr>
              <w:t>ередні витрати на будівництво  одного об’єкта</w:t>
            </w:r>
          </w:p>
        </w:tc>
        <w:tc>
          <w:tcPr>
            <w:tcW w:w="775" w:type="pct"/>
            <w:vAlign w:val="center"/>
          </w:tcPr>
          <w:p w:rsidR="00952BCC" w:rsidRPr="009F7993" w:rsidRDefault="00952BCC" w:rsidP="009C5828">
            <w:pPr>
              <w:jc w:val="center"/>
            </w:pPr>
            <w:r w:rsidRPr="009F7993">
              <w:rPr>
                <w:rFonts w:ascii="Times New Roman" w:hAnsi="Times New Roman"/>
                <w:sz w:val="22"/>
                <w:szCs w:val="22"/>
              </w:rPr>
              <w:t>тис.грн.</w:t>
            </w:r>
          </w:p>
        </w:tc>
        <w:tc>
          <w:tcPr>
            <w:tcW w:w="1167" w:type="pct"/>
            <w:vAlign w:val="center"/>
          </w:tcPr>
          <w:p w:rsidR="00952BCC" w:rsidRPr="00C53042" w:rsidRDefault="00FB54F0" w:rsidP="009C5828">
            <w:pPr>
              <w:jc w:val="center"/>
            </w:pPr>
            <w:r>
              <w:rPr>
                <w:rFonts w:ascii="Times New Roman" w:hAnsi="Times New Roman"/>
                <w:sz w:val="22"/>
                <w:szCs w:val="22"/>
              </w:rPr>
              <w:t xml:space="preserve">Обсяг видатків / кількість об’єктів </w:t>
            </w:r>
            <w:r w:rsidR="00C85313">
              <w:rPr>
                <w:rFonts w:ascii="Times New Roman" w:hAnsi="Times New Roman"/>
                <w:sz w:val="22"/>
                <w:szCs w:val="22"/>
              </w:rPr>
              <w:t>(456/1</w:t>
            </w:r>
            <w:r>
              <w:rPr>
                <w:rFonts w:ascii="Times New Roman" w:hAnsi="Times New Roman"/>
                <w:sz w:val="22"/>
                <w:szCs w:val="22"/>
              </w:rPr>
              <w:t>)</w:t>
            </w:r>
          </w:p>
        </w:tc>
        <w:tc>
          <w:tcPr>
            <w:tcW w:w="821" w:type="pct"/>
            <w:vAlign w:val="center"/>
          </w:tcPr>
          <w:p w:rsidR="00952BCC" w:rsidRPr="00C51236" w:rsidRDefault="00C85313" w:rsidP="009C5828">
            <w:pPr>
              <w:jc w:val="center"/>
              <w:rPr>
                <w:rFonts w:ascii="Times New Roman" w:hAnsi="Times New Roman"/>
                <w:sz w:val="22"/>
                <w:szCs w:val="22"/>
              </w:rPr>
            </w:pPr>
            <w:r>
              <w:rPr>
                <w:rFonts w:ascii="Times New Roman" w:hAnsi="Times New Roman"/>
                <w:sz w:val="22"/>
                <w:szCs w:val="22"/>
              </w:rPr>
              <w:t>456</w:t>
            </w:r>
            <w:r w:rsidR="001B1703">
              <w:rPr>
                <w:rFonts w:ascii="Times New Roman" w:hAnsi="Times New Roman"/>
                <w:sz w:val="22"/>
                <w:szCs w:val="22"/>
              </w:rPr>
              <w:t>,00</w:t>
            </w: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4</w:t>
            </w:r>
          </w:p>
        </w:tc>
        <w:tc>
          <w:tcPr>
            <w:tcW w:w="534" w:type="pct"/>
          </w:tcPr>
          <w:p w:rsidR="00952BCC" w:rsidRPr="00745D8F"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якості</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C53042" w:rsidRDefault="00952BCC" w:rsidP="009C5828">
            <w:pPr>
              <w:jc w:val="center"/>
              <w:rPr>
                <w:rFonts w:ascii="Times New Roman" w:hAnsi="Times New Roman"/>
                <w:sz w:val="22"/>
                <w:szCs w:val="22"/>
              </w:rPr>
            </w:pPr>
          </w:p>
        </w:tc>
        <w:tc>
          <w:tcPr>
            <w:tcW w:w="821" w:type="pct"/>
            <w:vAlign w:val="center"/>
          </w:tcPr>
          <w:p w:rsidR="00952BCC" w:rsidRPr="00D47927" w:rsidRDefault="00952BCC" w:rsidP="009C5828">
            <w:pPr>
              <w:jc w:val="center"/>
              <w:rPr>
                <w:rFonts w:ascii="Times New Roman" w:hAnsi="Times New Roman"/>
                <w:b/>
                <w:sz w:val="22"/>
                <w:szCs w:val="22"/>
                <w:highlight w:val="yellow"/>
              </w:rPr>
            </w:pPr>
          </w:p>
        </w:tc>
      </w:tr>
      <w:tr w:rsidR="001B1703" w:rsidRPr="0019522C" w:rsidTr="001B1703">
        <w:trPr>
          <w:trHeight w:val="255"/>
        </w:trPr>
        <w:tc>
          <w:tcPr>
            <w:tcW w:w="246" w:type="pct"/>
            <w:shd w:val="clear" w:color="auto" w:fill="auto"/>
          </w:tcPr>
          <w:p w:rsidR="001B1703" w:rsidRPr="0019522C" w:rsidRDefault="001B1703" w:rsidP="00952BCC">
            <w:pPr>
              <w:rPr>
                <w:rFonts w:ascii="Times New Roman" w:hAnsi="Times New Roman"/>
                <w:sz w:val="22"/>
                <w:szCs w:val="22"/>
              </w:rPr>
            </w:pPr>
          </w:p>
        </w:tc>
        <w:tc>
          <w:tcPr>
            <w:tcW w:w="534" w:type="pct"/>
          </w:tcPr>
          <w:p w:rsidR="001B1703" w:rsidRPr="00745D8F" w:rsidRDefault="001B1703" w:rsidP="00952BCC">
            <w:pPr>
              <w:rPr>
                <w:rFonts w:ascii="Times New Roman" w:eastAsia="Calibri" w:hAnsi="Times New Roman"/>
                <w:bCs/>
                <w:sz w:val="22"/>
                <w:szCs w:val="22"/>
                <w:lang w:eastAsia="en-US"/>
              </w:rPr>
            </w:pPr>
          </w:p>
        </w:tc>
        <w:tc>
          <w:tcPr>
            <w:tcW w:w="1457" w:type="pct"/>
            <w:shd w:val="clear" w:color="auto" w:fill="auto"/>
          </w:tcPr>
          <w:p w:rsidR="001B1703" w:rsidRPr="008830C4" w:rsidRDefault="001B1703" w:rsidP="00AE01EC">
            <w:pPr>
              <w:rPr>
                <w:rFonts w:ascii="Times New Roman" w:hAnsi="Times New Roman"/>
                <w:sz w:val="22"/>
                <w:szCs w:val="22"/>
              </w:rPr>
            </w:pPr>
            <w:r>
              <w:rPr>
                <w:rFonts w:ascii="Times New Roman" w:hAnsi="Times New Roman"/>
                <w:sz w:val="22"/>
                <w:szCs w:val="22"/>
              </w:rPr>
              <w:t>Рівень виконання даного заходу</w:t>
            </w:r>
          </w:p>
        </w:tc>
        <w:tc>
          <w:tcPr>
            <w:tcW w:w="775" w:type="pct"/>
            <w:vAlign w:val="center"/>
          </w:tcPr>
          <w:p w:rsidR="001B1703" w:rsidRPr="009F7993" w:rsidRDefault="001B1703" w:rsidP="00AE01EC">
            <w:pPr>
              <w:jc w:val="center"/>
              <w:rPr>
                <w:rFonts w:ascii="Times New Roman" w:hAnsi="Times New Roman"/>
                <w:sz w:val="22"/>
                <w:szCs w:val="22"/>
              </w:rPr>
            </w:pPr>
            <w:r>
              <w:rPr>
                <w:rFonts w:ascii="Times New Roman" w:hAnsi="Times New Roman"/>
                <w:sz w:val="22"/>
                <w:szCs w:val="22"/>
              </w:rPr>
              <w:t>%</w:t>
            </w:r>
          </w:p>
        </w:tc>
        <w:tc>
          <w:tcPr>
            <w:tcW w:w="1167" w:type="pct"/>
            <w:vAlign w:val="center"/>
          </w:tcPr>
          <w:p w:rsidR="001B1703" w:rsidRPr="009F7993" w:rsidRDefault="001B1703" w:rsidP="001771E9">
            <w:pPr>
              <w:jc w:val="center"/>
            </w:pPr>
            <w:r>
              <w:rPr>
                <w:rFonts w:ascii="Times New Roman" w:hAnsi="Times New Roman"/>
                <w:sz w:val="22"/>
                <w:szCs w:val="22"/>
              </w:rPr>
              <w:t xml:space="preserve">Касові видатки на звітній період / плановий обсяг видатків </w:t>
            </w:r>
          </w:p>
        </w:tc>
        <w:tc>
          <w:tcPr>
            <w:tcW w:w="821" w:type="pct"/>
            <w:shd w:val="clear" w:color="auto" w:fill="auto"/>
            <w:vAlign w:val="center"/>
          </w:tcPr>
          <w:p w:rsidR="001B1703" w:rsidRPr="00CA1A12" w:rsidRDefault="001B1703" w:rsidP="00AE01EC">
            <w:pPr>
              <w:jc w:val="center"/>
              <w:rPr>
                <w:rFonts w:ascii="Times New Roman" w:hAnsi="Times New Roman"/>
                <w:sz w:val="22"/>
                <w:szCs w:val="22"/>
              </w:rPr>
            </w:pPr>
            <w:r>
              <w:rPr>
                <w:rFonts w:ascii="Times New Roman" w:hAnsi="Times New Roman"/>
                <w:sz w:val="22"/>
                <w:szCs w:val="22"/>
              </w:rPr>
              <w:t>--</w:t>
            </w: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p>
        </w:tc>
        <w:tc>
          <w:tcPr>
            <w:tcW w:w="534" w:type="pct"/>
          </w:tcPr>
          <w:p w:rsidR="00952BCC" w:rsidRPr="00745D8F" w:rsidRDefault="002E61AF" w:rsidP="00952BCC">
            <w:pPr>
              <w:rPr>
                <w:rFonts w:ascii="Times New Roman" w:hAnsi="Times New Roman"/>
                <w:b/>
                <w:sz w:val="22"/>
                <w:szCs w:val="22"/>
                <w:lang w:val="en-US"/>
              </w:rPr>
            </w:pPr>
            <w:r w:rsidRPr="00745D8F">
              <w:rPr>
                <w:rFonts w:ascii="Times New Roman" w:hAnsi="Times New Roman"/>
                <w:b/>
                <w:sz w:val="22"/>
                <w:szCs w:val="22"/>
              </w:rPr>
              <w:t>12173</w:t>
            </w:r>
            <w:r w:rsidR="00787776" w:rsidRPr="00745D8F">
              <w:rPr>
                <w:rFonts w:ascii="Times New Roman" w:hAnsi="Times New Roman"/>
                <w:b/>
                <w:sz w:val="22"/>
                <w:szCs w:val="22"/>
                <w:lang w:val="en-US"/>
              </w:rPr>
              <w:t>61</w:t>
            </w:r>
          </w:p>
        </w:tc>
        <w:tc>
          <w:tcPr>
            <w:tcW w:w="1457" w:type="pct"/>
            <w:shd w:val="clear" w:color="auto" w:fill="auto"/>
          </w:tcPr>
          <w:p w:rsidR="00952BCC" w:rsidRDefault="00952BCC" w:rsidP="00952BCC">
            <w:pPr>
              <w:rPr>
                <w:rFonts w:ascii="Times New Roman" w:hAnsi="Times New Roman"/>
                <w:b/>
                <w:sz w:val="22"/>
                <w:szCs w:val="22"/>
              </w:rPr>
            </w:pPr>
            <w:r>
              <w:rPr>
                <w:rFonts w:ascii="Times New Roman" w:hAnsi="Times New Roman"/>
                <w:b/>
                <w:sz w:val="22"/>
                <w:szCs w:val="22"/>
              </w:rPr>
              <w:t>Завдання 2</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C53042" w:rsidRDefault="00952BCC" w:rsidP="009C5828">
            <w:pPr>
              <w:jc w:val="center"/>
              <w:rPr>
                <w:rFonts w:ascii="Times New Roman" w:hAnsi="Times New Roman"/>
                <w:sz w:val="22"/>
                <w:szCs w:val="22"/>
              </w:rPr>
            </w:pPr>
          </w:p>
        </w:tc>
        <w:tc>
          <w:tcPr>
            <w:tcW w:w="821" w:type="pct"/>
            <w:vAlign w:val="center"/>
          </w:tcPr>
          <w:p w:rsidR="00952BCC" w:rsidRPr="00AA1CA7" w:rsidRDefault="00952BCC" w:rsidP="009C5828">
            <w:pPr>
              <w:jc w:val="center"/>
              <w:rPr>
                <w:rFonts w:ascii="Times New Roman" w:hAnsi="Times New Roman"/>
                <w:b/>
                <w:sz w:val="22"/>
                <w:szCs w:val="22"/>
              </w:rPr>
            </w:pPr>
          </w:p>
        </w:tc>
      </w:tr>
      <w:tr w:rsidR="00952BCC" w:rsidRPr="00AA1CA7" w:rsidTr="001B1703">
        <w:trPr>
          <w:trHeight w:val="255"/>
        </w:trPr>
        <w:tc>
          <w:tcPr>
            <w:tcW w:w="246" w:type="pct"/>
            <w:shd w:val="clear" w:color="auto" w:fill="auto"/>
          </w:tcPr>
          <w:p w:rsidR="00952BCC" w:rsidRPr="00AA1CA7" w:rsidRDefault="00CA1A12" w:rsidP="00952BCC">
            <w:pPr>
              <w:rPr>
                <w:rFonts w:ascii="Times New Roman" w:hAnsi="Times New Roman"/>
                <w:b/>
                <w:sz w:val="22"/>
                <w:szCs w:val="22"/>
              </w:rPr>
            </w:pPr>
            <w:r>
              <w:rPr>
                <w:rFonts w:ascii="Times New Roman" w:hAnsi="Times New Roman"/>
                <w:b/>
                <w:sz w:val="22"/>
                <w:szCs w:val="22"/>
              </w:rPr>
              <w:t>1</w:t>
            </w:r>
          </w:p>
        </w:tc>
        <w:tc>
          <w:tcPr>
            <w:tcW w:w="534" w:type="pct"/>
          </w:tcPr>
          <w:p w:rsidR="00952BCC" w:rsidRPr="00745D8F"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затрат</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C53042" w:rsidRDefault="00952BCC" w:rsidP="009C5828">
            <w:pPr>
              <w:jc w:val="center"/>
              <w:rPr>
                <w:rFonts w:ascii="Times New Roman" w:hAnsi="Times New Roman"/>
                <w:sz w:val="22"/>
                <w:szCs w:val="22"/>
              </w:rPr>
            </w:pPr>
          </w:p>
        </w:tc>
        <w:tc>
          <w:tcPr>
            <w:tcW w:w="821" w:type="pct"/>
            <w:vAlign w:val="center"/>
          </w:tcPr>
          <w:p w:rsidR="00952BCC" w:rsidRPr="00AA1CA7" w:rsidRDefault="00952BCC" w:rsidP="009C5828">
            <w:pPr>
              <w:jc w:val="center"/>
              <w:rPr>
                <w:rFonts w:ascii="Times New Roman" w:hAnsi="Times New Roman"/>
                <w:b/>
                <w:sz w:val="22"/>
                <w:szCs w:val="22"/>
              </w:rPr>
            </w:pP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F2407D" w:rsidRDefault="00952BCC" w:rsidP="00952BCC">
            <w:pPr>
              <w:rPr>
                <w:rFonts w:ascii="Times New Roman" w:hAnsi="Times New Roman"/>
                <w:sz w:val="24"/>
                <w:szCs w:val="24"/>
              </w:rPr>
            </w:pPr>
            <w:r>
              <w:rPr>
                <w:rFonts w:ascii="Times New Roman" w:hAnsi="Times New Roman"/>
                <w:sz w:val="24"/>
                <w:szCs w:val="24"/>
              </w:rPr>
              <w:t>Обсяг видатків на реконструкцію</w:t>
            </w:r>
          </w:p>
        </w:tc>
        <w:tc>
          <w:tcPr>
            <w:tcW w:w="775" w:type="pct"/>
            <w:vAlign w:val="center"/>
          </w:tcPr>
          <w:p w:rsidR="00952BCC" w:rsidRPr="009F7993" w:rsidRDefault="00952BCC" w:rsidP="009C5828">
            <w:pPr>
              <w:jc w:val="center"/>
              <w:rPr>
                <w:rFonts w:ascii="Times New Roman" w:hAnsi="Times New Roman"/>
                <w:sz w:val="22"/>
                <w:szCs w:val="22"/>
              </w:rPr>
            </w:pPr>
            <w:r>
              <w:rPr>
                <w:rFonts w:ascii="Times New Roman" w:hAnsi="Times New Roman"/>
                <w:sz w:val="22"/>
                <w:szCs w:val="22"/>
              </w:rPr>
              <w:t>т</w:t>
            </w:r>
            <w:r w:rsidRPr="009F7993">
              <w:rPr>
                <w:rFonts w:ascii="Times New Roman" w:hAnsi="Times New Roman"/>
                <w:sz w:val="22"/>
                <w:szCs w:val="22"/>
              </w:rPr>
              <w:t>ис.грн</w:t>
            </w:r>
            <w:r w:rsidR="00F37AE2">
              <w:rPr>
                <w:rFonts w:ascii="Times New Roman" w:hAnsi="Times New Roman"/>
                <w:sz w:val="22"/>
                <w:szCs w:val="22"/>
              </w:rPr>
              <w:t>.</w:t>
            </w:r>
          </w:p>
        </w:tc>
        <w:tc>
          <w:tcPr>
            <w:tcW w:w="1167" w:type="pct"/>
            <w:vAlign w:val="center"/>
          </w:tcPr>
          <w:p w:rsidR="00276187" w:rsidRPr="00C53042" w:rsidRDefault="008A160F" w:rsidP="001B1703">
            <w:pPr>
              <w:jc w:val="center"/>
              <w:rPr>
                <w:rFonts w:ascii="Times New Roman" w:hAnsi="Times New Roman"/>
                <w:sz w:val="22"/>
                <w:szCs w:val="22"/>
              </w:rPr>
            </w:pPr>
            <w:r>
              <w:rPr>
                <w:rFonts w:ascii="Times New Roman" w:hAnsi="Times New Roman"/>
                <w:sz w:val="22"/>
                <w:szCs w:val="22"/>
              </w:rPr>
              <w:t xml:space="preserve"> Рішення 42</w:t>
            </w:r>
            <w:r w:rsidR="00914B2C">
              <w:rPr>
                <w:rFonts w:ascii="Times New Roman" w:hAnsi="Times New Roman"/>
                <w:sz w:val="22"/>
                <w:szCs w:val="22"/>
              </w:rPr>
              <w:t xml:space="preserve"> сесії</w:t>
            </w:r>
          </w:p>
        </w:tc>
        <w:tc>
          <w:tcPr>
            <w:tcW w:w="821" w:type="pct"/>
            <w:vAlign w:val="center"/>
          </w:tcPr>
          <w:p w:rsidR="00952BCC" w:rsidRPr="001B1703" w:rsidRDefault="008A160F" w:rsidP="00387306">
            <w:pPr>
              <w:jc w:val="center"/>
              <w:rPr>
                <w:rFonts w:ascii="Times New Roman" w:hAnsi="Times New Roman"/>
                <w:sz w:val="22"/>
                <w:szCs w:val="22"/>
              </w:rPr>
            </w:pPr>
            <w:r>
              <w:rPr>
                <w:rFonts w:ascii="Times New Roman" w:hAnsi="Times New Roman"/>
                <w:sz w:val="22"/>
                <w:szCs w:val="22"/>
              </w:rPr>
              <w:t>586,74</w:t>
            </w:r>
          </w:p>
        </w:tc>
      </w:tr>
      <w:tr w:rsidR="00952BCC" w:rsidRPr="00AA1CA7" w:rsidTr="001B1703">
        <w:trPr>
          <w:trHeight w:val="255"/>
        </w:trPr>
        <w:tc>
          <w:tcPr>
            <w:tcW w:w="246" w:type="pct"/>
            <w:shd w:val="clear" w:color="auto" w:fill="auto"/>
          </w:tcPr>
          <w:p w:rsidR="00952BCC" w:rsidRPr="00AA1CA7" w:rsidRDefault="00CA1A12" w:rsidP="00952BCC">
            <w:pPr>
              <w:rPr>
                <w:rFonts w:ascii="Times New Roman" w:hAnsi="Times New Roman"/>
                <w:b/>
                <w:sz w:val="22"/>
                <w:szCs w:val="22"/>
              </w:rPr>
            </w:pPr>
            <w:r>
              <w:rPr>
                <w:rFonts w:ascii="Times New Roman" w:hAnsi="Times New Roman"/>
                <w:b/>
                <w:sz w:val="22"/>
                <w:szCs w:val="22"/>
              </w:rPr>
              <w:t>2</w:t>
            </w: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продукту</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9F7993" w:rsidRDefault="00952BCC" w:rsidP="009C5828">
            <w:pPr>
              <w:jc w:val="center"/>
              <w:rPr>
                <w:rFonts w:ascii="Times New Roman" w:hAnsi="Times New Roman"/>
                <w:sz w:val="22"/>
                <w:szCs w:val="22"/>
              </w:rPr>
            </w:pPr>
          </w:p>
        </w:tc>
        <w:tc>
          <w:tcPr>
            <w:tcW w:w="821" w:type="pct"/>
            <w:vAlign w:val="center"/>
          </w:tcPr>
          <w:p w:rsidR="00952BCC" w:rsidRPr="00AA1CA7" w:rsidRDefault="00952BCC" w:rsidP="009C5828">
            <w:pPr>
              <w:jc w:val="center"/>
              <w:rPr>
                <w:rFonts w:ascii="Times New Roman" w:hAnsi="Times New Roman"/>
                <w:b/>
                <w:sz w:val="22"/>
                <w:szCs w:val="22"/>
              </w:rPr>
            </w:pP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sz w:val="24"/>
                <w:szCs w:val="24"/>
              </w:rPr>
            </w:pPr>
            <w:r>
              <w:rPr>
                <w:rFonts w:ascii="Times New Roman" w:hAnsi="Times New Roman"/>
                <w:sz w:val="24"/>
                <w:szCs w:val="24"/>
              </w:rPr>
              <w:t>Кількість об’єктів, які планується реконструювати</w:t>
            </w:r>
          </w:p>
        </w:tc>
        <w:tc>
          <w:tcPr>
            <w:tcW w:w="775" w:type="pct"/>
            <w:vAlign w:val="center"/>
          </w:tcPr>
          <w:p w:rsidR="00952BCC" w:rsidRDefault="00952BCC" w:rsidP="009C5828">
            <w:pPr>
              <w:jc w:val="center"/>
            </w:pPr>
            <w:r w:rsidRPr="003312C5">
              <w:rPr>
                <w:rFonts w:ascii="Times New Roman" w:hAnsi="Times New Roman"/>
                <w:sz w:val="22"/>
                <w:szCs w:val="22"/>
              </w:rPr>
              <w:t>од.</w:t>
            </w:r>
          </w:p>
        </w:tc>
        <w:tc>
          <w:tcPr>
            <w:tcW w:w="1167" w:type="pct"/>
            <w:vAlign w:val="center"/>
          </w:tcPr>
          <w:p w:rsidR="00952BCC" w:rsidRPr="0019522C" w:rsidRDefault="00952BCC" w:rsidP="009C5828">
            <w:pPr>
              <w:jc w:val="center"/>
              <w:rPr>
                <w:rFonts w:ascii="Times New Roman" w:hAnsi="Times New Roman"/>
                <w:sz w:val="22"/>
                <w:szCs w:val="22"/>
              </w:rPr>
            </w:pPr>
            <w:r>
              <w:rPr>
                <w:rFonts w:ascii="Times New Roman" w:hAnsi="Times New Roman"/>
                <w:sz w:val="22"/>
                <w:szCs w:val="22"/>
              </w:rPr>
              <w:t>Рішення сесії</w:t>
            </w:r>
            <w:r w:rsidR="00914B2C">
              <w:rPr>
                <w:rFonts w:ascii="Times New Roman" w:hAnsi="Times New Roman"/>
                <w:sz w:val="22"/>
                <w:szCs w:val="22"/>
              </w:rPr>
              <w:t xml:space="preserve"> Додаток 5 до рішення 35</w:t>
            </w:r>
            <w:r w:rsidR="005E7437">
              <w:rPr>
                <w:rFonts w:ascii="Times New Roman" w:hAnsi="Times New Roman"/>
                <w:sz w:val="22"/>
                <w:szCs w:val="22"/>
              </w:rPr>
              <w:t xml:space="preserve"> сесії</w:t>
            </w:r>
          </w:p>
        </w:tc>
        <w:tc>
          <w:tcPr>
            <w:tcW w:w="821" w:type="pct"/>
            <w:vAlign w:val="center"/>
          </w:tcPr>
          <w:p w:rsidR="00952BCC" w:rsidRPr="0078154B" w:rsidRDefault="008A160F" w:rsidP="009C5828">
            <w:pPr>
              <w:jc w:val="center"/>
              <w:rPr>
                <w:rFonts w:ascii="Times New Roman" w:hAnsi="Times New Roman"/>
                <w:sz w:val="22"/>
                <w:szCs w:val="22"/>
              </w:rPr>
            </w:pPr>
            <w:r>
              <w:rPr>
                <w:rFonts w:ascii="Times New Roman" w:hAnsi="Times New Roman"/>
                <w:sz w:val="22"/>
                <w:szCs w:val="22"/>
              </w:rPr>
              <w:t>1</w:t>
            </w:r>
          </w:p>
        </w:tc>
      </w:tr>
      <w:tr w:rsidR="00952BCC" w:rsidRPr="00AA1CA7" w:rsidTr="001B1703">
        <w:trPr>
          <w:trHeight w:val="255"/>
        </w:trPr>
        <w:tc>
          <w:tcPr>
            <w:tcW w:w="246" w:type="pct"/>
            <w:shd w:val="clear" w:color="auto" w:fill="auto"/>
          </w:tcPr>
          <w:p w:rsidR="00952BCC" w:rsidRPr="00AA1CA7" w:rsidRDefault="00CA1A12" w:rsidP="00952BCC">
            <w:pPr>
              <w:rPr>
                <w:rFonts w:ascii="Times New Roman" w:hAnsi="Times New Roman"/>
                <w:b/>
                <w:sz w:val="22"/>
                <w:szCs w:val="22"/>
              </w:rPr>
            </w:pPr>
            <w:r>
              <w:rPr>
                <w:rFonts w:ascii="Times New Roman" w:hAnsi="Times New Roman"/>
                <w:b/>
                <w:sz w:val="22"/>
                <w:szCs w:val="22"/>
              </w:rPr>
              <w:t>3</w:t>
            </w: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ефективності</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9F7993" w:rsidRDefault="00952BCC" w:rsidP="009C5828">
            <w:pPr>
              <w:jc w:val="center"/>
              <w:rPr>
                <w:rFonts w:ascii="Times New Roman" w:hAnsi="Times New Roman"/>
                <w:sz w:val="22"/>
                <w:szCs w:val="22"/>
              </w:rPr>
            </w:pPr>
          </w:p>
        </w:tc>
        <w:tc>
          <w:tcPr>
            <w:tcW w:w="821" w:type="pct"/>
            <w:vAlign w:val="center"/>
          </w:tcPr>
          <w:p w:rsidR="00952BCC" w:rsidRPr="00AA1CA7" w:rsidRDefault="00952BCC" w:rsidP="009C5828">
            <w:pPr>
              <w:jc w:val="center"/>
              <w:rPr>
                <w:rFonts w:ascii="Times New Roman" w:hAnsi="Times New Roman"/>
                <w:b/>
                <w:sz w:val="22"/>
                <w:szCs w:val="22"/>
              </w:rPr>
            </w:pP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9F7993" w:rsidRDefault="00952BCC" w:rsidP="00952BCC">
            <w:pPr>
              <w:rPr>
                <w:rFonts w:ascii="Times New Roman" w:hAnsi="Times New Roman"/>
                <w:sz w:val="22"/>
                <w:szCs w:val="22"/>
              </w:rPr>
            </w:pPr>
            <w:r>
              <w:rPr>
                <w:rFonts w:ascii="Times New Roman" w:hAnsi="Times New Roman"/>
                <w:sz w:val="22"/>
                <w:szCs w:val="22"/>
              </w:rPr>
              <w:t>с</w:t>
            </w:r>
            <w:r w:rsidRPr="009F7993">
              <w:rPr>
                <w:rFonts w:ascii="Times New Roman" w:hAnsi="Times New Roman"/>
                <w:sz w:val="22"/>
                <w:szCs w:val="22"/>
              </w:rPr>
              <w:t>ередні витрати на реконструкцію одного об’єкта</w:t>
            </w:r>
          </w:p>
        </w:tc>
        <w:tc>
          <w:tcPr>
            <w:tcW w:w="775" w:type="pct"/>
            <w:vAlign w:val="center"/>
          </w:tcPr>
          <w:p w:rsidR="00952BCC" w:rsidRPr="009F7993" w:rsidRDefault="00952BCC" w:rsidP="009C5828">
            <w:pPr>
              <w:jc w:val="center"/>
            </w:pPr>
            <w:r w:rsidRPr="009F7993">
              <w:rPr>
                <w:rFonts w:ascii="Times New Roman" w:hAnsi="Times New Roman"/>
                <w:sz w:val="22"/>
                <w:szCs w:val="22"/>
              </w:rPr>
              <w:t>тис.грн.</w:t>
            </w:r>
          </w:p>
        </w:tc>
        <w:tc>
          <w:tcPr>
            <w:tcW w:w="1167" w:type="pct"/>
            <w:vAlign w:val="center"/>
          </w:tcPr>
          <w:p w:rsidR="00952BCC" w:rsidRPr="009F7993" w:rsidRDefault="00FB54F0" w:rsidP="008A160F">
            <w:pPr>
              <w:jc w:val="center"/>
            </w:pPr>
            <w:r>
              <w:rPr>
                <w:rFonts w:ascii="Times New Roman" w:hAnsi="Times New Roman"/>
                <w:sz w:val="22"/>
                <w:szCs w:val="22"/>
              </w:rPr>
              <w:t xml:space="preserve">Обсяг видатків / кількість об’єктів </w:t>
            </w:r>
            <w:r w:rsidR="008A160F">
              <w:rPr>
                <w:rFonts w:ascii="Times New Roman" w:hAnsi="Times New Roman"/>
                <w:sz w:val="22"/>
                <w:szCs w:val="22"/>
              </w:rPr>
              <w:t>( 586,74</w:t>
            </w:r>
            <w:r w:rsidR="00914B2C">
              <w:rPr>
                <w:rFonts w:ascii="Times New Roman" w:hAnsi="Times New Roman"/>
                <w:sz w:val="22"/>
                <w:szCs w:val="22"/>
              </w:rPr>
              <w:t>/</w:t>
            </w:r>
            <w:r w:rsidR="008A160F">
              <w:rPr>
                <w:rFonts w:ascii="Times New Roman" w:hAnsi="Times New Roman"/>
                <w:sz w:val="22"/>
                <w:szCs w:val="22"/>
              </w:rPr>
              <w:t>1</w:t>
            </w:r>
            <w:r>
              <w:rPr>
                <w:rFonts w:ascii="Times New Roman" w:hAnsi="Times New Roman"/>
                <w:sz w:val="22"/>
                <w:szCs w:val="22"/>
              </w:rPr>
              <w:t>)</w:t>
            </w:r>
          </w:p>
        </w:tc>
        <w:tc>
          <w:tcPr>
            <w:tcW w:w="821" w:type="pct"/>
            <w:vAlign w:val="center"/>
          </w:tcPr>
          <w:p w:rsidR="00952BCC" w:rsidRPr="00C51236" w:rsidRDefault="00914B2C" w:rsidP="00914B2C">
            <w:pPr>
              <w:jc w:val="center"/>
              <w:rPr>
                <w:rFonts w:ascii="Times New Roman" w:hAnsi="Times New Roman"/>
                <w:sz w:val="22"/>
                <w:szCs w:val="22"/>
              </w:rPr>
            </w:pPr>
            <w:r>
              <w:rPr>
                <w:rFonts w:ascii="Times New Roman" w:hAnsi="Times New Roman"/>
                <w:sz w:val="22"/>
                <w:szCs w:val="22"/>
              </w:rPr>
              <w:t>348,77</w:t>
            </w:r>
          </w:p>
        </w:tc>
      </w:tr>
      <w:tr w:rsidR="00952BCC" w:rsidRPr="00AA1CA7" w:rsidTr="001B1703">
        <w:trPr>
          <w:trHeight w:val="255"/>
        </w:trPr>
        <w:tc>
          <w:tcPr>
            <w:tcW w:w="246" w:type="pct"/>
            <w:shd w:val="clear" w:color="auto" w:fill="auto"/>
          </w:tcPr>
          <w:p w:rsidR="00952BCC" w:rsidRPr="00AA1CA7" w:rsidRDefault="00CA1A12" w:rsidP="00952BCC">
            <w:pPr>
              <w:rPr>
                <w:rFonts w:ascii="Times New Roman" w:hAnsi="Times New Roman"/>
                <w:b/>
                <w:sz w:val="22"/>
                <w:szCs w:val="22"/>
              </w:rPr>
            </w:pPr>
            <w:r>
              <w:rPr>
                <w:rFonts w:ascii="Times New Roman" w:hAnsi="Times New Roman"/>
                <w:b/>
                <w:sz w:val="22"/>
                <w:szCs w:val="22"/>
              </w:rPr>
              <w:t>4</w:t>
            </w: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AA1CA7" w:rsidRDefault="00952BCC" w:rsidP="00952BCC">
            <w:pPr>
              <w:rPr>
                <w:rFonts w:ascii="Times New Roman" w:hAnsi="Times New Roman"/>
                <w:b/>
                <w:sz w:val="22"/>
                <w:szCs w:val="22"/>
              </w:rPr>
            </w:pPr>
            <w:r w:rsidRPr="00AA1CA7">
              <w:rPr>
                <w:rFonts w:ascii="Times New Roman" w:hAnsi="Times New Roman"/>
                <w:b/>
                <w:sz w:val="22"/>
                <w:szCs w:val="22"/>
              </w:rPr>
              <w:t>якості</w:t>
            </w:r>
          </w:p>
        </w:tc>
        <w:tc>
          <w:tcPr>
            <w:tcW w:w="775" w:type="pct"/>
            <w:vAlign w:val="center"/>
          </w:tcPr>
          <w:p w:rsidR="00952BCC" w:rsidRPr="009F7993" w:rsidRDefault="00952BCC" w:rsidP="009C5828">
            <w:pPr>
              <w:jc w:val="center"/>
              <w:rPr>
                <w:rFonts w:ascii="Times New Roman" w:hAnsi="Times New Roman"/>
                <w:sz w:val="22"/>
                <w:szCs w:val="22"/>
              </w:rPr>
            </w:pPr>
          </w:p>
        </w:tc>
        <w:tc>
          <w:tcPr>
            <w:tcW w:w="1167" w:type="pct"/>
            <w:vAlign w:val="center"/>
          </w:tcPr>
          <w:p w:rsidR="00952BCC" w:rsidRPr="009F7993" w:rsidRDefault="00952BCC" w:rsidP="009C5828">
            <w:pPr>
              <w:jc w:val="center"/>
              <w:rPr>
                <w:rFonts w:ascii="Times New Roman" w:hAnsi="Times New Roman"/>
                <w:sz w:val="22"/>
                <w:szCs w:val="22"/>
              </w:rPr>
            </w:pPr>
          </w:p>
        </w:tc>
        <w:tc>
          <w:tcPr>
            <w:tcW w:w="821" w:type="pct"/>
            <w:vAlign w:val="center"/>
          </w:tcPr>
          <w:p w:rsidR="00952BCC" w:rsidRPr="00AA1CA7" w:rsidRDefault="00952BCC" w:rsidP="009C5828">
            <w:pPr>
              <w:jc w:val="center"/>
              <w:rPr>
                <w:rFonts w:ascii="Times New Roman" w:hAnsi="Times New Roman"/>
                <w:b/>
                <w:sz w:val="22"/>
                <w:szCs w:val="22"/>
              </w:rPr>
            </w:pPr>
          </w:p>
        </w:tc>
      </w:tr>
      <w:tr w:rsidR="00952BCC" w:rsidRPr="00AA1CA7" w:rsidTr="001B1703">
        <w:trPr>
          <w:trHeight w:val="255"/>
        </w:trPr>
        <w:tc>
          <w:tcPr>
            <w:tcW w:w="246" w:type="pct"/>
            <w:shd w:val="clear" w:color="auto" w:fill="auto"/>
          </w:tcPr>
          <w:p w:rsidR="00952BCC" w:rsidRPr="00AA1CA7" w:rsidRDefault="00952BCC" w:rsidP="00952BCC">
            <w:pPr>
              <w:rPr>
                <w:rFonts w:ascii="Times New Roman" w:hAnsi="Times New Roman"/>
                <w:b/>
                <w:sz w:val="22"/>
                <w:szCs w:val="22"/>
              </w:rPr>
            </w:pPr>
          </w:p>
        </w:tc>
        <w:tc>
          <w:tcPr>
            <w:tcW w:w="534" w:type="pct"/>
          </w:tcPr>
          <w:p w:rsidR="00952BCC" w:rsidRDefault="00952BCC" w:rsidP="00952BCC">
            <w:pPr>
              <w:rPr>
                <w:rFonts w:ascii="Times New Roman" w:hAnsi="Times New Roman"/>
                <w:b/>
                <w:sz w:val="22"/>
                <w:szCs w:val="22"/>
              </w:rPr>
            </w:pPr>
          </w:p>
        </w:tc>
        <w:tc>
          <w:tcPr>
            <w:tcW w:w="1457" w:type="pct"/>
            <w:shd w:val="clear" w:color="auto" w:fill="auto"/>
          </w:tcPr>
          <w:p w:rsidR="00952BCC" w:rsidRPr="008830C4" w:rsidRDefault="002C080C" w:rsidP="00952BCC">
            <w:pPr>
              <w:rPr>
                <w:rFonts w:ascii="Times New Roman" w:hAnsi="Times New Roman"/>
                <w:sz w:val="22"/>
                <w:szCs w:val="22"/>
              </w:rPr>
            </w:pPr>
            <w:r>
              <w:rPr>
                <w:rFonts w:ascii="Times New Roman" w:hAnsi="Times New Roman"/>
                <w:sz w:val="22"/>
                <w:szCs w:val="22"/>
              </w:rPr>
              <w:t>Рівень виконання даного заходу</w:t>
            </w:r>
          </w:p>
        </w:tc>
        <w:tc>
          <w:tcPr>
            <w:tcW w:w="775" w:type="pct"/>
            <w:vAlign w:val="center"/>
          </w:tcPr>
          <w:p w:rsidR="00952BCC" w:rsidRPr="009F7993" w:rsidRDefault="00952BCC" w:rsidP="009C5828">
            <w:pPr>
              <w:jc w:val="center"/>
              <w:rPr>
                <w:rFonts w:ascii="Times New Roman" w:hAnsi="Times New Roman"/>
                <w:sz w:val="22"/>
                <w:szCs w:val="22"/>
              </w:rPr>
            </w:pPr>
            <w:r>
              <w:rPr>
                <w:rFonts w:ascii="Times New Roman" w:hAnsi="Times New Roman"/>
                <w:sz w:val="22"/>
                <w:szCs w:val="22"/>
              </w:rPr>
              <w:t>%</w:t>
            </w:r>
          </w:p>
        </w:tc>
        <w:tc>
          <w:tcPr>
            <w:tcW w:w="1167" w:type="pct"/>
            <w:vAlign w:val="center"/>
          </w:tcPr>
          <w:p w:rsidR="00952BCC" w:rsidRPr="009F7993" w:rsidRDefault="00FB54F0" w:rsidP="001B1703">
            <w:pPr>
              <w:jc w:val="center"/>
            </w:pPr>
            <w:r>
              <w:rPr>
                <w:rFonts w:ascii="Times New Roman" w:hAnsi="Times New Roman"/>
                <w:sz w:val="22"/>
                <w:szCs w:val="22"/>
              </w:rPr>
              <w:t>Касові видатки на звітній період / плановий обсяг видатків</w:t>
            </w:r>
            <w:r w:rsidR="00F37AE2">
              <w:rPr>
                <w:rFonts w:ascii="Times New Roman" w:hAnsi="Times New Roman"/>
                <w:sz w:val="22"/>
                <w:szCs w:val="22"/>
              </w:rPr>
              <w:t xml:space="preserve"> *100</w:t>
            </w:r>
            <w:r w:rsidR="008A160F">
              <w:rPr>
                <w:rFonts w:ascii="Times New Roman" w:hAnsi="Times New Roman"/>
                <w:sz w:val="22"/>
                <w:szCs w:val="22"/>
              </w:rPr>
              <w:t xml:space="preserve"> (80,511/586,74</w:t>
            </w:r>
            <w:r w:rsidR="001771E9">
              <w:rPr>
                <w:rFonts w:ascii="Times New Roman" w:hAnsi="Times New Roman"/>
                <w:sz w:val="22"/>
                <w:szCs w:val="22"/>
              </w:rPr>
              <w:t>)</w:t>
            </w:r>
            <w:r>
              <w:rPr>
                <w:rFonts w:ascii="Times New Roman" w:hAnsi="Times New Roman"/>
                <w:sz w:val="22"/>
                <w:szCs w:val="22"/>
              </w:rPr>
              <w:t xml:space="preserve">  </w:t>
            </w:r>
          </w:p>
        </w:tc>
        <w:tc>
          <w:tcPr>
            <w:tcW w:w="821" w:type="pct"/>
            <w:vAlign w:val="center"/>
          </w:tcPr>
          <w:p w:rsidR="00952BCC" w:rsidRPr="00CC194C" w:rsidRDefault="001771E9" w:rsidP="009C5828">
            <w:pPr>
              <w:jc w:val="center"/>
              <w:rPr>
                <w:rFonts w:ascii="Times New Roman" w:hAnsi="Times New Roman"/>
                <w:sz w:val="22"/>
                <w:szCs w:val="22"/>
              </w:rPr>
            </w:pPr>
            <w:r w:rsidRPr="00CC194C">
              <w:rPr>
                <w:rFonts w:ascii="Times New Roman" w:hAnsi="Times New Roman"/>
                <w:sz w:val="22"/>
                <w:szCs w:val="22"/>
              </w:rPr>
              <w:t>1</w:t>
            </w:r>
            <w:r w:rsidR="008A160F">
              <w:rPr>
                <w:rFonts w:ascii="Times New Roman" w:hAnsi="Times New Roman"/>
                <w:sz w:val="22"/>
                <w:szCs w:val="22"/>
              </w:rPr>
              <w:t>4</w:t>
            </w:r>
          </w:p>
        </w:tc>
      </w:tr>
      <w:tr w:rsidR="00390647" w:rsidRPr="00D9384C" w:rsidTr="001B1703">
        <w:trPr>
          <w:trHeight w:val="255"/>
        </w:trPr>
        <w:tc>
          <w:tcPr>
            <w:tcW w:w="246" w:type="pct"/>
            <w:shd w:val="clear" w:color="auto" w:fill="auto"/>
          </w:tcPr>
          <w:p w:rsidR="00390647" w:rsidRPr="0019522C" w:rsidRDefault="00390647" w:rsidP="00AD501E">
            <w:pPr>
              <w:rPr>
                <w:rFonts w:ascii="Times New Roman" w:hAnsi="Times New Roman"/>
                <w:sz w:val="22"/>
                <w:szCs w:val="22"/>
              </w:rPr>
            </w:pPr>
          </w:p>
        </w:tc>
        <w:tc>
          <w:tcPr>
            <w:tcW w:w="534" w:type="pct"/>
          </w:tcPr>
          <w:p w:rsidR="00390647" w:rsidRPr="008830C4" w:rsidRDefault="00390647" w:rsidP="00AD501E">
            <w:pPr>
              <w:rPr>
                <w:rFonts w:ascii="Times New Roman" w:eastAsia="Calibri" w:hAnsi="Times New Roman"/>
                <w:bCs/>
                <w:sz w:val="22"/>
                <w:szCs w:val="22"/>
                <w:lang w:eastAsia="en-US"/>
              </w:rPr>
            </w:pPr>
          </w:p>
        </w:tc>
        <w:tc>
          <w:tcPr>
            <w:tcW w:w="1457" w:type="pct"/>
            <w:shd w:val="clear" w:color="auto" w:fill="auto"/>
          </w:tcPr>
          <w:p w:rsidR="00390647" w:rsidRPr="00C33289" w:rsidRDefault="002072EC" w:rsidP="00AD501E">
            <w:pPr>
              <w:rPr>
                <w:rFonts w:ascii="Times New Roman" w:hAnsi="Times New Roman"/>
                <w:sz w:val="22"/>
                <w:szCs w:val="22"/>
              </w:rPr>
            </w:pPr>
            <w:r w:rsidRPr="00D47795">
              <w:rPr>
                <w:rFonts w:ascii="Times New Roman" w:hAnsi="Times New Roman"/>
                <w:b/>
                <w:sz w:val="24"/>
                <w:szCs w:val="24"/>
              </w:rPr>
              <w:t xml:space="preserve">Підпрограма </w:t>
            </w:r>
            <w:r w:rsidRPr="00B610DE">
              <w:rPr>
                <w:rFonts w:ascii="Times New Roman" w:hAnsi="Times New Roman"/>
                <w:b/>
                <w:sz w:val="24"/>
                <w:szCs w:val="24"/>
              </w:rPr>
              <w:t>2</w:t>
            </w:r>
            <w:r w:rsidRPr="00B610DE">
              <w:rPr>
                <w:rFonts w:ascii="Times New Roman" w:hAnsi="Times New Roman"/>
                <w:b/>
                <w:color w:val="000000"/>
                <w:szCs w:val="28"/>
                <w:shd w:val="clear" w:color="auto" w:fill="FFFFFF"/>
              </w:rPr>
              <w:t xml:space="preserve"> </w:t>
            </w:r>
            <w:r w:rsidRPr="00B610DE">
              <w:rPr>
                <w:rFonts w:ascii="Times New Roman" w:hAnsi="Times New Roman"/>
                <w:b/>
                <w:color w:val="000000"/>
                <w:sz w:val="24"/>
                <w:szCs w:val="24"/>
                <w:shd w:val="clear" w:color="auto" w:fill="FFFFFF"/>
              </w:rPr>
              <w:t>Виконання інвестиційних проектів в рамках здійснення заходів щодо соціально-економічного розвитку окремих територій ( включаючи спів фінансування )</w:t>
            </w:r>
          </w:p>
        </w:tc>
        <w:tc>
          <w:tcPr>
            <w:tcW w:w="775" w:type="pct"/>
          </w:tcPr>
          <w:p w:rsidR="00390647" w:rsidRDefault="00390647" w:rsidP="00AD501E">
            <w:pPr>
              <w:jc w:val="center"/>
              <w:rPr>
                <w:rFonts w:ascii="Times New Roman" w:hAnsi="Times New Roman"/>
                <w:sz w:val="22"/>
                <w:szCs w:val="22"/>
              </w:rPr>
            </w:pPr>
          </w:p>
        </w:tc>
        <w:tc>
          <w:tcPr>
            <w:tcW w:w="1167" w:type="pct"/>
          </w:tcPr>
          <w:p w:rsidR="00390647" w:rsidRPr="0019522C" w:rsidRDefault="00390647" w:rsidP="00AD501E">
            <w:pPr>
              <w:jc w:val="center"/>
              <w:rPr>
                <w:rFonts w:ascii="Times New Roman" w:hAnsi="Times New Roman"/>
                <w:sz w:val="22"/>
                <w:szCs w:val="22"/>
              </w:rPr>
            </w:pPr>
          </w:p>
        </w:tc>
        <w:tc>
          <w:tcPr>
            <w:tcW w:w="821" w:type="pct"/>
          </w:tcPr>
          <w:p w:rsidR="00390647" w:rsidRPr="00CC194C" w:rsidRDefault="00390647" w:rsidP="00AD501E">
            <w:pPr>
              <w:jc w:val="center"/>
              <w:rPr>
                <w:rFonts w:ascii="Times New Roman" w:hAnsi="Times New Roman"/>
                <w:sz w:val="22"/>
                <w:szCs w:val="22"/>
              </w:rPr>
            </w:pPr>
          </w:p>
        </w:tc>
      </w:tr>
      <w:tr w:rsidR="002072EC" w:rsidRPr="00D9384C" w:rsidTr="001B1703">
        <w:trPr>
          <w:trHeight w:val="255"/>
        </w:trPr>
        <w:tc>
          <w:tcPr>
            <w:tcW w:w="246" w:type="pct"/>
            <w:shd w:val="clear" w:color="auto" w:fill="auto"/>
          </w:tcPr>
          <w:p w:rsidR="002072EC" w:rsidRPr="0019522C" w:rsidRDefault="002072EC" w:rsidP="00AD501E">
            <w:pPr>
              <w:rPr>
                <w:rFonts w:ascii="Times New Roman" w:hAnsi="Times New Roman"/>
                <w:sz w:val="22"/>
                <w:szCs w:val="22"/>
              </w:rPr>
            </w:pPr>
          </w:p>
        </w:tc>
        <w:tc>
          <w:tcPr>
            <w:tcW w:w="534" w:type="pct"/>
          </w:tcPr>
          <w:p w:rsidR="002072EC" w:rsidRPr="002072EC" w:rsidRDefault="002072EC" w:rsidP="00383DA4">
            <w:pPr>
              <w:rPr>
                <w:rFonts w:ascii="Times New Roman" w:hAnsi="Times New Roman"/>
                <w:b/>
                <w:sz w:val="22"/>
                <w:szCs w:val="22"/>
              </w:rPr>
            </w:pPr>
            <w:r w:rsidRPr="00745D8F">
              <w:rPr>
                <w:rFonts w:ascii="Times New Roman" w:hAnsi="Times New Roman"/>
                <w:b/>
                <w:sz w:val="22"/>
                <w:szCs w:val="22"/>
              </w:rPr>
              <w:t>12173</w:t>
            </w:r>
            <w:r w:rsidRPr="00745D8F">
              <w:rPr>
                <w:rFonts w:ascii="Times New Roman" w:hAnsi="Times New Roman"/>
                <w:b/>
                <w:sz w:val="22"/>
                <w:szCs w:val="22"/>
                <w:lang w:val="en-US"/>
              </w:rPr>
              <w:t>6</w:t>
            </w:r>
            <w:r>
              <w:rPr>
                <w:rFonts w:ascii="Times New Roman" w:hAnsi="Times New Roman"/>
                <w:b/>
                <w:sz w:val="22"/>
                <w:szCs w:val="22"/>
              </w:rPr>
              <w:t>3</w:t>
            </w:r>
          </w:p>
        </w:tc>
        <w:tc>
          <w:tcPr>
            <w:tcW w:w="1457" w:type="pct"/>
            <w:shd w:val="clear" w:color="auto" w:fill="auto"/>
          </w:tcPr>
          <w:p w:rsidR="002072EC" w:rsidRPr="00AA1CA7" w:rsidRDefault="002072EC" w:rsidP="00383DA4">
            <w:pPr>
              <w:rPr>
                <w:rFonts w:ascii="Times New Roman" w:hAnsi="Times New Roman"/>
                <w:b/>
                <w:sz w:val="22"/>
                <w:szCs w:val="22"/>
              </w:rPr>
            </w:pPr>
            <w:r>
              <w:rPr>
                <w:rFonts w:ascii="Times New Roman" w:hAnsi="Times New Roman"/>
                <w:b/>
                <w:sz w:val="22"/>
                <w:szCs w:val="22"/>
              </w:rPr>
              <w:t>Завдання1</w:t>
            </w:r>
          </w:p>
        </w:tc>
        <w:tc>
          <w:tcPr>
            <w:tcW w:w="775" w:type="pct"/>
          </w:tcPr>
          <w:p w:rsidR="002072EC" w:rsidRPr="00AA1CA7" w:rsidRDefault="002072EC" w:rsidP="00383DA4">
            <w:pPr>
              <w:rPr>
                <w:rFonts w:ascii="Times New Roman" w:hAnsi="Times New Roman"/>
                <w:b/>
                <w:sz w:val="22"/>
                <w:szCs w:val="22"/>
              </w:rPr>
            </w:pPr>
          </w:p>
        </w:tc>
        <w:tc>
          <w:tcPr>
            <w:tcW w:w="1167" w:type="pct"/>
          </w:tcPr>
          <w:p w:rsidR="002072EC" w:rsidRPr="00AA1CA7" w:rsidRDefault="002072EC" w:rsidP="00383DA4">
            <w:pPr>
              <w:rPr>
                <w:rFonts w:ascii="Times New Roman" w:hAnsi="Times New Roman"/>
                <w:b/>
                <w:sz w:val="22"/>
                <w:szCs w:val="22"/>
              </w:rPr>
            </w:pPr>
          </w:p>
        </w:tc>
        <w:tc>
          <w:tcPr>
            <w:tcW w:w="821" w:type="pct"/>
          </w:tcPr>
          <w:p w:rsidR="002072EC" w:rsidRPr="00CC194C" w:rsidRDefault="002072EC" w:rsidP="00AD501E">
            <w:pPr>
              <w:jc w:val="center"/>
              <w:rPr>
                <w:rFonts w:ascii="Times New Roman" w:hAnsi="Times New Roman"/>
                <w:sz w:val="22"/>
                <w:szCs w:val="22"/>
              </w:rPr>
            </w:pPr>
          </w:p>
        </w:tc>
      </w:tr>
      <w:tr w:rsidR="003C2176" w:rsidRPr="00D9384C" w:rsidTr="001B1703">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b/>
                <w:sz w:val="22"/>
                <w:szCs w:val="22"/>
              </w:rPr>
            </w:pPr>
            <w:r w:rsidRPr="00D540E1">
              <w:rPr>
                <w:rFonts w:ascii="Times New Roman" w:hAnsi="Times New Roman"/>
                <w:b/>
                <w:sz w:val="22"/>
                <w:szCs w:val="22"/>
              </w:rPr>
              <w:t>затрат</w:t>
            </w:r>
          </w:p>
        </w:tc>
        <w:tc>
          <w:tcPr>
            <w:tcW w:w="775" w:type="pct"/>
          </w:tcPr>
          <w:p w:rsidR="003C2176" w:rsidRPr="00D540E1" w:rsidRDefault="003C2176" w:rsidP="005A1787">
            <w:pPr>
              <w:jc w:val="center"/>
              <w:rPr>
                <w:rFonts w:ascii="Times New Roman" w:hAnsi="Times New Roman"/>
                <w:sz w:val="22"/>
                <w:szCs w:val="22"/>
              </w:rPr>
            </w:pPr>
          </w:p>
        </w:tc>
        <w:tc>
          <w:tcPr>
            <w:tcW w:w="1167" w:type="pct"/>
          </w:tcPr>
          <w:p w:rsidR="003C2176" w:rsidRPr="00D540E1" w:rsidRDefault="003C2176" w:rsidP="005A1787">
            <w:pPr>
              <w:jc w:val="center"/>
              <w:rPr>
                <w:rFonts w:ascii="Times New Roman" w:hAnsi="Times New Roman"/>
                <w:sz w:val="22"/>
                <w:szCs w:val="22"/>
              </w:rPr>
            </w:pPr>
          </w:p>
        </w:tc>
        <w:tc>
          <w:tcPr>
            <w:tcW w:w="821" w:type="pct"/>
          </w:tcPr>
          <w:p w:rsidR="003C2176" w:rsidRPr="00D540E1" w:rsidRDefault="003C2176" w:rsidP="00AD501E">
            <w:pPr>
              <w:jc w:val="center"/>
              <w:rPr>
                <w:rFonts w:ascii="Times New Roman" w:hAnsi="Times New Roman"/>
                <w:sz w:val="22"/>
                <w:szCs w:val="22"/>
              </w:rPr>
            </w:pP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sz w:val="22"/>
                <w:szCs w:val="22"/>
              </w:rPr>
            </w:pPr>
            <w:r w:rsidRPr="00D540E1">
              <w:rPr>
                <w:rFonts w:ascii="Times New Roman" w:hAnsi="Times New Roman"/>
                <w:sz w:val="22"/>
                <w:szCs w:val="22"/>
              </w:rPr>
              <w:t>Обсяг видатків на придбання предметів довгострокового користування</w:t>
            </w:r>
          </w:p>
        </w:tc>
        <w:tc>
          <w:tcPr>
            <w:tcW w:w="775" w:type="pct"/>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t>Тис.грн</w:t>
            </w:r>
          </w:p>
        </w:tc>
        <w:tc>
          <w:tcPr>
            <w:tcW w:w="1167" w:type="pct"/>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t>Рішення 40 сесії, Розпорядження Міського голови</w:t>
            </w:r>
          </w:p>
        </w:tc>
        <w:tc>
          <w:tcPr>
            <w:tcW w:w="821" w:type="pct"/>
            <w:vAlign w:val="center"/>
          </w:tcPr>
          <w:p w:rsidR="003C2176" w:rsidRPr="00D540E1" w:rsidRDefault="00D540E1" w:rsidP="00D540E1">
            <w:pPr>
              <w:jc w:val="center"/>
              <w:rPr>
                <w:rFonts w:ascii="Times New Roman" w:hAnsi="Times New Roman"/>
                <w:sz w:val="22"/>
                <w:szCs w:val="22"/>
              </w:rPr>
            </w:pPr>
            <w:r w:rsidRPr="00D540E1">
              <w:rPr>
                <w:rFonts w:ascii="Times New Roman" w:hAnsi="Times New Roman"/>
                <w:sz w:val="22"/>
                <w:szCs w:val="22"/>
              </w:rPr>
              <w:t>221,45</w:t>
            </w: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b/>
                <w:sz w:val="22"/>
                <w:szCs w:val="22"/>
              </w:rPr>
            </w:pPr>
            <w:r w:rsidRPr="00D540E1">
              <w:rPr>
                <w:rFonts w:ascii="Times New Roman" w:hAnsi="Times New Roman"/>
                <w:b/>
                <w:sz w:val="22"/>
                <w:szCs w:val="22"/>
              </w:rPr>
              <w:t>продукту</w:t>
            </w:r>
          </w:p>
        </w:tc>
        <w:tc>
          <w:tcPr>
            <w:tcW w:w="775" w:type="pct"/>
          </w:tcPr>
          <w:p w:rsidR="003C2176" w:rsidRPr="00D540E1" w:rsidRDefault="003C2176" w:rsidP="005A1787">
            <w:pPr>
              <w:jc w:val="center"/>
              <w:rPr>
                <w:rFonts w:ascii="Times New Roman" w:hAnsi="Times New Roman"/>
                <w:sz w:val="22"/>
                <w:szCs w:val="22"/>
              </w:rPr>
            </w:pPr>
          </w:p>
        </w:tc>
        <w:tc>
          <w:tcPr>
            <w:tcW w:w="1167" w:type="pct"/>
          </w:tcPr>
          <w:p w:rsidR="003C2176" w:rsidRPr="00D540E1" w:rsidRDefault="003C2176" w:rsidP="005A1787">
            <w:pPr>
              <w:jc w:val="center"/>
              <w:rPr>
                <w:rFonts w:ascii="Times New Roman" w:hAnsi="Times New Roman"/>
                <w:sz w:val="22"/>
                <w:szCs w:val="22"/>
              </w:rPr>
            </w:pPr>
          </w:p>
        </w:tc>
        <w:tc>
          <w:tcPr>
            <w:tcW w:w="821" w:type="pct"/>
            <w:vAlign w:val="center"/>
          </w:tcPr>
          <w:p w:rsidR="003C2176" w:rsidRPr="00D540E1" w:rsidRDefault="003C2176" w:rsidP="00D540E1">
            <w:pPr>
              <w:jc w:val="center"/>
              <w:rPr>
                <w:rFonts w:ascii="Times New Roman" w:hAnsi="Times New Roman"/>
                <w:sz w:val="22"/>
                <w:szCs w:val="22"/>
              </w:rPr>
            </w:pP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sz w:val="22"/>
                <w:szCs w:val="22"/>
              </w:rPr>
            </w:pPr>
            <w:r w:rsidRPr="00D540E1">
              <w:rPr>
                <w:rFonts w:ascii="Times New Roman" w:hAnsi="Times New Roman"/>
                <w:sz w:val="22"/>
                <w:szCs w:val="22"/>
              </w:rPr>
              <w:t xml:space="preserve">кількість одиниць придбаного обладнання, </w:t>
            </w:r>
          </w:p>
        </w:tc>
        <w:tc>
          <w:tcPr>
            <w:tcW w:w="775" w:type="pct"/>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t>од.</w:t>
            </w:r>
          </w:p>
        </w:tc>
        <w:tc>
          <w:tcPr>
            <w:tcW w:w="1167" w:type="pct"/>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t xml:space="preserve"> додаток 5 до рішення 40 сесії </w:t>
            </w:r>
          </w:p>
        </w:tc>
        <w:tc>
          <w:tcPr>
            <w:tcW w:w="821" w:type="pct"/>
            <w:vAlign w:val="center"/>
          </w:tcPr>
          <w:p w:rsidR="003C2176" w:rsidRPr="00D540E1" w:rsidRDefault="00D540E1" w:rsidP="00D540E1">
            <w:pPr>
              <w:jc w:val="center"/>
              <w:rPr>
                <w:rFonts w:ascii="Times New Roman" w:hAnsi="Times New Roman"/>
                <w:sz w:val="22"/>
                <w:szCs w:val="22"/>
              </w:rPr>
            </w:pPr>
            <w:r w:rsidRPr="00D540E1">
              <w:rPr>
                <w:rFonts w:ascii="Times New Roman" w:hAnsi="Times New Roman"/>
                <w:sz w:val="22"/>
                <w:szCs w:val="22"/>
              </w:rPr>
              <w:t>2</w:t>
            </w: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b/>
                <w:sz w:val="22"/>
                <w:szCs w:val="22"/>
              </w:rPr>
            </w:pPr>
            <w:r w:rsidRPr="00D540E1">
              <w:rPr>
                <w:rFonts w:ascii="Times New Roman" w:hAnsi="Times New Roman"/>
                <w:b/>
                <w:sz w:val="22"/>
                <w:szCs w:val="22"/>
              </w:rPr>
              <w:t>ефективності</w:t>
            </w:r>
          </w:p>
        </w:tc>
        <w:tc>
          <w:tcPr>
            <w:tcW w:w="775" w:type="pct"/>
          </w:tcPr>
          <w:p w:rsidR="003C2176" w:rsidRPr="00D540E1" w:rsidRDefault="003C2176" w:rsidP="005A1787">
            <w:pPr>
              <w:jc w:val="center"/>
              <w:rPr>
                <w:rFonts w:ascii="Times New Roman" w:hAnsi="Times New Roman"/>
                <w:sz w:val="22"/>
                <w:szCs w:val="22"/>
              </w:rPr>
            </w:pPr>
          </w:p>
        </w:tc>
        <w:tc>
          <w:tcPr>
            <w:tcW w:w="1167" w:type="pct"/>
          </w:tcPr>
          <w:p w:rsidR="003C2176" w:rsidRPr="00D540E1" w:rsidRDefault="003C2176" w:rsidP="005A1787">
            <w:pPr>
              <w:jc w:val="center"/>
              <w:rPr>
                <w:rFonts w:ascii="Times New Roman" w:hAnsi="Times New Roman"/>
                <w:sz w:val="22"/>
                <w:szCs w:val="22"/>
              </w:rPr>
            </w:pPr>
          </w:p>
        </w:tc>
        <w:tc>
          <w:tcPr>
            <w:tcW w:w="821" w:type="pct"/>
            <w:vAlign w:val="center"/>
          </w:tcPr>
          <w:p w:rsidR="003C2176" w:rsidRPr="00D540E1" w:rsidRDefault="003C2176" w:rsidP="00D540E1">
            <w:pPr>
              <w:jc w:val="center"/>
              <w:rPr>
                <w:rFonts w:ascii="Times New Roman" w:hAnsi="Times New Roman"/>
                <w:sz w:val="22"/>
                <w:szCs w:val="22"/>
              </w:rPr>
            </w:pP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sz w:val="22"/>
                <w:szCs w:val="22"/>
              </w:rPr>
            </w:pPr>
            <w:r w:rsidRPr="00D540E1">
              <w:rPr>
                <w:rFonts w:ascii="Times New Roman" w:hAnsi="Times New Roman"/>
                <w:sz w:val="22"/>
                <w:szCs w:val="22"/>
              </w:rPr>
              <w:t xml:space="preserve">середні видатки на придбання одиниці </w:t>
            </w:r>
            <w:r w:rsidRPr="00D540E1">
              <w:rPr>
                <w:rFonts w:ascii="Times New Roman" w:hAnsi="Times New Roman"/>
                <w:sz w:val="22"/>
                <w:szCs w:val="22"/>
              </w:rPr>
              <w:lastRenderedPageBreak/>
              <w:t>обладнання</w:t>
            </w:r>
          </w:p>
        </w:tc>
        <w:tc>
          <w:tcPr>
            <w:tcW w:w="775" w:type="pct"/>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lastRenderedPageBreak/>
              <w:t>Тис.грн</w:t>
            </w:r>
          </w:p>
        </w:tc>
        <w:tc>
          <w:tcPr>
            <w:tcW w:w="1167" w:type="pct"/>
            <w:vAlign w:val="center"/>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t xml:space="preserve">Обсяг видатків/ кіль-сть одиниць </w:t>
            </w:r>
            <w:r w:rsidRPr="00D540E1">
              <w:rPr>
                <w:rFonts w:ascii="Times New Roman" w:hAnsi="Times New Roman"/>
                <w:sz w:val="22"/>
                <w:szCs w:val="22"/>
              </w:rPr>
              <w:lastRenderedPageBreak/>
              <w:t xml:space="preserve">обладнання </w:t>
            </w:r>
            <w:r w:rsidR="00D540E1" w:rsidRPr="00D540E1">
              <w:rPr>
                <w:rFonts w:ascii="Times New Roman" w:hAnsi="Times New Roman"/>
                <w:sz w:val="22"/>
                <w:szCs w:val="22"/>
              </w:rPr>
              <w:t>(221,45/2</w:t>
            </w:r>
            <w:r w:rsidRPr="00D540E1">
              <w:rPr>
                <w:rFonts w:ascii="Times New Roman" w:hAnsi="Times New Roman"/>
                <w:sz w:val="22"/>
                <w:szCs w:val="22"/>
              </w:rPr>
              <w:t>)</w:t>
            </w:r>
          </w:p>
        </w:tc>
        <w:tc>
          <w:tcPr>
            <w:tcW w:w="821" w:type="pct"/>
            <w:vAlign w:val="center"/>
          </w:tcPr>
          <w:p w:rsidR="003C2176" w:rsidRPr="00D540E1" w:rsidRDefault="00D540E1" w:rsidP="00D540E1">
            <w:pPr>
              <w:jc w:val="center"/>
              <w:rPr>
                <w:rFonts w:ascii="Times New Roman" w:hAnsi="Times New Roman"/>
                <w:sz w:val="22"/>
                <w:szCs w:val="22"/>
              </w:rPr>
            </w:pPr>
            <w:r w:rsidRPr="00D540E1">
              <w:rPr>
                <w:rFonts w:ascii="Times New Roman" w:hAnsi="Times New Roman"/>
                <w:sz w:val="22"/>
                <w:szCs w:val="22"/>
              </w:rPr>
              <w:lastRenderedPageBreak/>
              <w:t>110,73</w:t>
            </w: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b/>
                <w:sz w:val="22"/>
                <w:szCs w:val="22"/>
              </w:rPr>
            </w:pPr>
            <w:r w:rsidRPr="00D540E1">
              <w:rPr>
                <w:rFonts w:ascii="Times New Roman" w:hAnsi="Times New Roman"/>
                <w:b/>
                <w:sz w:val="22"/>
                <w:szCs w:val="22"/>
              </w:rPr>
              <w:t>якості</w:t>
            </w:r>
          </w:p>
        </w:tc>
        <w:tc>
          <w:tcPr>
            <w:tcW w:w="775" w:type="pct"/>
          </w:tcPr>
          <w:p w:rsidR="003C2176" w:rsidRPr="00D540E1" w:rsidRDefault="003C2176" w:rsidP="005A1787">
            <w:pPr>
              <w:jc w:val="center"/>
              <w:rPr>
                <w:rFonts w:ascii="Times New Roman" w:hAnsi="Times New Roman"/>
                <w:sz w:val="22"/>
                <w:szCs w:val="22"/>
              </w:rPr>
            </w:pPr>
          </w:p>
        </w:tc>
        <w:tc>
          <w:tcPr>
            <w:tcW w:w="1167" w:type="pct"/>
          </w:tcPr>
          <w:p w:rsidR="003C2176" w:rsidRPr="00D540E1" w:rsidRDefault="003C2176" w:rsidP="005A1787">
            <w:pPr>
              <w:jc w:val="center"/>
              <w:rPr>
                <w:rFonts w:ascii="Times New Roman" w:hAnsi="Times New Roman"/>
                <w:sz w:val="22"/>
                <w:szCs w:val="22"/>
              </w:rPr>
            </w:pPr>
          </w:p>
        </w:tc>
        <w:tc>
          <w:tcPr>
            <w:tcW w:w="821" w:type="pct"/>
            <w:vAlign w:val="center"/>
          </w:tcPr>
          <w:p w:rsidR="003C2176" w:rsidRPr="00D540E1" w:rsidRDefault="003C2176" w:rsidP="00D540E1">
            <w:pPr>
              <w:jc w:val="center"/>
              <w:rPr>
                <w:rFonts w:ascii="Times New Roman" w:hAnsi="Times New Roman"/>
                <w:sz w:val="22"/>
                <w:szCs w:val="22"/>
              </w:rPr>
            </w:pPr>
          </w:p>
        </w:tc>
      </w:tr>
      <w:tr w:rsidR="003C2176" w:rsidRPr="00D9384C" w:rsidTr="00D540E1">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D540E1" w:rsidRDefault="003C2176" w:rsidP="005A1787">
            <w:pPr>
              <w:rPr>
                <w:rFonts w:ascii="Times New Roman" w:hAnsi="Times New Roman"/>
                <w:sz w:val="22"/>
                <w:szCs w:val="22"/>
              </w:rPr>
            </w:pPr>
            <w:r w:rsidRPr="00D540E1">
              <w:rPr>
                <w:rFonts w:ascii="Times New Roman" w:hAnsi="Times New Roman"/>
                <w:sz w:val="22"/>
                <w:szCs w:val="22"/>
              </w:rPr>
              <w:t>Рівень виконання даного заходу</w:t>
            </w:r>
          </w:p>
        </w:tc>
        <w:tc>
          <w:tcPr>
            <w:tcW w:w="775" w:type="pct"/>
          </w:tcPr>
          <w:p w:rsidR="003C2176" w:rsidRPr="00D540E1" w:rsidRDefault="003C2176" w:rsidP="005A1787">
            <w:pPr>
              <w:jc w:val="center"/>
              <w:rPr>
                <w:rFonts w:ascii="Times New Roman" w:hAnsi="Times New Roman"/>
                <w:sz w:val="22"/>
                <w:szCs w:val="22"/>
              </w:rPr>
            </w:pPr>
            <w:r w:rsidRPr="00D540E1">
              <w:rPr>
                <w:rFonts w:ascii="Times New Roman" w:hAnsi="Times New Roman"/>
                <w:sz w:val="22"/>
                <w:szCs w:val="22"/>
              </w:rPr>
              <w:t>%</w:t>
            </w:r>
          </w:p>
        </w:tc>
        <w:tc>
          <w:tcPr>
            <w:tcW w:w="1167" w:type="pct"/>
          </w:tcPr>
          <w:p w:rsidR="003C2176" w:rsidRPr="00D540E1" w:rsidRDefault="003C2176" w:rsidP="003C2176">
            <w:pPr>
              <w:jc w:val="center"/>
              <w:rPr>
                <w:rFonts w:ascii="Times New Roman" w:hAnsi="Times New Roman"/>
                <w:sz w:val="22"/>
                <w:szCs w:val="22"/>
              </w:rPr>
            </w:pPr>
            <w:r w:rsidRPr="00D540E1">
              <w:rPr>
                <w:rFonts w:ascii="Times New Roman" w:hAnsi="Times New Roman"/>
                <w:sz w:val="22"/>
                <w:szCs w:val="22"/>
              </w:rPr>
              <w:t xml:space="preserve">Касові видатки на звітній період / плановий обсяг видатків*100  </w:t>
            </w:r>
          </w:p>
        </w:tc>
        <w:tc>
          <w:tcPr>
            <w:tcW w:w="821" w:type="pct"/>
            <w:vAlign w:val="center"/>
          </w:tcPr>
          <w:p w:rsidR="003C2176" w:rsidRPr="00D540E1" w:rsidRDefault="00D540E1" w:rsidP="00D540E1">
            <w:pPr>
              <w:jc w:val="center"/>
              <w:rPr>
                <w:rFonts w:ascii="Times New Roman" w:hAnsi="Times New Roman"/>
                <w:sz w:val="22"/>
                <w:szCs w:val="22"/>
              </w:rPr>
            </w:pPr>
            <w:r w:rsidRPr="00D540E1">
              <w:rPr>
                <w:rFonts w:ascii="Times New Roman" w:hAnsi="Times New Roman"/>
                <w:sz w:val="22"/>
                <w:szCs w:val="22"/>
              </w:rPr>
              <w:t>--</w:t>
            </w:r>
          </w:p>
        </w:tc>
      </w:tr>
      <w:tr w:rsidR="003C2176" w:rsidRPr="00D9384C" w:rsidTr="001B1703">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Default="003C2176" w:rsidP="00383DA4">
            <w:pPr>
              <w:rPr>
                <w:rFonts w:ascii="Times New Roman" w:hAnsi="Times New Roman"/>
                <w:b/>
                <w:sz w:val="22"/>
                <w:szCs w:val="22"/>
              </w:rPr>
            </w:pPr>
            <w:r>
              <w:rPr>
                <w:rFonts w:ascii="Times New Roman" w:hAnsi="Times New Roman"/>
                <w:b/>
                <w:sz w:val="22"/>
                <w:szCs w:val="22"/>
              </w:rPr>
              <w:t>Завдання</w:t>
            </w:r>
            <w:r w:rsidR="000C16BA">
              <w:rPr>
                <w:rFonts w:ascii="Times New Roman" w:hAnsi="Times New Roman"/>
                <w:b/>
                <w:sz w:val="22"/>
                <w:szCs w:val="22"/>
              </w:rPr>
              <w:t xml:space="preserve"> </w:t>
            </w:r>
            <w:r>
              <w:rPr>
                <w:rFonts w:ascii="Times New Roman" w:hAnsi="Times New Roman"/>
                <w:b/>
                <w:sz w:val="22"/>
                <w:szCs w:val="22"/>
              </w:rPr>
              <w:t>2</w:t>
            </w:r>
          </w:p>
        </w:tc>
        <w:tc>
          <w:tcPr>
            <w:tcW w:w="775" w:type="pct"/>
          </w:tcPr>
          <w:p w:rsidR="003C2176" w:rsidRPr="00AA1CA7" w:rsidRDefault="003C2176" w:rsidP="00383DA4">
            <w:pPr>
              <w:rPr>
                <w:rFonts w:ascii="Times New Roman" w:hAnsi="Times New Roman"/>
                <w:b/>
                <w:sz w:val="22"/>
                <w:szCs w:val="22"/>
              </w:rPr>
            </w:pPr>
          </w:p>
        </w:tc>
        <w:tc>
          <w:tcPr>
            <w:tcW w:w="1167" w:type="pct"/>
          </w:tcPr>
          <w:p w:rsidR="003C2176" w:rsidRPr="00AA1CA7" w:rsidRDefault="003C2176" w:rsidP="00383DA4">
            <w:pPr>
              <w:rPr>
                <w:rFonts w:ascii="Times New Roman" w:hAnsi="Times New Roman"/>
                <w:b/>
                <w:sz w:val="22"/>
                <w:szCs w:val="22"/>
              </w:rPr>
            </w:pPr>
          </w:p>
        </w:tc>
        <w:tc>
          <w:tcPr>
            <w:tcW w:w="821" w:type="pct"/>
          </w:tcPr>
          <w:p w:rsidR="003C2176" w:rsidRPr="00CC194C" w:rsidRDefault="003C2176" w:rsidP="00AD501E">
            <w:pPr>
              <w:jc w:val="center"/>
              <w:rPr>
                <w:rFonts w:ascii="Times New Roman" w:hAnsi="Times New Roman"/>
                <w:sz w:val="22"/>
                <w:szCs w:val="22"/>
              </w:rPr>
            </w:pPr>
          </w:p>
        </w:tc>
      </w:tr>
      <w:tr w:rsidR="003C2176" w:rsidRPr="00D9384C" w:rsidTr="001B1703">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b/>
                <w:sz w:val="22"/>
                <w:szCs w:val="22"/>
              </w:rPr>
            </w:pPr>
          </w:p>
        </w:tc>
        <w:tc>
          <w:tcPr>
            <w:tcW w:w="1457" w:type="pct"/>
            <w:shd w:val="clear" w:color="auto" w:fill="auto"/>
          </w:tcPr>
          <w:p w:rsidR="003C2176" w:rsidRPr="00AA1CA7" w:rsidRDefault="003C2176" w:rsidP="00383DA4">
            <w:pPr>
              <w:rPr>
                <w:rFonts w:ascii="Times New Roman" w:hAnsi="Times New Roman"/>
                <w:b/>
                <w:sz w:val="22"/>
                <w:szCs w:val="22"/>
              </w:rPr>
            </w:pPr>
            <w:r w:rsidRPr="00AA1CA7">
              <w:rPr>
                <w:rFonts w:ascii="Times New Roman" w:hAnsi="Times New Roman"/>
                <w:b/>
                <w:sz w:val="22"/>
                <w:szCs w:val="22"/>
              </w:rPr>
              <w:t>затрат</w:t>
            </w:r>
          </w:p>
        </w:tc>
        <w:tc>
          <w:tcPr>
            <w:tcW w:w="775" w:type="pct"/>
          </w:tcPr>
          <w:p w:rsidR="003C2176" w:rsidRPr="00AA1CA7" w:rsidRDefault="003C2176" w:rsidP="00383DA4">
            <w:pPr>
              <w:rPr>
                <w:rFonts w:ascii="Times New Roman" w:hAnsi="Times New Roman"/>
                <w:b/>
                <w:sz w:val="22"/>
                <w:szCs w:val="22"/>
              </w:rPr>
            </w:pPr>
          </w:p>
        </w:tc>
        <w:tc>
          <w:tcPr>
            <w:tcW w:w="1167" w:type="pct"/>
          </w:tcPr>
          <w:p w:rsidR="003C2176" w:rsidRPr="00AA1CA7" w:rsidRDefault="003C2176" w:rsidP="00383DA4">
            <w:pPr>
              <w:rPr>
                <w:rFonts w:ascii="Times New Roman" w:hAnsi="Times New Roman"/>
                <w:b/>
                <w:sz w:val="22"/>
                <w:szCs w:val="22"/>
              </w:rPr>
            </w:pPr>
          </w:p>
        </w:tc>
        <w:tc>
          <w:tcPr>
            <w:tcW w:w="821" w:type="pct"/>
          </w:tcPr>
          <w:p w:rsidR="003C2176" w:rsidRPr="00CC194C" w:rsidRDefault="003C2176" w:rsidP="00AD501E">
            <w:pPr>
              <w:jc w:val="center"/>
              <w:rPr>
                <w:rFonts w:ascii="Times New Roman" w:hAnsi="Times New Roman"/>
                <w:sz w:val="22"/>
                <w:szCs w:val="22"/>
              </w:rPr>
            </w:pPr>
          </w:p>
        </w:tc>
      </w:tr>
      <w:tr w:rsidR="003C2176" w:rsidRPr="002366F0" w:rsidTr="00383DA4">
        <w:trPr>
          <w:trHeight w:val="255"/>
        </w:trPr>
        <w:tc>
          <w:tcPr>
            <w:tcW w:w="246" w:type="pct"/>
            <w:shd w:val="clear" w:color="auto" w:fill="auto"/>
          </w:tcPr>
          <w:p w:rsidR="003C2176" w:rsidRPr="0019522C" w:rsidRDefault="003C2176" w:rsidP="00AD501E">
            <w:pPr>
              <w:rPr>
                <w:rFonts w:ascii="Times New Roman" w:hAnsi="Times New Roman"/>
                <w:sz w:val="22"/>
                <w:szCs w:val="22"/>
              </w:rPr>
            </w:pPr>
          </w:p>
        </w:tc>
        <w:tc>
          <w:tcPr>
            <w:tcW w:w="534" w:type="pct"/>
          </w:tcPr>
          <w:p w:rsidR="003C2176" w:rsidRPr="00745D8F" w:rsidRDefault="003C2176" w:rsidP="00383DA4">
            <w:pPr>
              <w:rPr>
                <w:rFonts w:ascii="Times New Roman" w:hAnsi="Times New Roman"/>
                <w:sz w:val="24"/>
                <w:szCs w:val="24"/>
              </w:rPr>
            </w:pPr>
          </w:p>
        </w:tc>
        <w:tc>
          <w:tcPr>
            <w:tcW w:w="1457" w:type="pct"/>
            <w:shd w:val="clear" w:color="auto" w:fill="auto"/>
          </w:tcPr>
          <w:p w:rsidR="003C2176" w:rsidRPr="002366F0" w:rsidRDefault="003C2176" w:rsidP="00383DA4">
            <w:pPr>
              <w:rPr>
                <w:rFonts w:ascii="Times New Roman" w:hAnsi="Times New Roman"/>
                <w:sz w:val="24"/>
                <w:szCs w:val="24"/>
              </w:rPr>
            </w:pPr>
            <w:r w:rsidRPr="002366F0">
              <w:rPr>
                <w:rFonts w:ascii="Times New Roman" w:hAnsi="Times New Roman"/>
                <w:sz w:val="24"/>
                <w:szCs w:val="24"/>
              </w:rPr>
              <w:t xml:space="preserve">Обсяг видатків на будівництво </w:t>
            </w:r>
          </w:p>
        </w:tc>
        <w:tc>
          <w:tcPr>
            <w:tcW w:w="775" w:type="pct"/>
            <w:vAlign w:val="center"/>
          </w:tcPr>
          <w:p w:rsidR="003C2176" w:rsidRPr="002366F0" w:rsidRDefault="003C2176" w:rsidP="00383DA4">
            <w:pPr>
              <w:jc w:val="center"/>
              <w:rPr>
                <w:rFonts w:ascii="Times New Roman" w:hAnsi="Times New Roman"/>
                <w:sz w:val="22"/>
                <w:szCs w:val="22"/>
              </w:rPr>
            </w:pPr>
            <w:r w:rsidRPr="002366F0">
              <w:rPr>
                <w:rFonts w:ascii="Times New Roman" w:hAnsi="Times New Roman"/>
                <w:sz w:val="22"/>
                <w:szCs w:val="22"/>
              </w:rPr>
              <w:t>тис.грн.</w:t>
            </w:r>
          </w:p>
        </w:tc>
        <w:tc>
          <w:tcPr>
            <w:tcW w:w="1167" w:type="pct"/>
            <w:vAlign w:val="center"/>
          </w:tcPr>
          <w:p w:rsidR="003C2176" w:rsidRPr="002366F0" w:rsidRDefault="00D540E1" w:rsidP="00D540E1">
            <w:pPr>
              <w:jc w:val="center"/>
              <w:rPr>
                <w:rFonts w:ascii="Times New Roman" w:hAnsi="Times New Roman"/>
                <w:sz w:val="22"/>
                <w:szCs w:val="22"/>
              </w:rPr>
            </w:pPr>
            <w:r>
              <w:rPr>
                <w:rFonts w:ascii="Times New Roman" w:hAnsi="Times New Roman"/>
                <w:sz w:val="22"/>
                <w:szCs w:val="22"/>
              </w:rPr>
              <w:t xml:space="preserve"> Рішення 40</w:t>
            </w:r>
            <w:r w:rsidR="003C2176" w:rsidRPr="002366F0">
              <w:rPr>
                <w:rFonts w:ascii="Times New Roman" w:hAnsi="Times New Roman"/>
                <w:sz w:val="22"/>
                <w:szCs w:val="22"/>
              </w:rPr>
              <w:t xml:space="preserve"> сесії Додаток 5</w:t>
            </w:r>
          </w:p>
        </w:tc>
        <w:tc>
          <w:tcPr>
            <w:tcW w:w="821" w:type="pct"/>
          </w:tcPr>
          <w:p w:rsidR="003C2176" w:rsidRPr="00CC194C" w:rsidRDefault="00D540E1" w:rsidP="001771E9">
            <w:pPr>
              <w:jc w:val="center"/>
              <w:rPr>
                <w:rFonts w:ascii="Times New Roman" w:hAnsi="Times New Roman"/>
                <w:sz w:val="22"/>
                <w:szCs w:val="22"/>
              </w:rPr>
            </w:pPr>
            <w:r>
              <w:rPr>
                <w:rFonts w:ascii="Times New Roman" w:hAnsi="Times New Roman"/>
                <w:sz w:val="22"/>
                <w:szCs w:val="22"/>
              </w:rPr>
              <w:t>5051,11</w:t>
            </w:r>
          </w:p>
        </w:tc>
      </w:tr>
      <w:tr w:rsidR="003C2176" w:rsidRPr="002366F0" w:rsidTr="00383DA4">
        <w:trPr>
          <w:trHeight w:val="255"/>
        </w:trPr>
        <w:tc>
          <w:tcPr>
            <w:tcW w:w="246" w:type="pct"/>
            <w:shd w:val="clear" w:color="auto" w:fill="auto"/>
          </w:tcPr>
          <w:p w:rsidR="003C2176" w:rsidRPr="002366F0" w:rsidRDefault="003C2176" w:rsidP="00AD501E">
            <w:pPr>
              <w:rPr>
                <w:rFonts w:ascii="Times New Roman" w:hAnsi="Times New Roman"/>
                <w:sz w:val="22"/>
                <w:szCs w:val="22"/>
              </w:rPr>
            </w:pPr>
          </w:p>
        </w:tc>
        <w:tc>
          <w:tcPr>
            <w:tcW w:w="534" w:type="pct"/>
          </w:tcPr>
          <w:p w:rsidR="003C2176" w:rsidRPr="002366F0" w:rsidRDefault="003C2176" w:rsidP="00383DA4">
            <w:pPr>
              <w:rPr>
                <w:rFonts w:ascii="Times New Roman" w:hAnsi="Times New Roman"/>
                <w:b/>
                <w:sz w:val="22"/>
                <w:szCs w:val="22"/>
              </w:rPr>
            </w:pPr>
          </w:p>
        </w:tc>
        <w:tc>
          <w:tcPr>
            <w:tcW w:w="1457" w:type="pct"/>
            <w:shd w:val="clear" w:color="auto" w:fill="auto"/>
          </w:tcPr>
          <w:p w:rsidR="003C2176" w:rsidRPr="002366F0" w:rsidRDefault="003C2176" w:rsidP="00383DA4">
            <w:pPr>
              <w:rPr>
                <w:rFonts w:ascii="Times New Roman" w:hAnsi="Times New Roman"/>
                <w:b/>
                <w:sz w:val="22"/>
                <w:szCs w:val="22"/>
              </w:rPr>
            </w:pPr>
            <w:r w:rsidRPr="002366F0">
              <w:rPr>
                <w:rFonts w:ascii="Times New Roman" w:hAnsi="Times New Roman"/>
                <w:b/>
                <w:sz w:val="22"/>
                <w:szCs w:val="22"/>
              </w:rPr>
              <w:t>продукту</w:t>
            </w:r>
          </w:p>
        </w:tc>
        <w:tc>
          <w:tcPr>
            <w:tcW w:w="775" w:type="pct"/>
            <w:vAlign w:val="center"/>
          </w:tcPr>
          <w:p w:rsidR="003C2176" w:rsidRPr="002366F0" w:rsidRDefault="003C2176" w:rsidP="00383DA4">
            <w:pPr>
              <w:jc w:val="center"/>
              <w:rPr>
                <w:rFonts w:ascii="Times New Roman" w:hAnsi="Times New Roman"/>
                <w:b/>
                <w:sz w:val="22"/>
                <w:szCs w:val="22"/>
              </w:rPr>
            </w:pPr>
          </w:p>
        </w:tc>
        <w:tc>
          <w:tcPr>
            <w:tcW w:w="1167" w:type="pct"/>
            <w:vAlign w:val="center"/>
          </w:tcPr>
          <w:p w:rsidR="003C2176" w:rsidRPr="002366F0" w:rsidRDefault="003C2176" w:rsidP="00383DA4">
            <w:pPr>
              <w:jc w:val="center"/>
              <w:rPr>
                <w:rFonts w:ascii="Times New Roman" w:hAnsi="Times New Roman"/>
                <w:b/>
                <w:sz w:val="22"/>
                <w:szCs w:val="22"/>
              </w:rPr>
            </w:pPr>
          </w:p>
        </w:tc>
        <w:tc>
          <w:tcPr>
            <w:tcW w:w="821" w:type="pct"/>
          </w:tcPr>
          <w:p w:rsidR="003C2176" w:rsidRPr="00CC194C" w:rsidRDefault="003C2176" w:rsidP="00AD501E">
            <w:pPr>
              <w:jc w:val="center"/>
              <w:rPr>
                <w:rFonts w:ascii="Times New Roman" w:hAnsi="Times New Roman"/>
                <w:sz w:val="22"/>
                <w:szCs w:val="22"/>
              </w:rPr>
            </w:pPr>
          </w:p>
        </w:tc>
      </w:tr>
      <w:tr w:rsidR="003C2176" w:rsidRPr="002366F0" w:rsidTr="00383DA4">
        <w:trPr>
          <w:trHeight w:val="255"/>
        </w:trPr>
        <w:tc>
          <w:tcPr>
            <w:tcW w:w="246" w:type="pct"/>
            <w:shd w:val="clear" w:color="auto" w:fill="auto"/>
          </w:tcPr>
          <w:p w:rsidR="003C2176" w:rsidRPr="002366F0" w:rsidRDefault="003C2176" w:rsidP="00AD501E">
            <w:pPr>
              <w:rPr>
                <w:rFonts w:ascii="Times New Roman" w:hAnsi="Times New Roman"/>
                <w:sz w:val="22"/>
                <w:szCs w:val="22"/>
              </w:rPr>
            </w:pPr>
          </w:p>
        </w:tc>
        <w:tc>
          <w:tcPr>
            <w:tcW w:w="534" w:type="pct"/>
          </w:tcPr>
          <w:p w:rsidR="003C2176" w:rsidRPr="002366F0" w:rsidRDefault="003C2176" w:rsidP="00383DA4">
            <w:pPr>
              <w:rPr>
                <w:rFonts w:ascii="Times New Roman" w:hAnsi="Times New Roman"/>
                <w:sz w:val="24"/>
                <w:szCs w:val="24"/>
              </w:rPr>
            </w:pPr>
          </w:p>
        </w:tc>
        <w:tc>
          <w:tcPr>
            <w:tcW w:w="1457" w:type="pct"/>
            <w:shd w:val="clear" w:color="auto" w:fill="auto"/>
          </w:tcPr>
          <w:p w:rsidR="003C2176" w:rsidRPr="002366F0" w:rsidRDefault="003C2176" w:rsidP="00383DA4">
            <w:pPr>
              <w:rPr>
                <w:rFonts w:ascii="Times New Roman" w:hAnsi="Times New Roman"/>
                <w:sz w:val="24"/>
                <w:szCs w:val="24"/>
              </w:rPr>
            </w:pPr>
            <w:r w:rsidRPr="002366F0">
              <w:rPr>
                <w:rFonts w:ascii="Times New Roman" w:hAnsi="Times New Roman"/>
                <w:sz w:val="24"/>
                <w:szCs w:val="24"/>
              </w:rPr>
              <w:t>Кількість об’єктів, які планується по</w:t>
            </w:r>
            <w:r w:rsidRPr="002366F0">
              <w:rPr>
                <w:rFonts w:ascii="Times New Roman" w:hAnsi="Times New Roman"/>
                <w:sz w:val="22"/>
                <w:szCs w:val="22"/>
              </w:rPr>
              <w:t>будувати</w:t>
            </w:r>
          </w:p>
        </w:tc>
        <w:tc>
          <w:tcPr>
            <w:tcW w:w="775" w:type="pct"/>
            <w:vAlign w:val="center"/>
          </w:tcPr>
          <w:p w:rsidR="003C2176" w:rsidRPr="002366F0" w:rsidRDefault="003C2176" w:rsidP="00383DA4">
            <w:pPr>
              <w:jc w:val="center"/>
              <w:rPr>
                <w:rFonts w:ascii="Times New Roman" w:hAnsi="Times New Roman"/>
                <w:sz w:val="22"/>
                <w:szCs w:val="22"/>
              </w:rPr>
            </w:pPr>
            <w:r w:rsidRPr="002366F0">
              <w:rPr>
                <w:rFonts w:ascii="Times New Roman" w:hAnsi="Times New Roman"/>
                <w:sz w:val="22"/>
                <w:szCs w:val="22"/>
              </w:rPr>
              <w:t>од.</w:t>
            </w:r>
          </w:p>
        </w:tc>
        <w:tc>
          <w:tcPr>
            <w:tcW w:w="1167" w:type="pct"/>
            <w:vAlign w:val="center"/>
          </w:tcPr>
          <w:p w:rsidR="003C2176" w:rsidRPr="002366F0" w:rsidRDefault="003C2176" w:rsidP="00383DA4">
            <w:pPr>
              <w:jc w:val="center"/>
              <w:rPr>
                <w:rFonts w:ascii="Times New Roman" w:hAnsi="Times New Roman"/>
                <w:sz w:val="22"/>
                <w:szCs w:val="22"/>
              </w:rPr>
            </w:pPr>
            <w:r w:rsidRPr="002366F0">
              <w:rPr>
                <w:rFonts w:ascii="Times New Roman" w:hAnsi="Times New Roman"/>
                <w:sz w:val="22"/>
                <w:szCs w:val="22"/>
              </w:rPr>
              <w:t>Рішенн</w:t>
            </w:r>
            <w:r w:rsidR="00D540E1">
              <w:rPr>
                <w:rFonts w:ascii="Times New Roman" w:hAnsi="Times New Roman"/>
                <w:sz w:val="22"/>
                <w:szCs w:val="22"/>
              </w:rPr>
              <w:t>я сесії, додаток 5 до рішення 40</w:t>
            </w:r>
            <w:r w:rsidRPr="002366F0">
              <w:rPr>
                <w:rFonts w:ascii="Times New Roman" w:hAnsi="Times New Roman"/>
                <w:sz w:val="22"/>
                <w:szCs w:val="22"/>
              </w:rPr>
              <w:t xml:space="preserve"> сесії</w:t>
            </w:r>
          </w:p>
        </w:tc>
        <w:tc>
          <w:tcPr>
            <w:tcW w:w="821" w:type="pct"/>
          </w:tcPr>
          <w:p w:rsidR="003C2176" w:rsidRPr="00CC194C" w:rsidRDefault="00D540E1" w:rsidP="00AD501E">
            <w:pPr>
              <w:jc w:val="center"/>
              <w:rPr>
                <w:rFonts w:ascii="Times New Roman" w:hAnsi="Times New Roman"/>
                <w:sz w:val="22"/>
                <w:szCs w:val="22"/>
              </w:rPr>
            </w:pPr>
            <w:r>
              <w:rPr>
                <w:rFonts w:ascii="Times New Roman" w:hAnsi="Times New Roman"/>
                <w:sz w:val="22"/>
                <w:szCs w:val="22"/>
              </w:rPr>
              <w:t>26</w:t>
            </w:r>
          </w:p>
        </w:tc>
      </w:tr>
      <w:tr w:rsidR="003C2176" w:rsidRPr="002366F0" w:rsidTr="00383DA4">
        <w:trPr>
          <w:trHeight w:val="255"/>
        </w:trPr>
        <w:tc>
          <w:tcPr>
            <w:tcW w:w="246" w:type="pct"/>
            <w:shd w:val="clear" w:color="auto" w:fill="auto"/>
          </w:tcPr>
          <w:p w:rsidR="003C2176" w:rsidRPr="002366F0" w:rsidRDefault="003C2176" w:rsidP="00AD501E">
            <w:pPr>
              <w:rPr>
                <w:rFonts w:ascii="Times New Roman" w:hAnsi="Times New Roman"/>
                <w:sz w:val="22"/>
                <w:szCs w:val="22"/>
              </w:rPr>
            </w:pPr>
          </w:p>
        </w:tc>
        <w:tc>
          <w:tcPr>
            <w:tcW w:w="534" w:type="pct"/>
          </w:tcPr>
          <w:p w:rsidR="003C2176" w:rsidRPr="002366F0" w:rsidRDefault="003C2176" w:rsidP="00383DA4">
            <w:pPr>
              <w:rPr>
                <w:rFonts w:ascii="Times New Roman" w:hAnsi="Times New Roman"/>
                <w:b/>
                <w:sz w:val="22"/>
                <w:szCs w:val="22"/>
              </w:rPr>
            </w:pPr>
          </w:p>
        </w:tc>
        <w:tc>
          <w:tcPr>
            <w:tcW w:w="1457" w:type="pct"/>
            <w:shd w:val="clear" w:color="auto" w:fill="auto"/>
          </w:tcPr>
          <w:p w:rsidR="003C2176" w:rsidRPr="002366F0" w:rsidRDefault="003C2176" w:rsidP="00383DA4">
            <w:pPr>
              <w:rPr>
                <w:rFonts w:ascii="Times New Roman" w:hAnsi="Times New Roman"/>
                <w:b/>
                <w:sz w:val="22"/>
                <w:szCs w:val="22"/>
              </w:rPr>
            </w:pPr>
            <w:r w:rsidRPr="002366F0">
              <w:rPr>
                <w:rFonts w:ascii="Times New Roman" w:hAnsi="Times New Roman"/>
                <w:b/>
                <w:sz w:val="22"/>
                <w:szCs w:val="22"/>
              </w:rPr>
              <w:t>ефективності</w:t>
            </w:r>
          </w:p>
        </w:tc>
        <w:tc>
          <w:tcPr>
            <w:tcW w:w="775" w:type="pct"/>
            <w:vAlign w:val="center"/>
          </w:tcPr>
          <w:p w:rsidR="003C2176" w:rsidRPr="002366F0" w:rsidRDefault="003C2176" w:rsidP="00383DA4">
            <w:pPr>
              <w:jc w:val="center"/>
              <w:rPr>
                <w:rFonts w:ascii="Times New Roman" w:hAnsi="Times New Roman"/>
                <w:sz w:val="22"/>
                <w:szCs w:val="22"/>
              </w:rPr>
            </w:pPr>
          </w:p>
        </w:tc>
        <w:tc>
          <w:tcPr>
            <w:tcW w:w="1167" w:type="pct"/>
            <w:vAlign w:val="center"/>
          </w:tcPr>
          <w:p w:rsidR="003C2176" w:rsidRPr="002366F0" w:rsidRDefault="003C2176" w:rsidP="00383DA4">
            <w:pPr>
              <w:jc w:val="center"/>
              <w:rPr>
                <w:rFonts w:ascii="Times New Roman" w:hAnsi="Times New Roman"/>
                <w:sz w:val="22"/>
                <w:szCs w:val="22"/>
              </w:rPr>
            </w:pPr>
          </w:p>
        </w:tc>
        <w:tc>
          <w:tcPr>
            <w:tcW w:w="821" w:type="pct"/>
          </w:tcPr>
          <w:p w:rsidR="003C2176" w:rsidRPr="00CC194C" w:rsidRDefault="003C2176" w:rsidP="00AD501E">
            <w:pPr>
              <w:jc w:val="center"/>
              <w:rPr>
                <w:rFonts w:ascii="Times New Roman" w:hAnsi="Times New Roman"/>
                <w:sz w:val="22"/>
                <w:szCs w:val="22"/>
              </w:rPr>
            </w:pPr>
          </w:p>
        </w:tc>
      </w:tr>
      <w:tr w:rsidR="003C2176" w:rsidRPr="002366F0" w:rsidTr="00383DA4">
        <w:trPr>
          <w:trHeight w:val="255"/>
        </w:trPr>
        <w:tc>
          <w:tcPr>
            <w:tcW w:w="246" w:type="pct"/>
            <w:shd w:val="clear" w:color="auto" w:fill="auto"/>
          </w:tcPr>
          <w:p w:rsidR="003C2176" w:rsidRPr="002366F0" w:rsidRDefault="003C2176" w:rsidP="00AD501E">
            <w:pPr>
              <w:rPr>
                <w:rFonts w:ascii="Times New Roman" w:hAnsi="Times New Roman"/>
                <w:sz w:val="22"/>
                <w:szCs w:val="22"/>
              </w:rPr>
            </w:pPr>
          </w:p>
        </w:tc>
        <w:tc>
          <w:tcPr>
            <w:tcW w:w="534" w:type="pct"/>
          </w:tcPr>
          <w:p w:rsidR="003C2176" w:rsidRPr="002366F0" w:rsidRDefault="003C2176" w:rsidP="00383DA4">
            <w:pPr>
              <w:rPr>
                <w:rFonts w:ascii="Times New Roman" w:hAnsi="Times New Roman"/>
                <w:sz w:val="22"/>
                <w:szCs w:val="22"/>
              </w:rPr>
            </w:pPr>
          </w:p>
        </w:tc>
        <w:tc>
          <w:tcPr>
            <w:tcW w:w="1457" w:type="pct"/>
            <w:shd w:val="clear" w:color="auto" w:fill="auto"/>
          </w:tcPr>
          <w:p w:rsidR="003C2176" w:rsidRPr="002366F0" w:rsidRDefault="003C2176" w:rsidP="00383DA4">
            <w:pPr>
              <w:rPr>
                <w:rFonts w:ascii="Times New Roman" w:hAnsi="Times New Roman"/>
                <w:sz w:val="22"/>
                <w:szCs w:val="22"/>
              </w:rPr>
            </w:pPr>
            <w:r w:rsidRPr="002366F0">
              <w:rPr>
                <w:rFonts w:ascii="Times New Roman" w:hAnsi="Times New Roman"/>
                <w:sz w:val="22"/>
                <w:szCs w:val="22"/>
              </w:rPr>
              <w:t>Середні витрати на будівництво  одного об’єкта</w:t>
            </w:r>
          </w:p>
        </w:tc>
        <w:tc>
          <w:tcPr>
            <w:tcW w:w="775" w:type="pct"/>
            <w:vAlign w:val="center"/>
          </w:tcPr>
          <w:p w:rsidR="003C2176" w:rsidRPr="002366F0" w:rsidRDefault="003C2176" w:rsidP="00383DA4">
            <w:pPr>
              <w:jc w:val="center"/>
            </w:pPr>
            <w:r w:rsidRPr="002366F0">
              <w:rPr>
                <w:rFonts w:ascii="Times New Roman" w:hAnsi="Times New Roman"/>
                <w:sz w:val="22"/>
                <w:szCs w:val="22"/>
              </w:rPr>
              <w:t>тис.грн.</w:t>
            </w:r>
          </w:p>
        </w:tc>
        <w:tc>
          <w:tcPr>
            <w:tcW w:w="1167" w:type="pct"/>
            <w:vAlign w:val="center"/>
          </w:tcPr>
          <w:p w:rsidR="003C2176" w:rsidRPr="002366F0" w:rsidRDefault="003C2176" w:rsidP="00383DA4">
            <w:pPr>
              <w:jc w:val="center"/>
            </w:pPr>
            <w:r w:rsidRPr="002366F0">
              <w:rPr>
                <w:rFonts w:ascii="Times New Roman" w:hAnsi="Times New Roman"/>
                <w:sz w:val="22"/>
                <w:szCs w:val="22"/>
              </w:rPr>
              <w:t>Обсяг ви</w:t>
            </w:r>
            <w:r>
              <w:rPr>
                <w:rFonts w:ascii="Times New Roman" w:hAnsi="Times New Roman"/>
                <w:sz w:val="22"/>
                <w:szCs w:val="22"/>
              </w:rPr>
              <w:t>дат</w:t>
            </w:r>
            <w:r w:rsidR="00D540E1">
              <w:rPr>
                <w:rFonts w:ascii="Times New Roman" w:hAnsi="Times New Roman"/>
                <w:sz w:val="22"/>
                <w:szCs w:val="22"/>
              </w:rPr>
              <w:t>ків / кількість об’єктів (5051/11/26</w:t>
            </w:r>
            <w:r w:rsidRPr="002366F0">
              <w:rPr>
                <w:rFonts w:ascii="Times New Roman" w:hAnsi="Times New Roman"/>
                <w:sz w:val="22"/>
                <w:szCs w:val="22"/>
              </w:rPr>
              <w:t>)</w:t>
            </w:r>
          </w:p>
        </w:tc>
        <w:tc>
          <w:tcPr>
            <w:tcW w:w="821" w:type="pct"/>
          </w:tcPr>
          <w:p w:rsidR="003C2176" w:rsidRPr="00CC194C" w:rsidRDefault="00D540E1" w:rsidP="00AD501E">
            <w:pPr>
              <w:jc w:val="center"/>
              <w:rPr>
                <w:rFonts w:ascii="Times New Roman" w:hAnsi="Times New Roman"/>
                <w:sz w:val="22"/>
                <w:szCs w:val="22"/>
              </w:rPr>
            </w:pPr>
            <w:r>
              <w:rPr>
                <w:rFonts w:ascii="Times New Roman" w:hAnsi="Times New Roman"/>
                <w:sz w:val="22"/>
                <w:szCs w:val="22"/>
              </w:rPr>
              <w:t>198,12</w:t>
            </w:r>
          </w:p>
        </w:tc>
      </w:tr>
      <w:tr w:rsidR="003C2176" w:rsidRPr="002366F0" w:rsidTr="00383DA4">
        <w:trPr>
          <w:trHeight w:val="255"/>
        </w:trPr>
        <w:tc>
          <w:tcPr>
            <w:tcW w:w="246" w:type="pct"/>
            <w:shd w:val="clear" w:color="auto" w:fill="auto"/>
          </w:tcPr>
          <w:p w:rsidR="003C2176" w:rsidRPr="002366F0" w:rsidRDefault="003C2176" w:rsidP="00AD501E">
            <w:pPr>
              <w:rPr>
                <w:rFonts w:ascii="Times New Roman" w:hAnsi="Times New Roman"/>
                <w:sz w:val="22"/>
                <w:szCs w:val="22"/>
              </w:rPr>
            </w:pPr>
          </w:p>
        </w:tc>
        <w:tc>
          <w:tcPr>
            <w:tcW w:w="534" w:type="pct"/>
          </w:tcPr>
          <w:p w:rsidR="003C2176" w:rsidRPr="002366F0" w:rsidRDefault="003C2176" w:rsidP="00383DA4">
            <w:pPr>
              <w:rPr>
                <w:rFonts w:ascii="Times New Roman" w:hAnsi="Times New Roman"/>
                <w:b/>
                <w:sz w:val="22"/>
                <w:szCs w:val="22"/>
              </w:rPr>
            </w:pPr>
          </w:p>
        </w:tc>
        <w:tc>
          <w:tcPr>
            <w:tcW w:w="1457" w:type="pct"/>
            <w:shd w:val="clear" w:color="auto" w:fill="auto"/>
          </w:tcPr>
          <w:p w:rsidR="003C2176" w:rsidRPr="002366F0" w:rsidRDefault="003C2176" w:rsidP="00383DA4">
            <w:pPr>
              <w:rPr>
                <w:rFonts w:ascii="Times New Roman" w:hAnsi="Times New Roman"/>
                <w:b/>
                <w:sz w:val="22"/>
                <w:szCs w:val="22"/>
              </w:rPr>
            </w:pPr>
            <w:r w:rsidRPr="002366F0">
              <w:rPr>
                <w:rFonts w:ascii="Times New Roman" w:hAnsi="Times New Roman"/>
                <w:b/>
                <w:sz w:val="22"/>
                <w:szCs w:val="22"/>
              </w:rPr>
              <w:t>якості</w:t>
            </w:r>
          </w:p>
        </w:tc>
        <w:tc>
          <w:tcPr>
            <w:tcW w:w="775" w:type="pct"/>
            <w:vAlign w:val="center"/>
          </w:tcPr>
          <w:p w:rsidR="003C2176" w:rsidRPr="002366F0" w:rsidRDefault="003C2176" w:rsidP="00383DA4">
            <w:pPr>
              <w:jc w:val="center"/>
              <w:rPr>
                <w:rFonts w:ascii="Times New Roman" w:hAnsi="Times New Roman"/>
                <w:sz w:val="22"/>
                <w:szCs w:val="22"/>
              </w:rPr>
            </w:pPr>
          </w:p>
        </w:tc>
        <w:tc>
          <w:tcPr>
            <w:tcW w:w="1167" w:type="pct"/>
            <w:vAlign w:val="center"/>
          </w:tcPr>
          <w:p w:rsidR="003C2176" w:rsidRPr="002366F0" w:rsidRDefault="003C2176" w:rsidP="00383DA4">
            <w:pPr>
              <w:jc w:val="center"/>
              <w:rPr>
                <w:rFonts w:ascii="Times New Roman" w:hAnsi="Times New Roman"/>
                <w:sz w:val="22"/>
                <w:szCs w:val="22"/>
              </w:rPr>
            </w:pPr>
          </w:p>
        </w:tc>
        <w:tc>
          <w:tcPr>
            <w:tcW w:w="821" w:type="pct"/>
          </w:tcPr>
          <w:p w:rsidR="003C2176" w:rsidRPr="00CC194C" w:rsidRDefault="003C2176" w:rsidP="00AD501E">
            <w:pPr>
              <w:jc w:val="center"/>
              <w:rPr>
                <w:rFonts w:ascii="Times New Roman" w:hAnsi="Times New Roman"/>
                <w:sz w:val="22"/>
                <w:szCs w:val="22"/>
              </w:rPr>
            </w:pPr>
          </w:p>
        </w:tc>
      </w:tr>
      <w:tr w:rsidR="003C2176" w:rsidRPr="002366F0" w:rsidTr="00383DA4">
        <w:trPr>
          <w:trHeight w:val="255"/>
        </w:trPr>
        <w:tc>
          <w:tcPr>
            <w:tcW w:w="246" w:type="pct"/>
            <w:shd w:val="clear" w:color="auto" w:fill="auto"/>
          </w:tcPr>
          <w:p w:rsidR="003C2176" w:rsidRPr="002366F0" w:rsidRDefault="003C2176" w:rsidP="00AD501E">
            <w:pPr>
              <w:rPr>
                <w:rFonts w:ascii="Times New Roman" w:hAnsi="Times New Roman"/>
                <w:sz w:val="22"/>
                <w:szCs w:val="22"/>
              </w:rPr>
            </w:pPr>
          </w:p>
        </w:tc>
        <w:tc>
          <w:tcPr>
            <w:tcW w:w="534" w:type="pct"/>
          </w:tcPr>
          <w:p w:rsidR="003C2176" w:rsidRPr="002366F0" w:rsidRDefault="003C2176" w:rsidP="00383DA4">
            <w:pPr>
              <w:rPr>
                <w:rFonts w:ascii="Times New Roman" w:eastAsia="Calibri" w:hAnsi="Times New Roman"/>
                <w:bCs/>
                <w:sz w:val="22"/>
                <w:szCs w:val="22"/>
                <w:lang w:eastAsia="en-US"/>
              </w:rPr>
            </w:pPr>
          </w:p>
        </w:tc>
        <w:tc>
          <w:tcPr>
            <w:tcW w:w="1457" w:type="pct"/>
            <w:shd w:val="clear" w:color="auto" w:fill="auto"/>
          </w:tcPr>
          <w:p w:rsidR="003C2176" w:rsidRPr="002366F0" w:rsidRDefault="003C2176" w:rsidP="00383DA4">
            <w:pPr>
              <w:rPr>
                <w:rFonts w:ascii="Times New Roman" w:hAnsi="Times New Roman"/>
                <w:sz w:val="22"/>
                <w:szCs w:val="22"/>
              </w:rPr>
            </w:pPr>
            <w:r w:rsidRPr="002366F0">
              <w:rPr>
                <w:rFonts w:ascii="Times New Roman" w:hAnsi="Times New Roman"/>
                <w:sz w:val="22"/>
                <w:szCs w:val="22"/>
              </w:rPr>
              <w:t>Рівень виконання даного заходу</w:t>
            </w:r>
          </w:p>
        </w:tc>
        <w:tc>
          <w:tcPr>
            <w:tcW w:w="775" w:type="pct"/>
            <w:vAlign w:val="center"/>
          </w:tcPr>
          <w:p w:rsidR="003C2176" w:rsidRPr="002366F0" w:rsidRDefault="003C2176" w:rsidP="00383DA4">
            <w:pPr>
              <w:jc w:val="center"/>
              <w:rPr>
                <w:rFonts w:ascii="Times New Roman" w:hAnsi="Times New Roman"/>
                <w:sz w:val="22"/>
                <w:szCs w:val="22"/>
              </w:rPr>
            </w:pPr>
            <w:r w:rsidRPr="002366F0">
              <w:rPr>
                <w:rFonts w:ascii="Times New Roman" w:hAnsi="Times New Roman"/>
                <w:sz w:val="22"/>
                <w:szCs w:val="22"/>
              </w:rPr>
              <w:t>%</w:t>
            </w:r>
          </w:p>
        </w:tc>
        <w:tc>
          <w:tcPr>
            <w:tcW w:w="1167" w:type="pct"/>
            <w:vAlign w:val="center"/>
          </w:tcPr>
          <w:p w:rsidR="003C2176" w:rsidRPr="002366F0" w:rsidRDefault="003C2176" w:rsidP="00383DA4">
            <w:pPr>
              <w:jc w:val="center"/>
            </w:pPr>
            <w:r w:rsidRPr="002366F0">
              <w:rPr>
                <w:rFonts w:ascii="Times New Roman" w:hAnsi="Times New Roman"/>
                <w:sz w:val="22"/>
                <w:szCs w:val="22"/>
              </w:rPr>
              <w:t xml:space="preserve">Касові видатки на звітній період / плановий обсяг видатків *100 </w:t>
            </w:r>
            <w:r w:rsidR="00215EE7">
              <w:rPr>
                <w:rFonts w:ascii="Times New Roman" w:hAnsi="Times New Roman"/>
                <w:sz w:val="22"/>
                <w:szCs w:val="22"/>
              </w:rPr>
              <w:t>(2188,91/5051,11</w:t>
            </w:r>
            <w:r>
              <w:rPr>
                <w:rFonts w:ascii="Times New Roman" w:hAnsi="Times New Roman"/>
                <w:sz w:val="22"/>
                <w:szCs w:val="22"/>
              </w:rPr>
              <w:t>*100)</w:t>
            </w:r>
            <w:r w:rsidRPr="002366F0">
              <w:rPr>
                <w:rFonts w:ascii="Times New Roman" w:hAnsi="Times New Roman"/>
                <w:sz w:val="22"/>
                <w:szCs w:val="22"/>
              </w:rPr>
              <w:t xml:space="preserve"> </w:t>
            </w:r>
          </w:p>
        </w:tc>
        <w:tc>
          <w:tcPr>
            <w:tcW w:w="821" w:type="pct"/>
          </w:tcPr>
          <w:p w:rsidR="003C2176" w:rsidRPr="00CC194C" w:rsidRDefault="003C2176" w:rsidP="00AD501E">
            <w:pPr>
              <w:jc w:val="center"/>
              <w:rPr>
                <w:rFonts w:ascii="Times New Roman" w:hAnsi="Times New Roman"/>
                <w:sz w:val="22"/>
                <w:szCs w:val="22"/>
              </w:rPr>
            </w:pPr>
            <w:r w:rsidRPr="00CC194C">
              <w:rPr>
                <w:rFonts w:ascii="Times New Roman" w:hAnsi="Times New Roman"/>
                <w:sz w:val="22"/>
                <w:szCs w:val="22"/>
              </w:rPr>
              <w:t>4</w:t>
            </w:r>
            <w:r w:rsidR="000C16BA">
              <w:rPr>
                <w:rFonts w:ascii="Times New Roman" w:hAnsi="Times New Roman"/>
                <w:sz w:val="22"/>
                <w:szCs w:val="22"/>
              </w:rPr>
              <w:t>3</w:t>
            </w: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2366F0" w:rsidRDefault="000C16BA" w:rsidP="00383DA4">
            <w:pPr>
              <w:rPr>
                <w:rFonts w:ascii="Times New Roman" w:hAnsi="Times New Roman"/>
                <w:sz w:val="22"/>
                <w:szCs w:val="22"/>
              </w:rPr>
            </w:pPr>
            <w:r>
              <w:rPr>
                <w:rFonts w:ascii="Times New Roman" w:hAnsi="Times New Roman"/>
                <w:b/>
                <w:sz w:val="22"/>
                <w:szCs w:val="22"/>
              </w:rPr>
              <w:t>Завдання 3</w:t>
            </w:r>
          </w:p>
        </w:tc>
        <w:tc>
          <w:tcPr>
            <w:tcW w:w="775" w:type="pct"/>
            <w:vAlign w:val="center"/>
          </w:tcPr>
          <w:p w:rsidR="000C16BA" w:rsidRPr="002366F0" w:rsidRDefault="000C16BA" w:rsidP="00383DA4">
            <w:pPr>
              <w:jc w:val="center"/>
              <w:rPr>
                <w:rFonts w:ascii="Times New Roman" w:hAnsi="Times New Roman"/>
                <w:sz w:val="22"/>
                <w:szCs w:val="22"/>
              </w:rPr>
            </w:pPr>
          </w:p>
        </w:tc>
        <w:tc>
          <w:tcPr>
            <w:tcW w:w="1167" w:type="pct"/>
            <w:vAlign w:val="center"/>
          </w:tcPr>
          <w:p w:rsidR="000C16BA" w:rsidRPr="002366F0" w:rsidRDefault="000C16BA" w:rsidP="00383DA4">
            <w:pPr>
              <w:jc w:val="center"/>
              <w:rPr>
                <w:rFonts w:ascii="Times New Roman" w:hAnsi="Times New Roman"/>
                <w:sz w:val="22"/>
                <w:szCs w:val="22"/>
              </w:rPr>
            </w:pPr>
          </w:p>
        </w:tc>
        <w:tc>
          <w:tcPr>
            <w:tcW w:w="821" w:type="pct"/>
          </w:tcPr>
          <w:p w:rsidR="000C16BA" w:rsidRPr="00CC194C" w:rsidRDefault="000C16BA" w:rsidP="00AD501E">
            <w:pPr>
              <w:jc w:val="center"/>
              <w:rPr>
                <w:rFonts w:ascii="Times New Roman" w:hAnsi="Times New Roman"/>
                <w:sz w:val="22"/>
                <w:szCs w:val="22"/>
              </w:rPr>
            </w:pP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b/>
                <w:sz w:val="22"/>
                <w:szCs w:val="22"/>
              </w:rPr>
            </w:pPr>
            <w:r w:rsidRPr="000C16BA">
              <w:rPr>
                <w:rFonts w:ascii="Times New Roman" w:hAnsi="Times New Roman"/>
                <w:b/>
                <w:sz w:val="22"/>
                <w:szCs w:val="22"/>
              </w:rPr>
              <w:t>затрат</w:t>
            </w:r>
          </w:p>
        </w:tc>
        <w:tc>
          <w:tcPr>
            <w:tcW w:w="775" w:type="pct"/>
          </w:tcPr>
          <w:p w:rsidR="000C16BA" w:rsidRPr="000C16BA" w:rsidRDefault="000C16BA" w:rsidP="005A1787">
            <w:pPr>
              <w:jc w:val="center"/>
              <w:rPr>
                <w:rFonts w:ascii="Times New Roman" w:hAnsi="Times New Roman"/>
                <w:b/>
                <w:sz w:val="22"/>
                <w:szCs w:val="22"/>
              </w:rPr>
            </w:pPr>
          </w:p>
        </w:tc>
        <w:tc>
          <w:tcPr>
            <w:tcW w:w="1167" w:type="pct"/>
          </w:tcPr>
          <w:p w:rsidR="000C16BA" w:rsidRPr="000C16BA" w:rsidRDefault="000C16BA" w:rsidP="005A1787">
            <w:pPr>
              <w:jc w:val="center"/>
              <w:rPr>
                <w:rFonts w:ascii="Times New Roman" w:hAnsi="Times New Roman"/>
                <w:b/>
                <w:sz w:val="22"/>
                <w:szCs w:val="22"/>
              </w:rPr>
            </w:pPr>
          </w:p>
        </w:tc>
        <w:tc>
          <w:tcPr>
            <w:tcW w:w="821" w:type="pct"/>
          </w:tcPr>
          <w:p w:rsidR="000C16BA" w:rsidRPr="00CC194C" w:rsidRDefault="000C16BA" w:rsidP="00AD501E">
            <w:pPr>
              <w:jc w:val="center"/>
              <w:rPr>
                <w:rFonts w:ascii="Times New Roman" w:hAnsi="Times New Roman"/>
                <w:sz w:val="22"/>
                <w:szCs w:val="22"/>
              </w:rPr>
            </w:pP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b/>
                <w:sz w:val="22"/>
                <w:szCs w:val="22"/>
              </w:rPr>
            </w:pPr>
            <w:r w:rsidRPr="000C16BA">
              <w:rPr>
                <w:rFonts w:ascii="Times New Roman" w:hAnsi="Times New Roman"/>
                <w:sz w:val="22"/>
                <w:szCs w:val="22"/>
              </w:rPr>
              <w:t>обсяг видатків на проведення капітального ремонту</w:t>
            </w:r>
          </w:p>
        </w:tc>
        <w:tc>
          <w:tcPr>
            <w:tcW w:w="775" w:type="pct"/>
          </w:tcPr>
          <w:p w:rsidR="000C16BA" w:rsidRPr="000C16BA" w:rsidRDefault="000C16BA" w:rsidP="005A1787">
            <w:pPr>
              <w:jc w:val="center"/>
              <w:rPr>
                <w:rFonts w:ascii="Times New Roman" w:hAnsi="Times New Roman"/>
                <w:sz w:val="22"/>
                <w:szCs w:val="22"/>
              </w:rPr>
            </w:pPr>
            <w:r w:rsidRPr="000C16BA">
              <w:rPr>
                <w:rFonts w:ascii="Times New Roman" w:hAnsi="Times New Roman"/>
                <w:sz w:val="22"/>
                <w:szCs w:val="22"/>
              </w:rPr>
              <w:t>тис. грн</w:t>
            </w:r>
          </w:p>
        </w:tc>
        <w:tc>
          <w:tcPr>
            <w:tcW w:w="1167" w:type="pct"/>
          </w:tcPr>
          <w:p w:rsidR="000C16BA" w:rsidRPr="000C16BA" w:rsidRDefault="000C16BA" w:rsidP="005A1787">
            <w:pPr>
              <w:jc w:val="center"/>
              <w:rPr>
                <w:rFonts w:ascii="Times New Roman" w:hAnsi="Times New Roman"/>
                <w:sz w:val="22"/>
                <w:szCs w:val="22"/>
              </w:rPr>
            </w:pPr>
            <w:r w:rsidRPr="000C16BA">
              <w:rPr>
                <w:rFonts w:ascii="Times New Roman" w:hAnsi="Times New Roman"/>
                <w:sz w:val="22"/>
                <w:szCs w:val="22"/>
              </w:rPr>
              <w:t xml:space="preserve"> р</w:t>
            </w:r>
            <w:r>
              <w:rPr>
                <w:rFonts w:ascii="Times New Roman" w:hAnsi="Times New Roman"/>
                <w:sz w:val="22"/>
                <w:szCs w:val="22"/>
              </w:rPr>
              <w:t>ішення 40</w:t>
            </w:r>
            <w:r w:rsidRPr="000C16BA">
              <w:rPr>
                <w:rFonts w:ascii="Times New Roman" w:hAnsi="Times New Roman"/>
                <w:sz w:val="22"/>
                <w:szCs w:val="22"/>
              </w:rPr>
              <w:t xml:space="preserve"> сесії.</w:t>
            </w:r>
          </w:p>
        </w:tc>
        <w:tc>
          <w:tcPr>
            <w:tcW w:w="821" w:type="pct"/>
          </w:tcPr>
          <w:p w:rsidR="000C16BA" w:rsidRPr="00CC194C" w:rsidRDefault="000C16BA" w:rsidP="00AD501E">
            <w:pPr>
              <w:jc w:val="center"/>
              <w:rPr>
                <w:rFonts w:ascii="Times New Roman" w:hAnsi="Times New Roman"/>
                <w:sz w:val="22"/>
                <w:szCs w:val="22"/>
              </w:rPr>
            </w:pPr>
            <w:r>
              <w:rPr>
                <w:rFonts w:ascii="Times New Roman" w:hAnsi="Times New Roman"/>
                <w:sz w:val="22"/>
                <w:szCs w:val="22"/>
              </w:rPr>
              <w:t>618,00</w:t>
            </w: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b/>
                <w:sz w:val="22"/>
                <w:szCs w:val="22"/>
              </w:rPr>
            </w:pPr>
            <w:r w:rsidRPr="000C16BA">
              <w:rPr>
                <w:rFonts w:ascii="Times New Roman" w:hAnsi="Times New Roman"/>
                <w:b/>
                <w:sz w:val="22"/>
                <w:szCs w:val="22"/>
              </w:rPr>
              <w:t>продукту</w:t>
            </w:r>
          </w:p>
        </w:tc>
        <w:tc>
          <w:tcPr>
            <w:tcW w:w="775" w:type="pct"/>
          </w:tcPr>
          <w:p w:rsidR="000C16BA" w:rsidRPr="000C16BA" w:rsidRDefault="000C16BA" w:rsidP="005A1787">
            <w:pPr>
              <w:jc w:val="center"/>
              <w:rPr>
                <w:rFonts w:ascii="Times New Roman" w:hAnsi="Times New Roman"/>
                <w:b/>
                <w:sz w:val="22"/>
                <w:szCs w:val="22"/>
              </w:rPr>
            </w:pPr>
          </w:p>
        </w:tc>
        <w:tc>
          <w:tcPr>
            <w:tcW w:w="1167" w:type="pct"/>
          </w:tcPr>
          <w:p w:rsidR="000C16BA" w:rsidRPr="000C16BA" w:rsidRDefault="000C16BA" w:rsidP="005A1787">
            <w:pPr>
              <w:jc w:val="center"/>
              <w:rPr>
                <w:rFonts w:ascii="Times New Roman" w:hAnsi="Times New Roman"/>
                <w:b/>
                <w:sz w:val="22"/>
                <w:szCs w:val="22"/>
              </w:rPr>
            </w:pPr>
          </w:p>
        </w:tc>
        <w:tc>
          <w:tcPr>
            <w:tcW w:w="821" w:type="pct"/>
          </w:tcPr>
          <w:p w:rsidR="000C16BA" w:rsidRPr="00CC194C" w:rsidRDefault="000C16BA" w:rsidP="00AD501E">
            <w:pPr>
              <w:jc w:val="center"/>
              <w:rPr>
                <w:rFonts w:ascii="Times New Roman" w:hAnsi="Times New Roman"/>
                <w:sz w:val="22"/>
                <w:szCs w:val="22"/>
              </w:rPr>
            </w:pP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sz w:val="22"/>
                <w:szCs w:val="22"/>
              </w:rPr>
            </w:pPr>
            <w:r w:rsidRPr="000C16BA">
              <w:rPr>
                <w:rFonts w:ascii="Times New Roman" w:hAnsi="Times New Roman"/>
                <w:sz w:val="22"/>
                <w:szCs w:val="22"/>
              </w:rPr>
              <w:t>кількість об’єктів, на яких плануються роботи</w:t>
            </w:r>
          </w:p>
        </w:tc>
        <w:tc>
          <w:tcPr>
            <w:tcW w:w="775" w:type="pct"/>
          </w:tcPr>
          <w:p w:rsidR="000C16BA" w:rsidRPr="000C16BA" w:rsidRDefault="000C16BA" w:rsidP="005A1787">
            <w:pPr>
              <w:jc w:val="center"/>
              <w:rPr>
                <w:rFonts w:ascii="Times New Roman" w:hAnsi="Times New Roman"/>
                <w:sz w:val="22"/>
                <w:szCs w:val="22"/>
              </w:rPr>
            </w:pPr>
            <w:r w:rsidRPr="000C16BA">
              <w:rPr>
                <w:rFonts w:ascii="Times New Roman" w:hAnsi="Times New Roman"/>
                <w:sz w:val="22"/>
                <w:szCs w:val="22"/>
              </w:rPr>
              <w:t>од.</w:t>
            </w:r>
          </w:p>
        </w:tc>
        <w:tc>
          <w:tcPr>
            <w:tcW w:w="1167" w:type="pct"/>
          </w:tcPr>
          <w:p w:rsidR="000C16BA" w:rsidRPr="000C16BA" w:rsidRDefault="000C16BA" w:rsidP="000C16BA">
            <w:pPr>
              <w:jc w:val="center"/>
              <w:rPr>
                <w:rFonts w:ascii="Times New Roman" w:hAnsi="Times New Roman"/>
                <w:sz w:val="22"/>
                <w:szCs w:val="22"/>
              </w:rPr>
            </w:pPr>
            <w:r w:rsidRPr="000C16BA">
              <w:rPr>
                <w:rFonts w:ascii="Times New Roman" w:hAnsi="Times New Roman"/>
                <w:sz w:val="22"/>
                <w:szCs w:val="22"/>
              </w:rPr>
              <w:t>Перелік об’єктів</w:t>
            </w:r>
            <w:r>
              <w:rPr>
                <w:rFonts w:ascii="Times New Roman" w:hAnsi="Times New Roman"/>
                <w:sz w:val="22"/>
                <w:szCs w:val="22"/>
              </w:rPr>
              <w:t xml:space="preserve"> додаток 5 до рішення 40</w:t>
            </w:r>
            <w:r w:rsidRPr="000C16BA">
              <w:rPr>
                <w:rFonts w:ascii="Times New Roman" w:hAnsi="Times New Roman"/>
                <w:sz w:val="22"/>
                <w:szCs w:val="22"/>
              </w:rPr>
              <w:t xml:space="preserve"> сесії</w:t>
            </w:r>
          </w:p>
        </w:tc>
        <w:tc>
          <w:tcPr>
            <w:tcW w:w="821" w:type="pct"/>
          </w:tcPr>
          <w:p w:rsidR="000C16BA" w:rsidRPr="00CC194C" w:rsidRDefault="000C16BA" w:rsidP="00AD501E">
            <w:pPr>
              <w:jc w:val="center"/>
              <w:rPr>
                <w:rFonts w:ascii="Times New Roman" w:hAnsi="Times New Roman"/>
                <w:sz w:val="22"/>
                <w:szCs w:val="22"/>
              </w:rPr>
            </w:pPr>
            <w:r>
              <w:rPr>
                <w:rFonts w:ascii="Times New Roman" w:hAnsi="Times New Roman"/>
                <w:sz w:val="22"/>
                <w:szCs w:val="22"/>
              </w:rPr>
              <w:t>1</w:t>
            </w: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b/>
                <w:sz w:val="22"/>
                <w:szCs w:val="22"/>
              </w:rPr>
            </w:pPr>
            <w:r w:rsidRPr="000C16BA">
              <w:rPr>
                <w:rFonts w:ascii="Times New Roman" w:hAnsi="Times New Roman"/>
                <w:b/>
                <w:sz w:val="22"/>
                <w:szCs w:val="22"/>
              </w:rPr>
              <w:t>ефективності</w:t>
            </w:r>
          </w:p>
        </w:tc>
        <w:tc>
          <w:tcPr>
            <w:tcW w:w="775" w:type="pct"/>
          </w:tcPr>
          <w:p w:rsidR="000C16BA" w:rsidRPr="000C16BA" w:rsidRDefault="000C16BA" w:rsidP="005A1787">
            <w:pPr>
              <w:jc w:val="center"/>
              <w:rPr>
                <w:rFonts w:ascii="Times New Roman" w:hAnsi="Times New Roman"/>
                <w:b/>
                <w:sz w:val="22"/>
                <w:szCs w:val="22"/>
              </w:rPr>
            </w:pPr>
          </w:p>
        </w:tc>
        <w:tc>
          <w:tcPr>
            <w:tcW w:w="1167" w:type="pct"/>
          </w:tcPr>
          <w:p w:rsidR="000C16BA" w:rsidRPr="000C16BA" w:rsidRDefault="000C16BA" w:rsidP="005A1787">
            <w:pPr>
              <w:jc w:val="center"/>
              <w:rPr>
                <w:rFonts w:ascii="Times New Roman" w:hAnsi="Times New Roman"/>
                <w:b/>
                <w:sz w:val="22"/>
                <w:szCs w:val="22"/>
              </w:rPr>
            </w:pPr>
          </w:p>
        </w:tc>
        <w:tc>
          <w:tcPr>
            <w:tcW w:w="821" w:type="pct"/>
          </w:tcPr>
          <w:p w:rsidR="000C16BA" w:rsidRPr="00CC194C" w:rsidRDefault="000C16BA" w:rsidP="00AD501E">
            <w:pPr>
              <w:jc w:val="center"/>
              <w:rPr>
                <w:rFonts w:ascii="Times New Roman" w:hAnsi="Times New Roman"/>
                <w:sz w:val="22"/>
                <w:szCs w:val="22"/>
              </w:rPr>
            </w:pP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sz w:val="22"/>
                <w:szCs w:val="22"/>
              </w:rPr>
            </w:pPr>
            <w:r w:rsidRPr="000C16BA">
              <w:rPr>
                <w:rFonts w:ascii="Times New Roman" w:hAnsi="Times New Roman"/>
                <w:sz w:val="22"/>
                <w:szCs w:val="22"/>
              </w:rPr>
              <w:t>середні витрати на капітальний ремонт одиного б’єкта</w:t>
            </w:r>
          </w:p>
        </w:tc>
        <w:tc>
          <w:tcPr>
            <w:tcW w:w="775" w:type="pct"/>
          </w:tcPr>
          <w:p w:rsidR="000C16BA" w:rsidRPr="000C16BA" w:rsidRDefault="000C16BA" w:rsidP="005A1787">
            <w:pPr>
              <w:jc w:val="center"/>
              <w:rPr>
                <w:rFonts w:ascii="Times New Roman" w:hAnsi="Times New Roman"/>
                <w:sz w:val="22"/>
                <w:szCs w:val="22"/>
              </w:rPr>
            </w:pPr>
            <w:r w:rsidRPr="000C16BA">
              <w:rPr>
                <w:rFonts w:ascii="Times New Roman" w:hAnsi="Times New Roman"/>
                <w:sz w:val="22"/>
                <w:szCs w:val="22"/>
              </w:rPr>
              <w:t>тис.грн</w:t>
            </w:r>
          </w:p>
        </w:tc>
        <w:tc>
          <w:tcPr>
            <w:tcW w:w="1167" w:type="pct"/>
            <w:vAlign w:val="center"/>
          </w:tcPr>
          <w:p w:rsidR="000C16BA" w:rsidRPr="000C16BA" w:rsidRDefault="000C16BA" w:rsidP="005A1787">
            <w:pPr>
              <w:jc w:val="center"/>
              <w:rPr>
                <w:sz w:val="22"/>
                <w:szCs w:val="22"/>
              </w:rPr>
            </w:pPr>
            <w:r w:rsidRPr="000C16BA">
              <w:rPr>
                <w:rFonts w:ascii="Times New Roman" w:hAnsi="Times New Roman"/>
                <w:sz w:val="22"/>
                <w:szCs w:val="22"/>
              </w:rPr>
              <w:t>Обсяг видатків/ кіль-сть об’єктів (</w:t>
            </w:r>
            <w:r>
              <w:rPr>
                <w:rFonts w:ascii="Times New Roman" w:hAnsi="Times New Roman"/>
                <w:sz w:val="22"/>
                <w:szCs w:val="22"/>
              </w:rPr>
              <w:t>618,00/1</w:t>
            </w:r>
            <w:r w:rsidRPr="000C16BA">
              <w:rPr>
                <w:rFonts w:ascii="Times New Roman" w:hAnsi="Times New Roman"/>
                <w:sz w:val="22"/>
                <w:szCs w:val="22"/>
              </w:rPr>
              <w:t>)</w:t>
            </w:r>
          </w:p>
        </w:tc>
        <w:tc>
          <w:tcPr>
            <w:tcW w:w="821" w:type="pct"/>
          </w:tcPr>
          <w:p w:rsidR="000C16BA" w:rsidRPr="00CC194C" w:rsidRDefault="000C16BA" w:rsidP="00AD501E">
            <w:pPr>
              <w:jc w:val="center"/>
              <w:rPr>
                <w:rFonts w:ascii="Times New Roman" w:hAnsi="Times New Roman"/>
                <w:sz w:val="22"/>
                <w:szCs w:val="22"/>
              </w:rPr>
            </w:pPr>
            <w:r>
              <w:rPr>
                <w:rFonts w:ascii="Times New Roman" w:hAnsi="Times New Roman"/>
                <w:sz w:val="22"/>
                <w:szCs w:val="22"/>
              </w:rPr>
              <w:t>618,00</w:t>
            </w: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sz w:val="22"/>
                <w:szCs w:val="22"/>
              </w:rPr>
            </w:pPr>
            <w:r w:rsidRPr="000C16BA">
              <w:rPr>
                <w:rFonts w:ascii="Times New Roman" w:hAnsi="Times New Roman"/>
                <w:b/>
                <w:sz w:val="22"/>
                <w:szCs w:val="22"/>
              </w:rPr>
              <w:t>якості</w:t>
            </w:r>
          </w:p>
        </w:tc>
        <w:tc>
          <w:tcPr>
            <w:tcW w:w="775" w:type="pct"/>
          </w:tcPr>
          <w:p w:rsidR="000C16BA" w:rsidRPr="000C16BA" w:rsidRDefault="000C16BA" w:rsidP="005A1787">
            <w:pPr>
              <w:jc w:val="center"/>
              <w:rPr>
                <w:sz w:val="22"/>
                <w:szCs w:val="22"/>
              </w:rPr>
            </w:pPr>
          </w:p>
        </w:tc>
        <w:tc>
          <w:tcPr>
            <w:tcW w:w="1167" w:type="pct"/>
            <w:vAlign w:val="center"/>
          </w:tcPr>
          <w:p w:rsidR="000C16BA" w:rsidRPr="000C16BA" w:rsidRDefault="000C16BA" w:rsidP="005A1787">
            <w:pPr>
              <w:jc w:val="center"/>
              <w:rPr>
                <w:sz w:val="22"/>
                <w:szCs w:val="22"/>
              </w:rPr>
            </w:pPr>
          </w:p>
        </w:tc>
        <w:tc>
          <w:tcPr>
            <w:tcW w:w="821" w:type="pct"/>
          </w:tcPr>
          <w:p w:rsidR="000C16BA" w:rsidRPr="00CC194C" w:rsidRDefault="000C16BA" w:rsidP="00AD501E">
            <w:pPr>
              <w:jc w:val="center"/>
              <w:rPr>
                <w:rFonts w:ascii="Times New Roman" w:hAnsi="Times New Roman"/>
                <w:sz w:val="22"/>
                <w:szCs w:val="22"/>
              </w:rPr>
            </w:pPr>
          </w:p>
        </w:tc>
      </w:tr>
      <w:tr w:rsidR="000C16BA" w:rsidRPr="002366F0" w:rsidTr="005A1787">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eastAsia="Calibri" w:hAnsi="Times New Roman"/>
                <w:bCs/>
                <w:sz w:val="22"/>
                <w:szCs w:val="22"/>
                <w:lang w:eastAsia="en-US"/>
              </w:rPr>
            </w:pPr>
          </w:p>
        </w:tc>
        <w:tc>
          <w:tcPr>
            <w:tcW w:w="1457" w:type="pct"/>
            <w:shd w:val="clear" w:color="auto" w:fill="auto"/>
          </w:tcPr>
          <w:p w:rsidR="000C16BA" w:rsidRPr="000C16BA" w:rsidRDefault="000C16BA" w:rsidP="005A1787">
            <w:pPr>
              <w:rPr>
                <w:rFonts w:ascii="Times New Roman" w:hAnsi="Times New Roman"/>
                <w:sz w:val="22"/>
                <w:szCs w:val="22"/>
              </w:rPr>
            </w:pPr>
            <w:r w:rsidRPr="000C16BA">
              <w:rPr>
                <w:rFonts w:ascii="Times New Roman" w:eastAsia="Calibri" w:hAnsi="Times New Roman"/>
                <w:bCs/>
                <w:sz w:val="22"/>
                <w:szCs w:val="22"/>
                <w:lang w:eastAsia="en-US"/>
              </w:rPr>
              <w:t>рівень виконання даного заходу</w:t>
            </w:r>
          </w:p>
        </w:tc>
        <w:tc>
          <w:tcPr>
            <w:tcW w:w="775" w:type="pct"/>
          </w:tcPr>
          <w:p w:rsidR="000C16BA" w:rsidRPr="000C16BA" w:rsidRDefault="000C16BA" w:rsidP="005A1787">
            <w:pPr>
              <w:jc w:val="center"/>
              <w:rPr>
                <w:sz w:val="22"/>
                <w:szCs w:val="22"/>
              </w:rPr>
            </w:pPr>
            <w:r w:rsidRPr="000C16BA">
              <w:rPr>
                <w:sz w:val="22"/>
                <w:szCs w:val="22"/>
              </w:rPr>
              <w:t>%</w:t>
            </w:r>
          </w:p>
        </w:tc>
        <w:tc>
          <w:tcPr>
            <w:tcW w:w="1167" w:type="pct"/>
          </w:tcPr>
          <w:p w:rsidR="000C16BA" w:rsidRPr="000C16BA" w:rsidRDefault="000C16BA" w:rsidP="000C16BA">
            <w:pPr>
              <w:jc w:val="center"/>
              <w:rPr>
                <w:sz w:val="22"/>
                <w:szCs w:val="22"/>
              </w:rPr>
            </w:pPr>
            <w:r w:rsidRPr="000C16BA">
              <w:rPr>
                <w:rFonts w:ascii="Times New Roman" w:hAnsi="Times New Roman"/>
                <w:sz w:val="22"/>
                <w:szCs w:val="22"/>
              </w:rPr>
              <w:t xml:space="preserve">Касові видатки на звітній період / плановий обсяг видатків *100 </w:t>
            </w:r>
          </w:p>
        </w:tc>
        <w:tc>
          <w:tcPr>
            <w:tcW w:w="821" w:type="pct"/>
          </w:tcPr>
          <w:p w:rsidR="000C16BA" w:rsidRPr="00CC194C" w:rsidRDefault="000C16BA" w:rsidP="00AD501E">
            <w:pPr>
              <w:jc w:val="center"/>
              <w:rPr>
                <w:rFonts w:ascii="Times New Roman" w:hAnsi="Times New Roman"/>
                <w:sz w:val="22"/>
                <w:szCs w:val="22"/>
              </w:rPr>
            </w:pPr>
            <w:r>
              <w:rPr>
                <w:rFonts w:ascii="Times New Roman" w:hAnsi="Times New Roman"/>
                <w:sz w:val="22"/>
                <w:szCs w:val="22"/>
              </w:rPr>
              <w:t>--</w:t>
            </w: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r w:rsidRPr="002366F0">
              <w:rPr>
                <w:rFonts w:ascii="Times New Roman" w:hAnsi="Times New Roman"/>
                <w:b/>
                <w:sz w:val="22"/>
                <w:szCs w:val="22"/>
              </w:rPr>
              <w:t>12173</w:t>
            </w:r>
            <w:r w:rsidRPr="002366F0">
              <w:rPr>
                <w:rFonts w:ascii="Times New Roman" w:hAnsi="Times New Roman"/>
                <w:b/>
                <w:sz w:val="22"/>
                <w:szCs w:val="22"/>
                <w:lang w:val="en-US"/>
              </w:rPr>
              <w:t>6</w:t>
            </w:r>
            <w:r w:rsidRPr="002366F0">
              <w:rPr>
                <w:rFonts w:ascii="Times New Roman" w:hAnsi="Times New Roman"/>
                <w:b/>
                <w:sz w:val="22"/>
                <w:szCs w:val="22"/>
              </w:rPr>
              <w:t>3</w:t>
            </w:r>
          </w:p>
        </w:tc>
        <w:tc>
          <w:tcPr>
            <w:tcW w:w="1457" w:type="pct"/>
            <w:shd w:val="clear" w:color="auto" w:fill="auto"/>
          </w:tcPr>
          <w:p w:rsidR="000C16BA" w:rsidRPr="002366F0" w:rsidRDefault="000C16BA" w:rsidP="00383DA4">
            <w:pPr>
              <w:rPr>
                <w:rFonts w:ascii="Times New Roman" w:hAnsi="Times New Roman"/>
                <w:b/>
                <w:sz w:val="22"/>
                <w:szCs w:val="22"/>
              </w:rPr>
            </w:pPr>
            <w:r>
              <w:rPr>
                <w:rFonts w:ascii="Times New Roman" w:hAnsi="Times New Roman"/>
                <w:b/>
                <w:sz w:val="22"/>
                <w:szCs w:val="22"/>
              </w:rPr>
              <w:t>Завдання 4</w:t>
            </w:r>
          </w:p>
        </w:tc>
        <w:tc>
          <w:tcPr>
            <w:tcW w:w="775" w:type="pct"/>
            <w:vAlign w:val="center"/>
          </w:tcPr>
          <w:p w:rsidR="000C16BA" w:rsidRPr="002366F0" w:rsidRDefault="000C16BA" w:rsidP="00383DA4">
            <w:pPr>
              <w:jc w:val="center"/>
              <w:rPr>
                <w:rFonts w:ascii="Times New Roman" w:hAnsi="Times New Roman"/>
                <w:sz w:val="22"/>
                <w:szCs w:val="22"/>
              </w:rPr>
            </w:pPr>
          </w:p>
        </w:tc>
        <w:tc>
          <w:tcPr>
            <w:tcW w:w="1167" w:type="pct"/>
            <w:vAlign w:val="center"/>
          </w:tcPr>
          <w:p w:rsidR="000C16BA" w:rsidRPr="002366F0" w:rsidRDefault="000C16BA" w:rsidP="00383DA4">
            <w:pPr>
              <w:jc w:val="center"/>
              <w:rPr>
                <w:rFonts w:ascii="Times New Roman" w:hAnsi="Times New Roman"/>
                <w:sz w:val="22"/>
                <w:szCs w:val="22"/>
              </w:rPr>
            </w:pPr>
          </w:p>
        </w:tc>
        <w:tc>
          <w:tcPr>
            <w:tcW w:w="821" w:type="pct"/>
          </w:tcPr>
          <w:p w:rsidR="000C16BA" w:rsidRPr="002366F0" w:rsidRDefault="000C16BA" w:rsidP="00AD501E">
            <w:pPr>
              <w:jc w:val="center"/>
              <w:rPr>
                <w:rFonts w:ascii="Times New Roman" w:hAnsi="Times New Roman"/>
                <w:sz w:val="22"/>
                <w:szCs w:val="22"/>
              </w:rPr>
            </w:pP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b/>
                <w:sz w:val="22"/>
                <w:szCs w:val="22"/>
              </w:rPr>
            </w:pPr>
            <w:r w:rsidRPr="002366F0">
              <w:rPr>
                <w:rFonts w:ascii="Times New Roman" w:hAnsi="Times New Roman"/>
                <w:b/>
                <w:sz w:val="22"/>
                <w:szCs w:val="22"/>
              </w:rPr>
              <w:t>затрат</w:t>
            </w:r>
          </w:p>
        </w:tc>
        <w:tc>
          <w:tcPr>
            <w:tcW w:w="775" w:type="pct"/>
            <w:vAlign w:val="center"/>
          </w:tcPr>
          <w:p w:rsidR="000C16BA" w:rsidRPr="002366F0" w:rsidRDefault="000C16BA" w:rsidP="00383DA4">
            <w:pPr>
              <w:jc w:val="center"/>
              <w:rPr>
                <w:rFonts w:ascii="Times New Roman" w:hAnsi="Times New Roman"/>
                <w:sz w:val="22"/>
                <w:szCs w:val="22"/>
              </w:rPr>
            </w:pPr>
          </w:p>
        </w:tc>
        <w:tc>
          <w:tcPr>
            <w:tcW w:w="1167" w:type="pct"/>
            <w:vAlign w:val="center"/>
          </w:tcPr>
          <w:p w:rsidR="000C16BA" w:rsidRPr="002366F0" w:rsidRDefault="000C16BA" w:rsidP="00383DA4">
            <w:pPr>
              <w:jc w:val="center"/>
              <w:rPr>
                <w:rFonts w:ascii="Times New Roman" w:hAnsi="Times New Roman"/>
                <w:sz w:val="22"/>
                <w:szCs w:val="22"/>
              </w:rPr>
            </w:pPr>
          </w:p>
        </w:tc>
        <w:tc>
          <w:tcPr>
            <w:tcW w:w="821" w:type="pct"/>
          </w:tcPr>
          <w:p w:rsidR="000C16BA" w:rsidRPr="002366F0" w:rsidRDefault="000C16BA" w:rsidP="00AD501E">
            <w:pPr>
              <w:jc w:val="center"/>
              <w:rPr>
                <w:rFonts w:ascii="Times New Roman" w:hAnsi="Times New Roman"/>
                <w:sz w:val="22"/>
                <w:szCs w:val="22"/>
              </w:rPr>
            </w:pP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sz w:val="24"/>
                <w:szCs w:val="24"/>
              </w:rPr>
            </w:pPr>
            <w:r w:rsidRPr="002366F0">
              <w:rPr>
                <w:rFonts w:ascii="Times New Roman" w:hAnsi="Times New Roman"/>
                <w:sz w:val="24"/>
                <w:szCs w:val="24"/>
              </w:rPr>
              <w:t>Обсяг видатків на реконструкцію</w:t>
            </w:r>
          </w:p>
        </w:tc>
        <w:tc>
          <w:tcPr>
            <w:tcW w:w="775" w:type="pct"/>
            <w:vAlign w:val="center"/>
          </w:tcPr>
          <w:p w:rsidR="000C16BA" w:rsidRPr="002366F0" w:rsidRDefault="000C16BA" w:rsidP="00383DA4">
            <w:pPr>
              <w:jc w:val="center"/>
              <w:rPr>
                <w:rFonts w:ascii="Times New Roman" w:hAnsi="Times New Roman"/>
                <w:sz w:val="22"/>
                <w:szCs w:val="22"/>
              </w:rPr>
            </w:pPr>
            <w:r w:rsidRPr="002366F0">
              <w:rPr>
                <w:rFonts w:ascii="Times New Roman" w:hAnsi="Times New Roman"/>
                <w:sz w:val="22"/>
                <w:szCs w:val="22"/>
              </w:rPr>
              <w:t>тис.грн.</w:t>
            </w:r>
          </w:p>
        </w:tc>
        <w:tc>
          <w:tcPr>
            <w:tcW w:w="1167" w:type="pct"/>
            <w:vAlign w:val="center"/>
          </w:tcPr>
          <w:p w:rsidR="000C16BA" w:rsidRPr="002366F0" w:rsidRDefault="000C16BA" w:rsidP="00383DA4">
            <w:pPr>
              <w:jc w:val="center"/>
              <w:rPr>
                <w:rFonts w:ascii="Times New Roman" w:hAnsi="Times New Roman"/>
                <w:sz w:val="22"/>
                <w:szCs w:val="22"/>
              </w:rPr>
            </w:pPr>
            <w:r>
              <w:rPr>
                <w:rFonts w:ascii="Times New Roman" w:hAnsi="Times New Roman"/>
                <w:sz w:val="22"/>
                <w:szCs w:val="22"/>
              </w:rPr>
              <w:t xml:space="preserve"> Рішення 40</w:t>
            </w:r>
            <w:r w:rsidRPr="002366F0">
              <w:rPr>
                <w:rFonts w:ascii="Times New Roman" w:hAnsi="Times New Roman"/>
                <w:sz w:val="22"/>
                <w:szCs w:val="22"/>
              </w:rPr>
              <w:t xml:space="preserve"> сесії</w:t>
            </w:r>
          </w:p>
        </w:tc>
        <w:tc>
          <w:tcPr>
            <w:tcW w:w="821" w:type="pct"/>
          </w:tcPr>
          <w:p w:rsidR="000C16BA" w:rsidRPr="002366F0" w:rsidRDefault="000C16BA" w:rsidP="00AD501E">
            <w:pPr>
              <w:jc w:val="center"/>
              <w:rPr>
                <w:rFonts w:ascii="Times New Roman" w:hAnsi="Times New Roman"/>
                <w:sz w:val="22"/>
                <w:szCs w:val="22"/>
              </w:rPr>
            </w:pPr>
            <w:r>
              <w:rPr>
                <w:rFonts w:ascii="Times New Roman" w:hAnsi="Times New Roman"/>
                <w:sz w:val="22"/>
                <w:szCs w:val="22"/>
              </w:rPr>
              <w:t>3558,6</w:t>
            </w: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b/>
                <w:sz w:val="22"/>
                <w:szCs w:val="22"/>
              </w:rPr>
            </w:pPr>
            <w:r w:rsidRPr="002366F0">
              <w:rPr>
                <w:rFonts w:ascii="Times New Roman" w:hAnsi="Times New Roman"/>
                <w:b/>
                <w:sz w:val="22"/>
                <w:szCs w:val="22"/>
              </w:rPr>
              <w:t>продукту</w:t>
            </w:r>
          </w:p>
        </w:tc>
        <w:tc>
          <w:tcPr>
            <w:tcW w:w="775" w:type="pct"/>
            <w:vAlign w:val="center"/>
          </w:tcPr>
          <w:p w:rsidR="000C16BA" w:rsidRPr="002366F0" w:rsidRDefault="000C16BA" w:rsidP="00383DA4">
            <w:pPr>
              <w:jc w:val="center"/>
              <w:rPr>
                <w:rFonts w:ascii="Times New Roman" w:hAnsi="Times New Roman"/>
                <w:sz w:val="22"/>
                <w:szCs w:val="22"/>
              </w:rPr>
            </w:pPr>
          </w:p>
        </w:tc>
        <w:tc>
          <w:tcPr>
            <w:tcW w:w="1167" w:type="pct"/>
            <w:vAlign w:val="center"/>
          </w:tcPr>
          <w:p w:rsidR="000C16BA" w:rsidRPr="002366F0" w:rsidRDefault="000C16BA" w:rsidP="00383DA4">
            <w:pPr>
              <w:jc w:val="center"/>
              <w:rPr>
                <w:rFonts w:ascii="Times New Roman" w:hAnsi="Times New Roman"/>
                <w:sz w:val="22"/>
                <w:szCs w:val="22"/>
              </w:rPr>
            </w:pPr>
          </w:p>
        </w:tc>
        <w:tc>
          <w:tcPr>
            <w:tcW w:w="821" w:type="pct"/>
          </w:tcPr>
          <w:p w:rsidR="000C16BA" w:rsidRPr="002366F0" w:rsidRDefault="000C16BA" w:rsidP="00AD501E">
            <w:pPr>
              <w:jc w:val="center"/>
              <w:rPr>
                <w:rFonts w:ascii="Times New Roman" w:hAnsi="Times New Roman"/>
                <w:sz w:val="22"/>
                <w:szCs w:val="22"/>
              </w:rPr>
            </w:pP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sz w:val="24"/>
                <w:szCs w:val="24"/>
              </w:rPr>
            </w:pPr>
            <w:r w:rsidRPr="002366F0">
              <w:rPr>
                <w:rFonts w:ascii="Times New Roman" w:hAnsi="Times New Roman"/>
                <w:sz w:val="24"/>
                <w:szCs w:val="24"/>
              </w:rPr>
              <w:t>Кількість об’єктів, які планується реконструювати</w:t>
            </w:r>
          </w:p>
        </w:tc>
        <w:tc>
          <w:tcPr>
            <w:tcW w:w="775" w:type="pct"/>
            <w:vAlign w:val="center"/>
          </w:tcPr>
          <w:p w:rsidR="000C16BA" w:rsidRPr="002366F0" w:rsidRDefault="000C16BA" w:rsidP="00383DA4">
            <w:pPr>
              <w:jc w:val="center"/>
            </w:pPr>
            <w:r w:rsidRPr="002366F0">
              <w:rPr>
                <w:rFonts w:ascii="Times New Roman" w:hAnsi="Times New Roman"/>
                <w:sz w:val="22"/>
                <w:szCs w:val="22"/>
              </w:rPr>
              <w:t>од.</w:t>
            </w:r>
          </w:p>
        </w:tc>
        <w:tc>
          <w:tcPr>
            <w:tcW w:w="1167" w:type="pct"/>
            <w:vAlign w:val="center"/>
          </w:tcPr>
          <w:p w:rsidR="000C16BA" w:rsidRPr="002366F0" w:rsidRDefault="000C16BA" w:rsidP="00383DA4">
            <w:pPr>
              <w:jc w:val="center"/>
              <w:rPr>
                <w:rFonts w:ascii="Times New Roman" w:hAnsi="Times New Roman"/>
                <w:sz w:val="22"/>
                <w:szCs w:val="22"/>
              </w:rPr>
            </w:pPr>
            <w:r w:rsidRPr="002366F0">
              <w:rPr>
                <w:rFonts w:ascii="Times New Roman" w:hAnsi="Times New Roman"/>
                <w:sz w:val="22"/>
                <w:szCs w:val="22"/>
              </w:rPr>
              <w:t>Рішення сесії Додато</w:t>
            </w:r>
            <w:r>
              <w:rPr>
                <w:rFonts w:ascii="Times New Roman" w:hAnsi="Times New Roman"/>
                <w:sz w:val="22"/>
                <w:szCs w:val="22"/>
              </w:rPr>
              <w:t>к 5 до рішення 40</w:t>
            </w:r>
            <w:r w:rsidRPr="002366F0">
              <w:rPr>
                <w:rFonts w:ascii="Times New Roman" w:hAnsi="Times New Roman"/>
                <w:sz w:val="22"/>
                <w:szCs w:val="22"/>
              </w:rPr>
              <w:t xml:space="preserve"> сесії</w:t>
            </w:r>
          </w:p>
        </w:tc>
        <w:tc>
          <w:tcPr>
            <w:tcW w:w="821" w:type="pct"/>
          </w:tcPr>
          <w:p w:rsidR="000C16BA" w:rsidRPr="002366F0" w:rsidRDefault="000C16BA" w:rsidP="00AD501E">
            <w:pPr>
              <w:jc w:val="center"/>
              <w:rPr>
                <w:rFonts w:ascii="Times New Roman" w:hAnsi="Times New Roman"/>
                <w:sz w:val="22"/>
                <w:szCs w:val="22"/>
              </w:rPr>
            </w:pPr>
            <w:r w:rsidRPr="002366F0">
              <w:rPr>
                <w:rFonts w:ascii="Times New Roman" w:hAnsi="Times New Roman"/>
                <w:sz w:val="22"/>
                <w:szCs w:val="22"/>
              </w:rPr>
              <w:t>2</w:t>
            </w: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b/>
                <w:sz w:val="22"/>
                <w:szCs w:val="22"/>
              </w:rPr>
            </w:pPr>
            <w:r w:rsidRPr="002366F0">
              <w:rPr>
                <w:rFonts w:ascii="Times New Roman" w:hAnsi="Times New Roman"/>
                <w:b/>
                <w:sz w:val="22"/>
                <w:szCs w:val="22"/>
              </w:rPr>
              <w:t>ефективності</w:t>
            </w:r>
          </w:p>
        </w:tc>
        <w:tc>
          <w:tcPr>
            <w:tcW w:w="775" w:type="pct"/>
            <w:vAlign w:val="center"/>
          </w:tcPr>
          <w:p w:rsidR="000C16BA" w:rsidRPr="002366F0" w:rsidRDefault="000C16BA" w:rsidP="00383DA4">
            <w:pPr>
              <w:jc w:val="center"/>
              <w:rPr>
                <w:rFonts w:ascii="Times New Roman" w:hAnsi="Times New Roman"/>
                <w:sz w:val="22"/>
                <w:szCs w:val="22"/>
              </w:rPr>
            </w:pPr>
          </w:p>
        </w:tc>
        <w:tc>
          <w:tcPr>
            <w:tcW w:w="1167" w:type="pct"/>
            <w:vAlign w:val="center"/>
          </w:tcPr>
          <w:p w:rsidR="000C16BA" w:rsidRPr="002366F0" w:rsidRDefault="000C16BA" w:rsidP="00383DA4">
            <w:pPr>
              <w:jc w:val="center"/>
              <w:rPr>
                <w:rFonts w:ascii="Times New Roman" w:hAnsi="Times New Roman"/>
                <w:sz w:val="22"/>
                <w:szCs w:val="22"/>
              </w:rPr>
            </w:pPr>
          </w:p>
        </w:tc>
        <w:tc>
          <w:tcPr>
            <w:tcW w:w="821" w:type="pct"/>
          </w:tcPr>
          <w:p w:rsidR="000C16BA" w:rsidRPr="002366F0" w:rsidRDefault="000C16BA" w:rsidP="00AD501E">
            <w:pPr>
              <w:jc w:val="center"/>
              <w:rPr>
                <w:rFonts w:ascii="Times New Roman" w:hAnsi="Times New Roman"/>
                <w:sz w:val="22"/>
                <w:szCs w:val="22"/>
              </w:rPr>
            </w:pP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sz w:val="22"/>
                <w:szCs w:val="22"/>
              </w:rPr>
            </w:pPr>
            <w:r w:rsidRPr="002366F0">
              <w:rPr>
                <w:rFonts w:ascii="Times New Roman" w:hAnsi="Times New Roman"/>
                <w:sz w:val="22"/>
                <w:szCs w:val="22"/>
              </w:rPr>
              <w:t xml:space="preserve">середні витрати на реконструкцію одного </w:t>
            </w:r>
            <w:r w:rsidRPr="002366F0">
              <w:rPr>
                <w:rFonts w:ascii="Times New Roman" w:hAnsi="Times New Roman"/>
                <w:sz w:val="22"/>
                <w:szCs w:val="22"/>
              </w:rPr>
              <w:lastRenderedPageBreak/>
              <w:t>об’єкта</w:t>
            </w:r>
          </w:p>
        </w:tc>
        <w:tc>
          <w:tcPr>
            <w:tcW w:w="775" w:type="pct"/>
            <w:vAlign w:val="center"/>
          </w:tcPr>
          <w:p w:rsidR="000C16BA" w:rsidRPr="002366F0" w:rsidRDefault="000C16BA" w:rsidP="00383DA4">
            <w:pPr>
              <w:jc w:val="center"/>
            </w:pPr>
            <w:r w:rsidRPr="002366F0">
              <w:rPr>
                <w:rFonts w:ascii="Times New Roman" w:hAnsi="Times New Roman"/>
                <w:sz w:val="22"/>
                <w:szCs w:val="22"/>
              </w:rPr>
              <w:lastRenderedPageBreak/>
              <w:t>тис.грн.</w:t>
            </w:r>
          </w:p>
        </w:tc>
        <w:tc>
          <w:tcPr>
            <w:tcW w:w="1167" w:type="pct"/>
            <w:vAlign w:val="center"/>
          </w:tcPr>
          <w:p w:rsidR="000C16BA" w:rsidRPr="002366F0" w:rsidRDefault="000C16BA" w:rsidP="00383DA4">
            <w:pPr>
              <w:jc w:val="center"/>
            </w:pPr>
            <w:r w:rsidRPr="002366F0">
              <w:rPr>
                <w:rFonts w:ascii="Times New Roman" w:hAnsi="Times New Roman"/>
                <w:sz w:val="22"/>
                <w:szCs w:val="22"/>
              </w:rPr>
              <w:t>Обсяг видатк</w:t>
            </w:r>
            <w:r>
              <w:rPr>
                <w:rFonts w:ascii="Times New Roman" w:hAnsi="Times New Roman"/>
                <w:sz w:val="22"/>
                <w:szCs w:val="22"/>
              </w:rPr>
              <w:t xml:space="preserve">ів / кількість </w:t>
            </w:r>
            <w:r>
              <w:rPr>
                <w:rFonts w:ascii="Times New Roman" w:hAnsi="Times New Roman"/>
                <w:sz w:val="22"/>
                <w:szCs w:val="22"/>
              </w:rPr>
              <w:lastRenderedPageBreak/>
              <w:t>об’єктів ( 3558,6/2</w:t>
            </w:r>
            <w:r w:rsidRPr="002366F0">
              <w:rPr>
                <w:rFonts w:ascii="Times New Roman" w:hAnsi="Times New Roman"/>
                <w:sz w:val="22"/>
                <w:szCs w:val="22"/>
              </w:rPr>
              <w:t>)</w:t>
            </w:r>
          </w:p>
        </w:tc>
        <w:tc>
          <w:tcPr>
            <w:tcW w:w="821" w:type="pct"/>
          </w:tcPr>
          <w:p w:rsidR="000C16BA" w:rsidRPr="002366F0" w:rsidRDefault="000C16BA" w:rsidP="00AD501E">
            <w:pPr>
              <w:jc w:val="center"/>
              <w:rPr>
                <w:rFonts w:ascii="Times New Roman" w:hAnsi="Times New Roman"/>
                <w:sz w:val="22"/>
                <w:szCs w:val="22"/>
              </w:rPr>
            </w:pPr>
            <w:r>
              <w:rPr>
                <w:rFonts w:ascii="Times New Roman" w:hAnsi="Times New Roman"/>
                <w:sz w:val="22"/>
                <w:szCs w:val="22"/>
              </w:rPr>
              <w:lastRenderedPageBreak/>
              <w:t>1779,3</w:t>
            </w: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b/>
                <w:sz w:val="22"/>
                <w:szCs w:val="22"/>
              </w:rPr>
            </w:pPr>
            <w:r w:rsidRPr="002366F0">
              <w:rPr>
                <w:rFonts w:ascii="Times New Roman" w:hAnsi="Times New Roman"/>
                <w:b/>
                <w:sz w:val="22"/>
                <w:szCs w:val="22"/>
              </w:rPr>
              <w:t>якості</w:t>
            </w:r>
          </w:p>
        </w:tc>
        <w:tc>
          <w:tcPr>
            <w:tcW w:w="775" w:type="pct"/>
            <w:vAlign w:val="center"/>
          </w:tcPr>
          <w:p w:rsidR="000C16BA" w:rsidRPr="002366F0" w:rsidRDefault="000C16BA" w:rsidP="00383DA4">
            <w:pPr>
              <w:jc w:val="center"/>
              <w:rPr>
                <w:rFonts w:ascii="Times New Roman" w:hAnsi="Times New Roman"/>
                <w:sz w:val="22"/>
                <w:szCs w:val="22"/>
              </w:rPr>
            </w:pPr>
          </w:p>
        </w:tc>
        <w:tc>
          <w:tcPr>
            <w:tcW w:w="1167" w:type="pct"/>
            <w:vAlign w:val="center"/>
          </w:tcPr>
          <w:p w:rsidR="000C16BA" w:rsidRPr="002366F0" w:rsidRDefault="000C16BA" w:rsidP="00383DA4">
            <w:pPr>
              <w:jc w:val="center"/>
              <w:rPr>
                <w:rFonts w:ascii="Times New Roman" w:hAnsi="Times New Roman"/>
                <w:sz w:val="22"/>
                <w:szCs w:val="22"/>
              </w:rPr>
            </w:pPr>
          </w:p>
        </w:tc>
        <w:tc>
          <w:tcPr>
            <w:tcW w:w="821" w:type="pct"/>
          </w:tcPr>
          <w:p w:rsidR="000C16BA" w:rsidRPr="002366F0" w:rsidRDefault="000C16BA" w:rsidP="00AD501E">
            <w:pPr>
              <w:jc w:val="center"/>
              <w:rPr>
                <w:rFonts w:ascii="Times New Roman" w:hAnsi="Times New Roman"/>
                <w:sz w:val="22"/>
                <w:szCs w:val="22"/>
              </w:rPr>
            </w:pPr>
          </w:p>
        </w:tc>
      </w:tr>
      <w:tr w:rsidR="000C16BA" w:rsidRPr="002366F0" w:rsidTr="00383DA4">
        <w:trPr>
          <w:trHeight w:val="255"/>
        </w:trPr>
        <w:tc>
          <w:tcPr>
            <w:tcW w:w="246" w:type="pct"/>
            <w:shd w:val="clear" w:color="auto" w:fill="auto"/>
          </w:tcPr>
          <w:p w:rsidR="000C16BA" w:rsidRPr="002366F0" w:rsidRDefault="000C16BA" w:rsidP="00AD501E">
            <w:pPr>
              <w:rPr>
                <w:rFonts w:ascii="Times New Roman" w:hAnsi="Times New Roman"/>
                <w:sz w:val="22"/>
                <w:szCs w:val="22"/>
              </w:rPr>
            </w:pPr>
          </w:p>
        </w:tc>
        <w:tc>
          <w:tcPr>
            <w:tcW w:w="534" w:type="pct"/>
          </w:tcPr>
          <w:p w:rsidR="000C16BA" w:rsidRPr="002366F0" w:rsidRDefault="000C16BA" w:rsidP="00383DA4">
            <w:pPr>
              <w:rPr>
                <w:rFonts w:ascii="Times New Roman" w:hAnsi="Times New Roman"/>
                <w:b/>
                <w:sz w:val="22"/>
                <w:szCs w:val="22"/>
              </w:rPr>
            </w:pPr>
          </w:p>
        </w:tc>
        <w:tc>
          <w:tcPr>
            <w:tcW w:w="1457" w:type="pct"/>
            <w:shd w:val="clear" w:color="auto" w:fill="auto"/>
          </w:tcPr>
          <w:p w:rsidR="000C16BA" w:rsidRPr="002366F0" w:rsidRDefault="000C16BA" w:rsidP="00383DA4">
            <w:pPr>
              <w:rPr>
                <w:rFonts w:ascii="Times New Roman" w:hAnsi="Times New Roman"/>
                <w:sz w:val="22"/>
                <w:szCs w:val="22"/>
              </w:rPr>
            </w:pPr>
            <w:r w:rsidRPr="002366F0">
              <w:rPr>
                <w:rFonts w:ascii="Times New Roman" w:hAnsi="Times New Roman"/>
                <w:sz w:val="22"/>
                <w:szCs w:val="22"/>
              </w:rPr>
              <w:t>Рівень виконання даного заходу</w:t>
            </w:r>
          </w:p>
        </w:tc>
        <w:tc>
          <w:tcPr>
            <w:tcW w:w="775" w:type="pct"/>
            <w:vAlign w:val="center"/>
          </w:tcPr>
          <w:p w:rsidR="000C16BA" w:rsidRPr="002366F0" w:rsidRDefault="000C16BA" w:rsidP="00383DA4">
            <w:pPr>
              <w:jc w:val="center"/>
              <w:rPr>
                <w:rFonts w:ascii="Times New Roman" w:hAnsi="Times New Roman"/>
                <w:sz w:val="22"/>
                <w:szCs w:val="22"/>
              </w:rPr>
            </w:pPr>
            <w:r w:rsidRPr="002366F0">
              <w:rPr>
                <w:rFonts w:ascii="Times New Roman" w:hAnsi="Times New Roman"/>
                <w:sz w:val="22"/>
                <w:szCs w:val="22"/>
              </w:rPr>
              <w:t>%</w:t>
            </w:r>
          </w:p>
        </w:tc>
        <w:tc>
          <w:tcPr>
            <w:tcW w:w="1167" w:type="pct"/>
            <w:vAlign w:val="center"/>
          </w:tcPr>
          <w:p w:rsidR="000C16BA" w:rsidRPr="002366F0" w:rsidRDefault="000C16BA" w:rsidP="00383DA4">
            <w:pPr>
              <w:jc w:val="center"/>
            </w:pPr>
            <w:r w:rsidRPr="002366F0">
              <w:rPr>
                <w:rFonts w:ascii="Times New Roman" w:hAnsi="Times New Roman"/>
                <w:sz w:val="22"/>
                <w:szCs w:val="22"/>
              </w:rPr>
              <w:t xml:space="preserve">Касові видатки на звітній період / плановий обсяг видатків *100 </w:t>
            </w:r>
            <w:r>
              <w:rPr>
                <w:rFonts w:ascii="Times New Roman" w:hAnsi="Times New Roman"/>
                <w:sz w:val="22"/>
                <w:szCs w:val="22"/>
              </w:rPr>
              <w:t>(400,76/3558,6*100)/</w:t>
            </w:r>
            <w:r w:rsidRPr="002366F0">
              <w:rPr>
                <w:rFonts w:ascii="Times New Roman" w:hAnsi="Times New Roman"/>
                <w:sz w:val="22"/>
                <w:szCs w:val="22"/>
              </w:rPr>
              <w:t xml:space="preserve"> </w:t>
            </w:r>
          </w:p>
        </w:tc>
        <w:tc>
          <w:tcPr>
            <w:tcW w:w="821" w:type="pct"/>
          </w:tcPr>
          <w:p w:rsidR="000C16BA" w:rsidRPr="002366F0" w:rsidRDefault="000C16BA" w:rsidP="00AD501E">
            <w:pPr>
              <w:jc w:val="center"/>
              <w:rPr>
                <w:rFonts w:ascii="Times New Roman" w:hAnsi="Times New Roman"/>
                <w:sz w:val="22"/>
                <w:szCs w:val="22"/>
              </w:rPr>
            </w:pPr>
            <w:r>
              <w:rPr>
                <w:rFonts w:ascii="Times New Roman" w:hAnsi="Times New Roman"/>
                <w:sz w:val="22"/>
                <w:szCs w:val="22"/>
              </w:rPr>
              <w:t>11</w:t>
            </w:r>
          </w:p>
        </w:tc>
      </w:tr>
    </w:tbl>
    <w:p w:rsidR="00575A0E" w:rsidRPr="002366F0" w:rsidRDefault="00575A0E" w:rsidP="00C636FA">
      <w:pPr>
        <w:rPr>
          <w:rFonts w:ascii="Times New Roman" w:hAnsi="Times New Roman"/>
          <w:szCs w:val="28"/>
        </w:rPr>
      </w:pPr>
    </w:p>
    <w:p w:rsidR="00193B50" w:rsidRPr="002366F0" w:rsidRDefault="00193B50" w:rsidP="00DA4C69">
      <w:pPr>
        <w:ind w:firstLine="426"/>
        <w:rPr>
          <w:rFonts w:ascii="Times New Roman" w:hAnsi="Times New Roman"/>
          <w:szCs w:val="28"/>
        </w:rPr>
      </w:pPr>
      <w:r w:rsidRPr="002366F0">
        <w:rPr>
          <w:rFonts w:ascii="Times New Roman" w:hAnsi="Times New Roman"/>
          <w:szCs w:val="28"/>
        </w:rPr>
        <w:t>1</w:t>
      </w:r>
      <w:r w:rsidR="003706FD" w:rsidRPr="002366F0">
        <w:rPr>
          <w:rFonts w:ascii="Times New Roman" w:hAnsi="Times New Roman"/>
          <w:szCs w:val="28"/>
        </w:rPr>
        <w:t>1</w:t>
      </w:r>
      <w:r w:rsidRPr="002366F0">
        <w:rPr>
          <w:rFonts w:ascii="Times New Roman" w:hAnsi="Times New Roman"/>
          <w:szCs w:val="28"/>
        </w:rPr>
        <w:t>. Дже</w:t>
      </w:r>
      <w:r w:rsidR="00537C53" w:rsidRPr="002366F0">
        <w:rPr>
          <w:rFonts w:ascii="Times New Roman" w:hAnsi="Times New Roman"/>
          <w:szCs w:val="28"/>
        </w:rPr>
        <w:t>р</w:t>
      </w:r>
      <w:r w:rsidRPr="002366F0">
        <w:rPr>
          <w:rFonts w:ascii="Times New Roman" w:hAnsi="Times New Roman"/>
          <w:szCs w:val="28"/>
        </w:rPr>
        <w:t>ел</w:t>
      </w:r>
      <w:r w:rsidR="00537C53" w:rsidRPr="002366F0">
        <w:rPr>
          <w:rFonts w:ascii="Times New Roman" w:hAnsi="Times New Roman"/>
          <w:szCs w:val="28"/>
        </w:rPr>
        <w:t>а</w:t>
      </w:r>
      <w:r w:rsidRPr="002366F0">
        <w:rPr>
          <w:rFonts w:ascii="Times New Roman" w:hAnsi="Times New Roman"/>
          <w:szCs w:val="28"/>
        </w:rPr>
        <w:t xml:space="preserve"> фін</w:t>
      </w:r>
      <w:r w:rsidR="00537C53" w:rsidRPr="002366F0">
        <w:rPr>
          <w:rFonts w:ascii="Times New Roman" w:hAnsi="Times New Roman"/>
          <w:szCs w:val="28"/>
        </w:rPr>
        <w:t>а</w:t>
      </w:r>
      <w:r w:rsidRPr="002366F0">
        <w:rPr>
          <w:rFonts w:ascii="Times New Roman" w:hAnsi="Times New Roman"/>
          <w:szCs w:val="28"/>
        </w:rPr>
        <w:t>нсув</w:t>
      </w:r>
      <w:r w:rsidR="00537C53" w:rsidRPr="002366F0">
        <w:rPr>
          <w:rFonts w:ascii="Times New Roman" w:hAnsi="Times New Roman"/>
          <w:szCs w:val="28"/>
        </w:rPr>
        <w:t>а</w:t>
      </w:r>
      <w:r w:rsidRPr="002366F0">
        <w:rPr>
          <w:rFonts w:ascii="Times New Roman" w:hAnsi="Times New Roman"/>
          <w:szCs w:val="28"/>
        </w:rPr>
        <w:t>ння інвестиційних п</w:t>
      </w:r>
      <w:r w:rsidR="00537C53" w:rsidRPr="002366F0">
        <w:rPr>
          <w:rFonts w:ascii="Times New Roman" w:hAnsi="Times New Roman"/>
          <w:szCs w:val="28"/>
        </w:rPr>
        <w:t>р</w:t>
      </w:r>
      <w:r w:rsidRPr="002366F0">
        <w:rPr>
          <w:rFonts w:ascii="Times New Roman" w:hAnsi="Times New Roman"/>
          <w:szCs w:val="28"/>
        </w:rPr>
        <w:t>оектів</w:t>
      </w:r>
      <w:r w:rsidR="00847001" w:rsidRPr="002366F0">
        <w:rPr>
          <w:rFonts w:ascii="Times New Roman" w:hAnsi="Times New Roman"/>
          <w:szCs w:val="28"/>
        </w:rPr>
        <w:t xml:space="preserve"> у розрізі під</w:t>
      </w:r>
      <w:r w:rsidRPr="002366F0">
        <w:rPr>
          <w:rFonts w:ascii="Times New Roman" w:hAnsi="Times New Roman"/>
          <w:szCs w:val="28"/>
        </w:rPr>
        <w:t>п</w:t>
      </w:r>
      <w:r w:rsidR="00537C53" w:rsidRPr="002366F0">
        <w:rPr>
          <w:rFonts w:ascii="Times New Roman" w:hAnsi="Times New Roman"/>
          <w:szCs w:val="28"/>
        </w:rPr>
        <w:t>р</w:t>
      </w:r>
      <w:r w:rsidRPr="002366F0">
        <w:rPr>
          <w:rFonts w:ascii="Times New Roman" w:hAnsi="Times New Roman"/>
          <w:szCs w:val="28"/>
        </w:rPr>
        <w:t>ог</w:t>
      </w:r>
      <w:r w:rsidR="00537C53" w:rsidRPr="002366F0">
        <w:rPr>
          <w:rFonts w:ascii="Times New Roman" w:hAnsi="Times New Roman"/>
          <w:szCs w:val="28"/>
        </w:rPr>
        <w:t>ра</w:t>
      </w:r>
      <w:r w:rsidRPr="002366F0">
        <w:rPr>
          <w:rFonts w:ascii="Times New Roman" w:hAnsi="Times New Roman"/>
          <w:szCs w:val="28"/>
        </w:rPr>
        <w:t>м</w:t>
      </w:r>
      <w:r w:rsidR="00847001" w:rsidRPr="002366F0">
        <w:rPr>
          <w:rFonts w:ascii="Times New Roman" w:hAnsi="Times New Roman"/>
          <w:szCs w:val="28"/>
          <w:vertAlign w:val="superscript"/>
        </w:rPr>
        <w:t>2</w:t>
      </w:r>
      <w:r w:rsidRPr="002366F0">
        <w:rPr>
          <w:rFonts w:ascii="Times New Roman" w:hAnsi="Times New Roman"/>
          <w:szCs w:val="28"/>
        </w:rPr>
        <w:t>:</w:t>
      </w:r>
    </w:p>
    <w:p w:rsidR="00613E32" w:rsidRPr="002366F0" w:rsidRDefault="00613E32" w:rsidP="00DA4C69">
      <w:pPr>
        <w:ind w:left="720"/>
        <w:jc w:val="right"/>
        <w:rPr>
          <w:rFonts w:ascii="Times New Roman" w:hAnsi="Times New Roman"/>
          <w:szCs w:val="28"/>
        </w:rPr>
      </w:pPr>
      <w:r w:rsidRPr="002366F0">
        <w:rPr>
          <w:rFonts w:ascii="Times New Roman" w:hAnsi="Times New Roman"/>
          <w:sz w:val="24"/>
          <w:szCs w:val="24"/>
        </w:rPr>
        <w:t>(тис. грн</w:t>
      </w:r>
      <w:r w:rsidR="003706FD" w:rsidRPr="002366F0">
        <w:rPr>
          <w:rFonts w:ascii="Times New Roman" w:hAnsi="Times New Roman"/>
          <w:sz w:val="24"/>
          <w:szCs w:val="24"/>
        </w:rPr>
        <w:t>.</w:t>
      </w:r>
      <w:r w:rsidRPr="002366F0">
        <w:rPr>
          <w:rFonts w:ascii="Times New Roman" w:hAnsi="Times New Roman"/>
          <w:sz w:val="24"/>
          <w:szCs w:val="24"/>
        </w:rPr>
        <w:t>)</w:t>
      </w:r>
    </w:p>
    <w:tbl>
      <w:tblPr>
        <w:tblW w:w="5000" w:type="pct"/>
        <w:tblCellMar>
          <w:left w:w="120" w:type="dxa"/>
          <w:right w:w="120" w:type="dxa"/>
        </w:tblCellMar>
        <w:tblLook w:val="0000" w:firstRow="0" w:lastRow="0" w:firstColumn="0" w:lastColumn="0" w:noHBand="0" w:noVBand="0"/>
      </w:tblPr>
      <w:tblGrid>
        <w:gridCol w:w="1010"/>
        <w:gridCol w:w="3016"/>
        <w:gridCol w:w="896"/>
        <w:gridCol w:w="1122"/>
        <w:gridCol w:w="787"/>
        <w:gridCol w:w="896"/>
        <w:gridCol w:w="1242"/>
        <w:gridCol w:w="1067"/>
        <w:gridCol w:w="913"/>
        <w:gridCol w:w="1141"/>
        <w:gridCol w:w="1067"/>
        <w:gridCol w:w="2220"/>
      </w:tblGrid>
      <w:tr w:rsidR="001E1AAE" w:rsidRPr="002366F0" w:rsidTr="00054BB6">
        <w:trPr>
          <w:cantSplit/>
          <w:trHeight w:val="258"/>
          <w:tblHeader/>
        </w:trPr>
        <w:tc>
          <w:tcPr>
            <w:tcW w:w="328" w:type="pct"/>
            <w:tcBorders>
              <w:top w:val="single" w:sz="6" w:space="0" w:color="000000"/>
              <w:left w:val="single" w:sz="6" w:space="0" w:color="000000"/>
              <w:bottom w:val="nil"/>
              <w:right w:val="single" w:sz="6" w:space="0" w:color="000000"/>
            </w:tcBorders>
            <w:vAlign w:val="center"/>
          </w:tcPr>
          <w:p w:rsidR="00316E84" w:rsidRPr="002366F0" w:rsidRDefault="00316E84" w:rsidP="00DA4C69">
            <w:pPr>
              <w:jc w:val="center"/>
              <w:rPr>
                <w:rFonts w:ascii="Times New Roman" w:hAnsi="Times New Roman"/>
                <w:snapToGrid w:val="0"/>
                <w:sz w:val="22"/>
                <w:szCs w:val="22"/>
              </w:rPr>
            </w:pPr>
            <w:r w:rsidRPr="002366F0">
              <w:rPr>
                <w:rFonts w:ascii="Times New Roman" w:hAnsi="Times New Roman"/>
                <w:snapToGrid w:val="0"/>
                <w:sz w:val="22"/>
                <w:szCs w:val="22"/>
              </w:rPr>
              <w:t>Код</w:t>
            </w:r>
          </w:p>
        </w:tc>
        <w:tc>
          <w:tcPr>
            <w:tcW w:w="981" w:type="pct"/>
            <w:vMerge w:val="restart"/>
            <w:tcBorders>
              <w:top w:val="single" w:sz="6" w:space="0" w:color="000000"/>
              <w:left w:val="single" w:sz="6" w:space="0" w:color="000000"/>
              <w:right w:val="nil"/>
            </w:tcBorders>
            <w:vAlign w:val="center"/>
          </w:tcPr>
          <w:p w:rsidR="00316E84" w:rsidRPr="002366F0" w:rsidRDefault="00316E84" w:rsidP="00DA4C69">
            <w:pPr>
              <w:ind w:right="-108"/>
              <w:jc w:val="center"/>
              <w:rPr>
                <w:rFonts w:ascii="Times New Roman" w:hAnsi="Times New Roman"/>
                <w:sz w:val="22"/>
                <w:szCs w:val="22"/>
              </w:rPr>
            </w:pPr>
            <w:r w:rsidRPr="002366F0">
              <w:rPr>
                <w:rFonts w:ascii="Times New Roman" w:hAnsi="Times New Roman"/>
                <w:sz w:val="22"/>
                <w:szCs w:val="22"/>
              </w:rPr>
              <w:t>Найменування джерел надходжень</w:t>
            </w:r>
          </w:p>
        </w:tc>
        <w:tc>
          <w:tcPr>
            <w:tcW w:w="912" w:type="pct"/>
            <w:gridSpan w:val="3"/>
            <w:tcBorders>
              <w:top w:val="single" w:sz="4" w:space="0" w:color="auto"/>
              <w:left w:val="single" w:sz="4" w:space="0" w:color="auto"/>
              <w:bottom w:val="single" w:sz="4" w:space="0" w:color="auto"/>
              <w:right w:val="single" w:sz="4" w:space="0" w:color="auto"/>
            </w:tcBorders>
            <w:vAlign w:val="center"/>
          </w:tcPr>
          <w:p w:rsidR="00316E84" w:rsidRPr="002366F0" w:rsidRDefault="003706FD" w:rsidP="00DA4C69">
            <w:pPr>
              <w:jc w:val="center"/>
              <w:rPr>
                <w:rFonts w:ascii="Times New Roman" w:hAnsi="Times New Roman"/>
                <w:snapToGrid w:val="0"/>
                <w:sz w:val="22"/>
                <w:szCs w:val="22"/>
              </w:rPr>
            </w:pPr>
            <w:r w:rsidRPr="002366F0">
              <w:rPr>
                <w:rFonts w:ascii="Times New Roman" w:hAnsi="Times New Roman"/>
                <w:snapToGrid w:val="0"/>
                <w:sz w:val="22"/>
                <w:szCs w:val="22"/>
              </w:rPr>
              <w:t>Касові</w:t>
            </w:r>
            <w:r w:rsidR="00316E84" w:rsidRPr="002366F0">
              <w:rPr>
                <w:rFonts w:ascii="Times New Roman" w:hAnsi="Times New Roman"/>
                <w:snapToGrid w:val="0"/>
                <w:sz w:val="22"/>
                <w:szCs w:val="22"/>
              </w:rPr>
              <w:t xml:space="preserve"> видатки станом на </w:t>
            </w:r>
            <w:r w:rsidR="00EF0BCD" w:rsidRPr="002366F0">
              <w:rPr>
                <w:rFonts w:ascii="Times New Roman" w:hAnsi="Times New Roman"/>
                <w:snapToGrid w:val="0"/>
                <w:sz w:val="22"/>
                <w:szCs w:val="22"/>
              </w:rPr>
              <w:br/>
            </w:r>
            <w:r w:rsidR="00316E84" w:rsidRPr="002366F0">
              <w:rPr>
                <w:rFonts w:ascii="Times New Roman" w:hAnsi="Times New Roman"/>
                <w:snapToGrid w:val="0"/>
                <w:sz w:val="22"/>
                <w:szCs w:val="22"/>
              </w:rPr>
              <w:t>1 січня звітного періоду</w:t>
            </w:r>
          </w:p>
        </w:tc>
        <w:tc>
          <w:tcPr>
            <w:tcW w:w="1042" w:type="pct"/>
            <w:gridSpan w:val="3"/>
            <w:tcBorders>
              <w:top w:val="single" w:sz="4" w:space="0" w:color="auto"/>
              <w:left w:val="nil"/>
              <w:bottom w:val="single" w:sz="4" w:space="0" w:color="auto"/>
              <w:right w:val="single" w:sz="4" w:space="0" w:color="auto"/>
            </w:tcBorders>
            <w:vAlign w:val="center"/>
          </w:tcPr>
          <w:p w:rsidR="00316E84" w:rsidRPr="002366F0" w:rsidRDefault="00316E84" w:rsidP="00DA4C69">
            <w:pPr>
              <w:jc w:val="center"/>
              <w:rPr>
                <w:rFonts w:ascii="Times New Roman" w:hAnsi="Times New Roman"/>
                <w:snapToGrid w:val="0"/>
                <w:sz w:val="22"/>
                <w:szCs w:val="22"/>
              </w:rPr>
            </w:pPr>
            <w:r w:rsidRPr="002366F0">
              <w:rPr>
                <w:rFonts w:ascii="Times New Roman" w:hAnsi="Times New Roman"/>
                <w:snapToGrid w:val="0"/>
                <w:sz w:val="22"/>
                <w:szCs w:val="22"/>
              </w:rPr>
              <w:t xml:space="preserve">План </w:t>
            </w:r>
            <w:r w:rsidR="009D288F" w:rsidRPr="002366F0">
              <w:rPr>
                <w:rFonts w:ascii="Times New Roman" w:hAnsi="Times New Roman"/>
                <w:snapToGrid w:val="0"/>
                <w:sz w:val="22"/>
                <w:szCs w:val="22"/>
              </w:rPr>
              <w:t xml:space="preserve">видатків </w:t>
            </w:r>
            <w:r w:rsidRPr="002366F0">
              <w:rPr>
                <w:rFonts w:ascii="Times New Roman" w:hAnsi="Times New Roman"/>
                <w:snapToGrid w:val="0"/>
                <w:sz w:val="22"/>
                <w:szCs w:val="22"/>
              </w:rPr>
              <w:t>звітного періоду</w:t>
            </w:r>
          </w:p>
        </w:tc>
        <w:tc>
          <w:tcPr>
            <w:tcW w:w="1015" w:type="pct"/>
            <w:gridSpan w:val="3"/>
            <w:tcBorders>
              <w:top w:val="single" w:sz="4" w:space="0" w:color="auto"/>
              <w:left w:val="single" w:sz="4" w:space="0" w:color="auto"/>
              <w:bottom w:val="single" w:sz="4" w:space="0" w:color="auto"/>
              <w:right w:val="single" w:sz="4" w:space="0" w:color="auto"/>
            </w:tcBorders>
            <w:vAlign w:val="center"/>
          </w:tcPr>
          <w:p w:rsidR="00316E84" w:rsidRPr="002366F0" w:rsidRDefault="00316E84" w:rsidP="00DA4C69">
            <w:pPr>
              <w:jc w:val="center"/>
              <w:rPr>
                <w:rFonts w:ascii="Times New Roman" w:hAnsi="Times New Roman"/>
                <w:snapToGrid w:val="0"/>
                <w:sz w:val="22"/>
                <w:szCs w:val="22"/>
              </w:rPr>
            </w:pPr>
            <w:r w:rsidRPr="002366F0">
              <w:rPr>
                <w:rFonts w:ascii="Times New Roman" w:hAnsi="Times New Roman"/>
                <w:snapToGrid w:val="0"/>
                <w:sz w:val="22"/>
                <w:szCs w:val="22"/>
              </w:rPr>
              <w:t xml:space="preserve">Прогноз </w:t>
            </w:r>
            <w:r w:rsidR="009D288F" w:rsidRPr="002366F0">
              <w:rPr>
                <w:rFonts w:ascii="Times New Roman" w:hAnsi="Times New Roman"/>
                <w:snapToGrid w:val="0"/>
                <w:sz w:val="22"/>
                <w:szCs w:val="22"/>
              </w:rPr>
              <w:t xml:space="preserve">видатків </w:t>
            </w:r>
            <w:r w:rsidRPr="002366F0">
              <w:rPr>
                <w:rFonts w:ascii="Times New Roman" w:hAnsi="Times New Roman"/>
                <w:snapToGrid w:val="0"/>
                <w:sz w:val="22"/>
                <w:szCs w:val="22"/>
              </w:rPr>
              <w:t>до кінця реалізації</w:t>
            </w:r>
            <w:r w:rsidR="009D288F" w:rsidRPr="002366F0">
              <w:rPr>
                <w:rFonts w:ascii="Times New Roman" w:hAnsi="Times New Roman"/>
                <w:snapToGrid w:val="0"/>
                <w:sz w:val="22"/>
                <w:szCs w:val="22"/>
              </w:rPr>
              <w:t xml:space="preserve"> інвестиційного</w:t>
            </w:r>
            <w:r w:rsidRPr="002366F0">
              <w:rPr>
                <w:rFonts w:ascii="Times New Roman" w:hAnsi="Times New Roman"/>
                <w:snapToGrid w:val="0"/>
                <w:sz w:val="22"/>
                <w:szCs w:val="22"/>
              </w:rPr>
              <w:t xml:space="preserve"> проекту</w:t>
            </w:r>
            <w:r w:rsidR="009D288F" w:rsidRPr="002366F0">
              <w:rPr>
                <w:rFonts w:ascii="Times New Roman" w:hAnsi="Times New Roman"/>
                <w:snapToGrid w:val="0"/>
                <w:sz w:val="22"/>
                <w:szCs w:val="22"/>
              </w:rPr>
              <w:t>³</w:t>
            </w:r>
            <w:r w:rsidRPr="002366F0">
              <w:rPr>
                <w:rFonts w:ascii="Times New Roman" w:hAnsi="Times New Roman"/>
                <w:snapToGrid w:val="0"/>
                <w:sz w:val="22"/>
                <w:szCs w:val="22"/>
              </w:rPr>
              <w:t xml:space="preserve"> </w:t>
            </w:r>
          </w:p>
        </w:tc>
        <w:tc>
          <w:tcPr>
            <w:tcW w:w="722" w:type="pct"/>
            <w:vMerge w:val="restart"/>
            <w:tcBorders>
              <w:top w:val="single" w:sz="4" w:space="0" w:color="auto"/>
              <w:left w:val="single" w:sz="4" w:space="0" w:color="auto"/>
              <w:bottom w:val="single" w:sz="4" w:space="0" w:color="auto"/>
              <w:right w:val="single" w:sz="4" w:space="0" w:color="auto"/>
            </w:tcBorders>
            <w:vAlign w:val="center"/>
          </w:tcPr>
          <w:p w:rsidR="00316E84" w:rsidRPr="002366F0" w:rsidRDefault="00316E84" w:rsidP="00DA4C69">
            <w:pPr>
              <w:jc w:val="center"/>
              <w:rPr>
                <w:rFonts w:ascii="Times New Roman" w:hAnsi="Times New Roman"/>
                <w:snapToGrid w:val="0"/>
                <w:sz w:val="22"/>
                <w:szCs w:val="22"/>
              </w:rPr>
            </w:pPr>
            <w:r w:rsidRPr="002366F0">
              <w:rPr>
                <w:rFonts w:ascii="Times New Roman" w:hAnsi="Times New Roman"/>
                <w:snapToGrid w:val="0"/>
                <w:sz w:val="22"/>
                <w:szCs w:val="22"/>
              </w:rPr>
              <w:t>Пояснення, що характеризують джерела фінансування</w:t>
            </w:r>
          </w:p>
        </w:tc>
      </w:tr>
      <w:tr w:rsidR="00B732E2" w:rsidRPr="002366F0" w:rsidTr="00054BB6">
        <w:trPr>
          <w:cantSplit/>
          <w:trHeight w:val="453"/>
          <w:tblHeader/>
        </w:trPr>
        <w:tc>
          <w:tcPr>
            <w:tcW w:w="328" w:type="pct"/>
            <w:tcBorders>
              <w:top w:val="nil"/>
              <w:left w:val="single" w:sz="6" w:space="0" w:color="000000"/>
              <w:bottom w:val="nil"/>
              <w:right w:val="single" w:sz="6" w:space="0" w:color="000000"/>
            </w:tcBorders>
            <w:vAlign w:val="center"/>
          </w:tcPr>
          <w:p w:rsidR="00316E84" w:rsidRPr="002366F0" w:rsidRDefault="00316E84" w:rsidP="00DA4C69">
            <w:pPr>
              <w:jc w:val="center"/>
              <w:rPr>
                <w:rFonts w:ascii="Times New Roman" w:hAnsi="Times New Roman"/>
                <w:snapToGrid w:val="0"/>
                <w:sz w:val="22"/>
                <w:szCs w:val="22"/>
              </w:rPr>
            </w:pPr>
          </w:p>
        </w:tc>
        <w:tc>
          <w:tcPr>
            <w:tcW w:w="981" w:type="pct"/>
            <w:vMerge/>
            <w:tcBorders>
              <w:left w:val="single" w:sz="6" w:space="0" w:color="000000"/>
              <w:bottom w:val="single" w:sz="6" w:space="0" w:color="000000"/>
              <w:right w:val="nil"/>
            </w:tcBorders>
            <w:shd w:val="clear" w:color="auto" w:fill="auto"/>
            <w:vAlign w:val="center"/>
          </w:tcPr>
          <w:p w:rsidR="00316E84" w:rsidRPr="002366F0" w:rsidRDefault="00316E84" w:rsidP="00DA4C69">
            <w:pPr>
              <w:jc w:val="center"/>
              <w:rPr>
                <w:rFonts w:ascii="Times New Roman" w:hAnsi="Times New Roman"/>
                <w:snapToGrid w:val="0"/>
                <w:sz w:val="22"/>
                <w:szCs w:val="22"/>
              </w:rPr>
            </w:pPr>
          </w:p>
        </w:tc>
        <w:tc>
          <w:tcPr>
            <w:tcW w:w="291"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z w:val="22"/>
                <w:szCs w:val="22"/>
              </w:rPr>
            </w:pPr>
            <w:r w:rsidRPr="002366F0">
              <w:rPr>
                <w:rFonts w:ascii="Times New Roman" w:hAnsi="Times New Roman"/>
                <w:sz w:val="22"/>
                <w:szCs w:val="22"/>
              </w:rPr>
              <w:t>з</w:t>
            </w:r>
            <w:r w:rsidR="00316E84" w:rsidRPr="002366F0">
              <w:rPr>
                <w:rFonts w:ascii="Times New Roman" w:hAnsi="Times New Roman"/>
                <w:sz w:val="22"/>
                <w:szCs w:val="22"/>
              </w:rPr>
              <w:t>агаль-ний</w:t>
            </w:r>
          </w:p>
          <w:p w:rsidR="00316E84" w:rsidRPr="002366F0" w:rsidRDefault="00316E84" w:rsidP="00DA4C69">
            <w:pPr>
              <w:jc w:val="center"/>
              <w:rPr>
                <w:rFonts w:ascii="Times New Roman" w:hAnsi="Times New Roman"/>
                <w:sz w:val="22"/>
                <w:szCs w:val="22"/>
              </w:rPr>
            </w:pPr>
            <w:r w:rsidRPr="002366F0">
              <w:rPr>
                <w:rFonts w:ascii="Times New Roman" w:hAnsi="Times New Roman"/>
                <w:sz w:val="22"/>
                <w:szCs w:val="22"/>
              </w:rPr>
              <w:t>фонд</w:t>
            </w:r>
          </w:p>
        </w:tc>
        <w:tc>
          <w:tcPr>
            <w:tcW w:w="365"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z w:val="22"/>
                <w:szCs w:val="22"/>
              </w:rPr>
            </w:pPr>
            <w:r w:rsidRPr="002366F0">
              <w:rPr>
                <w:rFonts w:ascii="Times New Roman" w:hAnsi="Times New Roman"/>
                <w:sz w:val="22"/>
                <w:szCs w:val="22"/>
              </w:rPr>
              <w:t>с</w:t>
            </w:r>
            <w:r w:rsidR="00316E84" w:rsidRPr="002366F0">
              <w:rPr>
                <w:rFonts w:ascii="Times New Roman" w:hAnsi="Times New Roman"/>
                <w:sz w:val="22"/>
                <w:szCs w:val="22"/>
              </w:rPr>
              <w:t>пеціаль-</w:t>
            </w:r>
          </w:p>
          <w:p w:rsidR="00316E84" w:rsidRPr="002366F0" w:rsidRDefault="00316E84" w:rsidP="00DA4C69">
            <w:pPr>
              <w:jc w:val="center"/>
              <w:rPr>
                <w:rFonts w:ascii="Times New Roman" w:hAnsi="Times New Roman"/>
                <w:sz w:val="22"/>
                <w:szCs w:val="22"/>
              </w:rPr>
            </w:pPr>
            <w:r w:rsidRPr="002366F0">
              <w:rPr>
                <w:rFonts w:ascii="Times New Roman" w:hAnsi="Times New Roman"/>
                <w:sz w:val="22"/>
                <w:szCs w:val="22"/>
              </w:rPr>
              <w:t>ний фонд</w:t>
            </w:r>
          </w:p>
        </w:tc>
        <w:tc>
          <w:tcPr>
            <w:tcW w:w="255"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napToGrid w:val="0"/>
                <w:sz w:val="22"/>
                <w:szCs w:val="22"/>
              </w:rPr>
            </w:pPr>
            <w:r w:rsidRPr="002366F0">
              <w:rPr>
                <w:rFonts w:ascii="Times New Roman" w:hAnsi="Times New Roman"/>
                <w:snapToGrid w:val="0"/>
                <w:sz w:val="22"/>
                <w:szCs w:val="22"/>
              </w:rPr>
              <w:t>р</w:t>
            </w:r>
            <w:r w:rsidR="00316E84" w:rsidRPr="002366F0">
              <w:rPr>
                <w:rFonts w:ascii="Times New Roman" w:hAnsi="Times New Roman"/>
                <w:snapToGrid w:val="0"/>
                <w:sz w:val="22"/>
                <w:szCs w:val="22"/>
              </w:rPr>
              <w:t>азом</w:t>
            </w:r>
          </w:p>
        </w:tc>
        <w:tc>
          <w:tcPr>
            <w:tcW w:w="291"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z w:val="22"/>
                <w:szCs w:val="22"/>
              </w:rPr>
            </w:pPr>
            <w:r w:rsidRPr="002366F0">
              <w:rPr>
                <w:rFonts w:ascii="Times New Roman" w:hAnsi="Times New Roman"/>
                <w:sz w:val="22"/>
                <w:szCs w:val="22"/>
              </w:rPr>
              <w:t>з</w:t>
            </w:r>
            <w:r w:rsidR="00316E84" w:rsidRPr="002366F0">
              <w:rPr>
                <w:rFonts w:ascii="Times New Roman" w:hAnsi="Times New Roman"/>
                <w:sz w:val="22"/>
                <w:szCs w:val="22"/>
              </w:rPr>
              <w:t>агаль-ний</w:t>
            </w:r>
          </w:p>
          <w:p w:rsidR="00316E84" w:rsidRPr="002366F0" w:rsidRDefault="00316E84" w:rsidP="00DA4C69">
            <w:pPr>
              <w:jc w:val="center"/>
              <w:rPr>
                <w:rFonts w:ascii="Times New Roman" w:hAnsi="Times New Roman"/>
                <w:sz w:val="22"/>
                <w:szCs w:val="22"/>
              </w:rPr>
            </w:pPr>
            <w:r w:rsidRPr="002366F0">
              <w:rPr>
                <w:rFonts w:ascii="Times New Roman" w:hAnsi="Times New Roman"/>
                <w:sz w:val="22"/>
                <w:szCs w:val="22"/>
              </w:rPr>
              <w:t>фонд</w:t>
            </w:r>
          </w:p>
        </w:tc>
        <w:tc>
          <w:tcPr>
            <w:tcW w:w="404"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z w:val="22"/>
                <w:szCs w:val="22"/>
              </w:rPr>
            </w:pPr>
            <w:r w:rsidRPr="002366F0">
              <w:rPr>
                <w:rFonts w:ascii="Times New Roman" w:hAnsi="Times New Roman"/>
                <w:sz w:val="22"/>
                <w:szCs w:val="22"/>
              </w:rPr>
              <w:t>с</w:t>
            </w:r>
            <w:r w:rsidR="00316E84" w:rsidRPr="002366F0">
              <w:rPr>
                <w:rFonts w:ascii="Times New Roman" w:hAnsi="Times New Roman"/>
                <w:sz w:val="22"/>
                <w:szCs w:val="22"/>
              </w:rPr>
              <w:t>пеціаль-</w:t>
            </w:r>
          </w:p>
          <w:p w:rsidR="00316E84" w:rsidRPr="002366F0" w:rsidRDefault="00316E84" w:rsidP="00DA4C69">
            <w:pPr>
              <w:jc w:val="center"/>
              <w:rPr>
                <w:rFonts w:ascii="Times New Roman" w:hAnsi="Times New Roman"/>
                <w:sz w:val="22"/>
                <w:szCs w:val="22"/>
              </w:rPr>
            </w:pPr>
            <w:r w:rsidRPr="002366F0">
              <w:rPr>
                <w:rFonts w:ascii="Times New Roman" w:hAnsi="Times New Roman"/>
                <w:sz w:val="22"/>
                <w:szCs w:val="22"/>
              </w:rPr>
              <w:t>ний фонд</w:t>
            </w:r>
          </w:p>
        </w:tc>
        <w:tc>
          <w:tcPr>
            <w:tcW w:w="346"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napToGrid w:val="0"/>
                <w:sz w:val="22"/>
                <w:szCs w:val="22"/>
              </w:rPr>
            </w:pPr>
            <w:r w:rsidRPr="002366F0">
              <w:rPr>
                <w:rFonts w:ascii="Times New Roman" w:hAnsi="Times New Roman"/>
                <w:snapToGrid w:val="0"/>
                <w:sz w:val="22"/>
                <w:szCs w:val="22"/>
              </w:rPr>
              <w:t>р</w:t>
            </w:r>
            <w:r w:rsidR="00316E84" w:rsidRPr="002366F0">
              <w:rPr>
                <w:rFonts w:ascii="Times New Roman" w:hAnsi="Times New Roman"/>
                <w:snapToGrid w:val="0"/>
                <w:sz w:val="22"/>
                <w:szCs w:val="22"/>
              </w:rPr>
              <w:t>азом</w:t>
            </w:r>
          </w:p>
        </w:tc>
        <w:tc>
          <w:tcPr>
            <w:tcW w:w="297"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z w:val="22"/>
                <w:szCs w:val="22"/>
              </w:rPr>
            </w:pPr>
            <w:r w:rsidRPr="002366F0">
              <w:rPr>
                <w:rFonts w:ascii="Times New Roman" w:hAnsi="Times New Roman"/>
                <w:sz w:val="22"/>
                <w:szCs w:val="22"/>
              </w:rPr>
              <w:t>з</w:t>
            </w:r>
            <w:r w:rsidR="00316E84" w:rsidRPr="002366F0">
              <w:rPr>
                <w:rFonts w:ascii="Times New Roman" w:hAnsi="Times New Roman"/>
                <w:sz w:val="22"/>
                <w:szCs w:val="22"/>
              </w:rPr>
              <w:t>агаль-ний</w:t>
            </w:r>
          </w:p>
          <w:p w:rsidR="00316E84" w:rsidRPr="002366F0" w:rsidRDefault="00316E84" w:rsidP="00DA4C69">
            <w:pPr>
              <w:jc w:val="center"/>
              <w:rPr>
                <w:rFonts w:ascii="Times New Roman" w:hAnsi="Times New Roman"/>
                <w:sz w:val="22"/>
                <w:szCs w:val="22"/>
              </w:rPr>
            </w:pPr>
            <w:r w:rsidRPr="002366F0">
              <w:rPr>
                <w:rFonts w:ascii="Times New Roman" w:hAnsi="Times New Roman"/>
                <w:sz w:val="22"/>
                <w:szCs w:val="22"/>
              </w:rPr>
              <w:t>фонд</w:t>
            </w:r>
          </w:p>
        </w:tc>
        <w:tc>
          <w:tcPr>
            <w:tcW w:w="371"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z w:val="22"/>
                <w:szCs w:val="22"/>
              </w:rPr>
            </w:pPr>
            <w:r w:rsidRPr="002366F0">
              <w:rPr>
                <w:rFonts w:ascii="Times New Roman" w:hAnsi="Times New Roman"/>
                <w:sz w:val="22"/>
                <w:szCs w:val="22"/>
              </w:rPr>
              <w:t>с</w:t>
            </w:r>
            <w:r w:rsidR="00316E84" w:rsidRPr="002366F0">
              <w:rPr>
                <w:rFonts w:ascii="Times New Roman" w:hAnsi="Times New Roman"/>
                <w:sz w:val="22"/>
                <w:szCs w:val="22"/>
              </w:rPr>
              <w:t>пеціаль-</w:t>
            </w:r>
          </w:p>
          <w:p w:rsidR="00316E84" w:rsidRPr="002366F0" w:rsidRDefault="00316E84" w:rsidP="00DA4C69">
            <w:pPr>
              <w:jc w:val="center"/>
              <w:rPr>
                <w:rFonts w:ascii="Times New Roman" w:hAnsi="Times New Roman"/>
                <w:sz w:val="22"/>
                <w:szCs w:val="22"/>
              </w:rPr>
            </w:pPr>
            <w:r w:rsidRPr="002366F0">
              <w:rPr>
                <w:rFonts w:ascii="Times New Roman" w:hAnsi="Times New Roman"/>
                <w:sz w:val="22"/>
                <w:szCs w:val="22"/>
              </w:rPr>
              <w:t>ний фонд</w:t>
            </w:r>
          </w:p>
        </w:tc>
        <w:tc>
          <w:tcPr>
            <w:tcW w:w="346" w:type="pct"/>
            <w:tcBorders>
              <w:top w:val="single" w:sz="4" w:space="0" w:color="auto"/>
              <w:left w:val="single" w:sz="4" w:space="0" w:color="auto"/>
              <w:bottom w:val="single" w:sz="4" w:space="0" w:color="auto"/>
              <w:right w:val="single" w:sz="4" w:space="0" w:color="auto"/>
            </w:tcBorders>
            <w:vAlign w:val="center"/>
          </w:tcPr>
          <w:p w:rsidR="00316E84" w:rsidRPr="002366F0" w:rsidRDefault="00B84EE5" w:rsidP="00DA4C69">
            <w:pPr>
              <w:jc w:val="center"/>
              <w:rPr>
                <w:rFonts w:ascii="Times New Roman" w:hAnsi="Times New Roman"/>
                <w:snapToGrid w:val="0"/>
                <w:sz w:val="22"/>
                <w:szCs w:val="22"/>
              </w:rPr>
            </w:pPr>
            <w:r w:rsidRPr="002366F0">
              <w:rPr>
                <w:rFonts w:ascii="Times New Roman" w:hAnsi="Times New Roman"/>
                <w:snapToGrid w:val="0"/>
                <w:sz w:val="22"/>
                <w:szCs w:val="22"/>
              </w:rPr>
              <w:t>р</w:t>
            </w:r>
            <w:r w:rsidR="00316E84" w:rsidRPr="002366F0">
              <w:rPr>
                <w:rFonts w:ascii="Times New Roman" w:hAnsi="Times New Roman"/>
                <w:snapToGrid w:val="0"/>
                <w:sz w:val="22"/>
                <w:szCs w:val="22"/>
              </w:rPr>
              <w:t>азом</w:t>
            </w:r>
          </w:p>
        </w:tc>
        <w:tc>
          <w:tcPr>
            <w:tcW w:w="722" w:type="pct"/>
            <w:vMerge/>
            <w:tcBorders>
              <w:top w:val="single" w:sz="4" w:space="0" w:color="auto"/>
              <w:left w:val="single" w:sz="4" w:space="0" w:color="auto"/>
              <w:bottom w:val="single" w:sz="4" w:space="0" w:color="auto"/>
              <w:right w:val="single" w:sz="4" w:space="0" w:color="auto"/>
            </w:tcBorders>
            <w:vAlign w:val="center"/>
          </w:tcPr>
          <w:p w:rsidR="00316E84" w:rsidRPr="002366F0" w:rsidRDefault="00316E84" w:rsidP="00DA4C69">
            <w:pPr>
              <w:jc w:val="center"/>
              <w:rPr>
                <w:rFonts w:ascii="Times New Roman" w:hAnsi="Times New Roman"/>
                <w:sz w:val="22"/>
                <w:szCs w:val="22"/>
              </w:rPr>
            </w:pPr>
          </w:p>
        </w:tc>
      </w:tr>
      <w:tr w:rsidR="00B732E2" w:rsidRPr="002366F0" w:rsidTr="00054BB6">
        <w:trPr>
          <w:cantSplit/>
        </w:trPr>
        <w:tc>
          <w:tcPr>
            <w:tcW w:w="328"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1</w:t>
            </w:r>
          </w:p>
        </w:tc>
        <w:tc>
          <w:tcPr>
            <w:tcW w:w="981"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2</w:t>
            </w:r>
          </w:p>
        </w:tc>
        <w:tc>
          <w:tcPr>
            <w:tcW w:w="291"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3</w:t>
            </w:r>
          </w:p>
        </w:tc>
        <w:tc>
          <w:tcPr>
            <w:tcW w:w="365"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4</w:t>
            </w:r>
          </w:p>
        </w:tc>
        <w:tc>
          <w:tcPr>
            <w:tcW w:w="255"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5</w:t>
            </w:r>
          </w:p>
        </w:tc>
        <w:tc>
          <w:tcPr>
            <w:tcW w:w="291"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6</w:t>
            </w:r>
          </w:p>
        </w:tc>
        <w:tc>
          <w:tcPr>
            <w:tcW w:w="404"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7</w:t>
            </w:r>
          </w:p>
        </w:tc>
        <w:tc>
          <w:tcPr>
            <w:tcW w:w="346"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8</w:t>
            </w:r>
          </w:p>
        </w:tc>
        <w:tc>
          <w:tcPr>
            <w:tcW w:w="297"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9</w:t>
            </w:r>
          </w:p>
        </w:tc>
        <w:tc>
          <w:tcPr>
            <w:tcW w:w="371"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10</w:t>
            </w:r>
          </w:p>
        </w:tc>
        <w:tc>
          <w:tcPr>
            <w:tcW w:w="346"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11</w:t>
            </w:r>
          </w:p>
        </w:tc>
        <w:tc>
          <w:tcPr>
            <w:tcW w:w="722" w:type="pct"/>
            <w:tcBorders>
              <w:top w:val="single" w:sz="6" w:space="0" w:color="000000"/>
              <w:left w:val="single" w:sz="6" w:space="0" w:color="000000"/>
              <w:bottom w:val="single" w:sz="6" w:space="0" w:color="000000"/>
              <w:right w:val="single" w:sz="6" w:space="0" w:color="000000"/>
            </w:tcBorders>
            <w:vAlign w:val="center"/>
          </w:tcPr>
          <w:p w:rsidR="00193B50" w:rsidRPr="002366F0" w:rsidRDefault="00C42481" w:rsidP="00DA4C69">
            <w:pPr>
              <w:jc w:val="center"/>
              <w:rPr>
                <w:rFonts w:ascii="Times New Roman" w:hAnsi="Times New Roman"/>
                <w:snapToGrid w:val="0"/>
                <w:sz w:val="22"/>
                <w:szCs w:val="22"/>
              </w:rPr>
            </w:pPr>
            <w:r w:rsidRPr="002366F0">
              <w:rPr>
                <w:rFonts w:ascii="Times New Roman" w:hAnsi="Times New Roman"/>
                <w:snapToGrid w:val="0"/>
                <w:sz w:val="22"/>
                <w:szCs w:val="22"/>
              </w:rPr>
              <w:t>12</w:t>
            </w:r>
          </w:p>
        </w:tc>
      </w:tr>
      <w:tr w:rsidR="00B732E2" w:rsidRPr="002366F0"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rPr>
                <w:rFonts w:ascii="Times New Roman" w:hAnsi="Times New Roman"/>
                <w:snapToGrid w:val="0"/>
                <w:sz w:val="22"/>
                <w:szCs w:val="22"/>
              </w:rPr>
            </w:pPr>
            <w:r w:rsidRPr="002366F0">
              <w:rPr>
                <w:rFonts w:ascii="Times New Roman" w:hAnsi="Times New Roman"/>
                <w:snapToGrid w:val="0"/>
                <w:sz w:val="22"/>
                <w:szCs w:val="22"/>
              </w:rPr>
              <w:t>Інвестиційний проект (програма) 1</w:t>
            </w:r>
          </w:p>
        </w:tc>
        <w:tc>
          <w:tcPr>
            <w:tcW w:w="291"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297"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c>
          <w:tcPr>
            <w:tcW w:w="722" w:type="pct"/>
            <w:tcBorders>
              <w:top w:val="single" w:sz="6" w:space="0" w:color="000000"/>
              <w:left w:val="single" w:sz="6" w:space="0" w:color="000000"/>
              <w:bottom w:val="single" w:sz="6" w:space="0" w:color="000000"/>
              <w:right w:val="single" w:sz="6" w:space="0" w:color="000000"/>
            </w:tcBorders>
          </w:tcPr>
          <w:p w:rsidR="00C42481" w:rsidRPr="002366F0" w:rsidRDefault="00C42481" w:rsidP="00DA4C69">
            <w:pPr>
              <w:jc w:val="center"/>
              <w:rPr>
                <w:rFonts w:ascii="Times New Roman" w:hAnsi="Times New Roman"/>
                <w:snapToGrid w:val="0"/>
                <w:sz w:val="22"/>
                <w:szCs w:val="22"/>
              </w:rPr>
            </w:pPr>
          </w:p>
        </w:tc>
      </w:tr>
      <w:tr w:rsidR="00B732E2" w:rsidRPr="002366F0"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rPr>
                <w:rFonts w:ascii="Times New Roman" w:hAnsi="Times New Roman"/>
                <w:snapToGrid w:val="0"/>
                <w:sz w:val="22"/>
                <w:szCs w:val="22"/>
              </w:rPr>
            </w:pPr>
            <w:r w:rsidRPr="002366F0">
              <w:rPr>
                <w:rFonts w:ascii="Times New Roman" w:hAnsi="Times New Roman"/>
                <w:snapToGrid w:val="0"/>
                <w:sz w:val="22"/>
                <w:szCs w:val="22"/>
              </w:rPr>
              <w:t>Н</w:t>
            </w:r>
            <w:r w:rsidR="00537C53" w:rsidRPr="002366F0">
              <w:rPr>
                <w:rFonts w:ascii="Times New Roman" w:hAnsi="Times New Roman"/>
                <w:snapToGrid w:val="0"/>
                <w:sz w:val="22"/>
                <w:szCs w:val="22"/>
              </w:rPr>
              <w:t>а</w:t>
            </w:r>
            <w:r w:rsidRPr="002366F0">
              <w:rPr>
                <w:rFonts w:ascii="Times New Roman" w:hAnsi="Times New Roman"/>
                <w:snapToGrid w:val="0"/>
                <w:sz w:val="22"/>
                <w:szCs w:val="22"/>
              </w:rPr>
              <w:t>дходження із бюджету</w:t>
            </w:r>
          </w:p>
        </w:tc>
        <w:tc>
          <w:tcPr>
            <w:tcW w:w="291"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297"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c>
          <w:tcPr>
            <w:tcW w:w="722" w:type="pct"/>
            <w:tcBorders>
              <w:top w:val="single" w:sz="6" w:space="0" w:color="000000"/>
              <w:left w:val="single" w:sz="6" w:space="0" w:color="000000"/>
              <w:bottom w:val="single" w:sz="6" w:space="0" w:color="000000"/>
              <w:right w:val="single" w:sz="6" w:space="0" w:color="000000"/>
            </w:tcBorders>
          </w:tcPr>
          <w:p w:rsidR="00193B50" w:rsidRPr="002366F0" w:rsidRDefault="00193B50" w:rsidP="00DA4C69">
            <w:pPr>
              <w:jc w:val="center"/>
              <w:rPr>
                <w:rFonts w:ascii="Times New Roman" w:hAnsi="Times New Roman"/>
                <w:snapToGrid w:val="0"/>
                <w:sz w:val="22"/>
                <w:szCs w:val="22"/>
              </w:rPr>
            </w:pPr>
          </w:p>
        </w:tc>
      </w:tr>
      <w:tr w:rsidR="00B732E2" w:rsidRPr="002366F0"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7C154B" w:rsidRPr="002366F0" w:rsidRDefault="00B27CF5" w:rsidP="00DA4C69">
            <w:pPr>
              <w:jc w:val="center"/>
              <w:rPr>
                <w:rFonts w:ascii="Times New Roman" w:hAnsi="Times New Roman"/>
                <w:snapToGrid w:val="0"/>
                <w:sz w:val="22"/>
                <w:szCs w:val="22"/>
              </w:rPr>
            </w:pPr>
            <w:r w:rsidRPr="002366F0">
              <w:rPr>
                <w:rFonts w:ascii="Times New Roman" w:hAnsi="Times New Roman"/>
                <w:snapToGrid w:val="0"/>
                <w:sz w:val="22"/>
                <w:szCs w:val="22"/>
              </w:rPr>
              <w:t>1217361</w:t>
            </w:r>
          </w:p>
        </w:tc>
        <w:tc>
          <w:tcPr>
            <w:tcW w:w="981"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rPr>
                <w:rFonts w:ascii="Times New Roman" w:hAnsi="Times New Roman"/>
                <w:snapToGrid w:val="0"/>
                <w:sz w:val="22"/>
                <w:szCs w:val="22"/>
              </w:rPr>
            </w:pPr>
            <w:r w:rsidRPr="002366F0">
              <w:rPr>
                <w:rFonts w:ascii="Times New Roman" w:hAnsi="Times New Roman"/>
                <w:sz w:val="22"/>
                <w:szCs w:val="22"/>
              </w:rPr>
              <w:t>Будівництво ЛЕП по вул. Арвата, Афганців, П.Морозова із встановленням КТП в м. Ніжині  Чернігівської обл., в т.ч. ПВР</w:t>
            </w:r>
          </w:p>
        </w:tc>
        <w:tc>
          <w:tcPr>
            <w:tcW w:w="291"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r w:rsidRPr="002366F0">
              <w:rPr>
                <w:rFonts w:ascii="Times New Roman" w:hAnsi="Times New Roman"/>
                <w:snapToGrid w:val="0"/>
                <w:sz w:val="22"/>
                <w:szCs w:val="22"/>
              </w:rPr>
              <w:t>456,00</w:t>
            </w:r>
          </w:p>
        </w:tc>
        <w:tc>
          <w:tcPr>
            <w:tcW w:w="346"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r w:rsidRPr="002366F0">
              <w:rPr>
                <w:rFonts w:ascii="Times New Roman" w:hAnsi="Times New Roman"/>
                <w:snapToGrid w:val="0"/>
                <w:sz w:val="22"/>
                <w:szCs w:val="22"/>
              </w:rPr>
              <w:t>456,00</w:t>
            </w:r>
          </w:p>
        </w:tc>
        <w:tc>
          <w:tcPr>
            <w:tcW w:w="297"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7C154B" w:rsidRPr="002366F0" w:rsidRDefault="007C154B" w:rsidP="00FF6CB8">
            <w:pPr>
              <w:jc w:val="center"/>
              <w:rPr>
                <w:rFonts w:ascii="Times New Roman" w:hAnsi="Times New Roman"/>
                <w:snapToGrid w:val="0"/>
                <w:sz w:val="22"/>
                <w:szCs w:val="22"/>
              </w:rPr>
            </w:pPr>
            <w:r w:rsidRPr="002366F0">
              <w:rPr>
                <w:rFonts w:ascii="Times New Roman" w:hAnsi="Times New Roman"/>
                <w:snapToGrid w:val="0"/>
                <w:sz w:val="22"/>
                <w:szCs w:val="22"/>
              </w:rPr>
              <w:t>456,00</w:t>
            </w:r>
          </w:p>
        </w:tc>
        <w:tc>
          <w:tcPr>
            <w:tcW w:w="346" w:type="pct"/>
            <w:tcBorders>
              <w:top w:val="single" w:sz="6" w:space="0" w:color="000000"/>
              <w:left w:val="single" w:sz="6" w:space="0" w:color="000000"/>
              <w:bottom w:val="single" w:sz="6" w:space="0" w:color="000000"/>
              <w:right w:val="single" w:sz="6" w:space="0" w:color="000000"/>
            </w:tcBorders>
          </w:tcPr>
          <w:p w:rsidR="007C154B" w:rsidRPr="002366F0" w:rsidRDefault="007C154B" w:rsidP="00FF6CB8">
            <w:pPr>
              <w:jc w:val="center"/>
              <w:rPr>
                <w:rFonts w:ascii="Times New Roman" w:hAnsi="Times New Roman"/>
                <w:snapToGrid w:val="0"/>
                <w:sz w:val="22"/>
                <w:szCs w:val="22"/>
              </w:rPr>
            </w:pPr>
            <w:r w:rsidRPr="002366F0">
              <w:rPr>
                <w:rFonts w:ascii="Times New Roman" w:hAnsi="Times New Roman"/>
                <w:snapToGrid w:val="0"/>
                <w:sz w:val="22"/>
                <w:szCs w:val="22"/>
              </w:rPr>
              <w:t>456,00</w:t>
            </w:r>
          </w:p>
        </w:tc>
        <w:tc>
          <w:tcPr>
            <w:tcW w:w="722"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r w:rsidRPr="002366F0">
              <w:rPr>
                <w:rFonts w:ascii="Times New Roman" w:hAnsi="Times New Roman"/>
                <w:snapToGrid w:val="0"/>
                <w:sz w:val="22"/>
                <w:szCs w:val="22"/>
              </w:rPr>
              <w:t>Міський бюджет</w:t>
            </w:r>
          </w:p>
        </w:tc>
      </w:tr>
      <w:tr w:rsidR="00B732E2"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7C154B" w:rsidRPr="002366F0" w:rsidRDefault="00B27CF5" w:rsidP="00DA4C69">
            <w:pPr>
              <w:jc w:val="center"/>
              <w:rPr>
                <w:rFonts w:ascii="Times New Roman" w:hAnsi="Times New Roman"/>
                <w:snapToGrid w:val="0"/>
                <w:sz w:val="22"/>
                <w:szCs w:val="22"/>
              </w:rPr>
            </w:pPr>
            <w:r w:rsidRPr="002366F0">
              <w:rPr>
                <w:rFonts w:ascii="Times New Roman" w:hAnsi="Times New Roman"/>
                <w:snapToGrid w:val="0"/>
                <w:sz w:val="22"/>
                <w:szCs w:val="22"/>
              </w:rPr>
              <w:t>1217361</w:t>
            </w:r>
          </w:p>
        </w:tc>
        <w:tc>
          <w:tcPr>
            <w:tcW w:w="981"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rPr>
                <w:rFonts w:ascii="Times New Roman" w:hAnsi="Times New Roman"/>
                <w:snapToGrid w:val="0"/>
                <w:sz w:val="22"/>
                <w:szCs w:val="22"/>
              </w:rPr>
            </w:pPr>
            <w:r w:rsidRPr="002366F0">
              <w:rPr>
                <w:rFonts w:ascii="Times New Roman" w:hAnsi="Times New Roman"/>
                <w:sz w:val="22"/>
                <w:szCs w:val="22"/>
              </w:rPr>
              <w:t>Реконструкція приміщень школи І-ІІІ ст. № 14 з метою відкриття дошкільного навчального закладу в системі навчально-виховний  комплекс школа-сад № 14, в т.ч. ПВР</w:t>
            </w:r>
          </w:p>
        </w:tc>
        <w:tc>
          <w:tcPr>
            <w:tcW w:w="291"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r w:rsidRPr="002366F0">
              <w:rPr>
                <w:rFonts w:ascii="Times New Roman" w:hAnsi="Times New Roman"/>
                <w:snapToGrid w:val="0"/>
                <w:sz w:val="22"/>
                <w:szCs w:val="22"/>
              </w:rPr>
              <w:t>586,74</w:t>
            </w:r>
          </w:p>
        </w:tc>
        <w:tc>
          <w:tcPr>
            <w:tcW w:w="346"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r w:rsidRPr="002366F0">
              <w:rPr>
                <w:rFonts w:ascii="Times New Roman" w:hAnsi="Times New Roman"/>
                <w:snapToGrid w:val="0"/>
                <w:sz w:val="22"/>
                <w:szCs w:val="22"/>
              </w:rPr>
              <w:t>586,74</w:t>
            </w:r>
          </w:p>
        </w:tc>
        <w:tc>
          <w:tcPr>
            <w:tcW w:w="297" w:type="pct"/>
            <w:tcBorders>
              <w:top w:val="single" w:sz="6" w:space="0" w:color="000000"/>
              <w:left w:val="single" w:sz="6" w:space="0" w:color="000000"/>
              <w:bottom w:val="single" w:sz="6" w:space="0" w:color="000000"/>
              <w:right w:val="single" w:sz="6" w:space="0" w:color="000000"/>
            </w:tcBorders>
          </w:tcPr>
          <w:p w:rsidR="007C154B" w:rsidRPr="002366F0" w:rsidRDefault="007C154B"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7C154B" w:rsidRPr="002366F0" w:rsidRDefault="007C154B" w:rsidP="00FF6CB8">
            <w:pPr>
              <w:jc w:val="center"/>
              <w:rPr>
                <w:rFonts w:ascii="Times New Roman" w:hAnsi="Times New Roman"/>
                <w:snapToGrid w:val="0"/>
                <w:sz w:val="22"/>
                <w:szCs w:val="22"/>
              </w:rPr>
            </w:pPr>
            <w:r w:rsidRPr="002366F0">
              <w:rPr>
                <w:rFonts w:ascii="Times New Roman" w:hAnsi="Times New Roman"/>
                <w:snapToGrid w:val="0"/>
                <w:sz w:val="22"/>
                <w:szCs w:val="22"/>
              </w:rPr>
              <w:t>586,74</w:t>
            </w:r>
          </w:p>
        </w:tc>
        <w:tc>
          <w:tcPr>
            <w:tcW w:w="346" w:type="pct"/>
            <w:tcBorders>
              <w:top w:val="single" w:sz="6" w:space="0" w:color="000000"/>
              <w:left w:val="single" w:sz="6" w:space="0" w:color="000000"/>
              <w:bottom w:val="single" w:sz="6" w:space="0" w:color="000000"/>
              <w:right w:val="single" w:sz="6" w:space="0" w:color="000000"/>
            </w:tcBorders>
          </w:tcPr>
          <w:p w:rsidR="007C154B" w:rsidRPr="002366F0" w:rsidRDefault="007C154B" w:rsidP="00FF6CB8">
            <w:pPr>
              <w:jc w:val="center"/>
              <w:rPr>
                <w:rFonts w:ascii="Times New Roman" w:hAnsi="Times New Roman"/>
                <w:snapToGrid w:val="0"/>
                <w:sz w:val="22"/>
                <w:szCs w:val="22"/>
              </w:rPr>
            </w:pPr>
            <w:r w:rsidRPr="002366F0">
              <w:rPr>
                <w:rFonts w:ascii="Times New Roman" w:hAnsi="Times New Roman"/>
                <w:snapToGrid w:val="0"/>
                <w:sz w:val="22"/>
                <w:szCs w:val="22"/>
              </w:rPr>
              <w:t>586,74</w:t>
            </w:r>
          </w:p>
        </w:tc>
        <w:tc>
          <w:tcPr>
            <w:tcW w:w="722" w:type="pct"/>
            <w:tcBorders>
              <w:top w:val="single" w:sz="6" w:space="0" w:color="000000"/>
              <w:left w:val="single" w:sz="6" w:space="0" w:color="000000"/>
              <w:bottom w:val="single" w:sz="6" w:space="0" w:color="000000"/>
              <w:right w:val="single" w:sz="6" w:space="0" w:color="000000"/>
            </w:tcBorders>
          </w:tcPr>
          <w:p w:rsidR="007C154B" w:rsidRPr="0019522C" w:rsidRDefault="007C154B" w:rsidP="00444B81">
            <w:pPr>
              <w:jc w:val="center"/>
              <w:rPr>
                <w:rFonts w:ascii="Times New Roman" w:hAnsi="Times New Roman"/>
                <w:snapToGrid w:val="0"/>
                <w:sz w:val="22"/>
                <w:szCs w:val="22"/>
              </w:rPr>
            </w:pPr>
            <w:r w:rsidRPr="002366F0">
              <w:rPr>
                <w:rFonts w:ascii="Times New Roman" w:hAnsi="Times New Roman"/>
                <w:snapToGrid w:val="0"/>
                <w:sz w:val="22"/>
                <w:szCs w:val="22"/>
              </w:rPr>
              <w:t>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0559F7" w:rsidP="00DA4C69">
            <w:pPr>
              <w:jc w:val="center"/>
              <w:rPr>
                <w:rFonts w:ascii="Times New Roman" w:hAnsi="Times New Roman"/>
                <w:snapToGrid w:val="0"/>
                <w:sz w:val="22"/>
                <w:szCs w:val="22"/>
              </w:rPr>
            </w:pPr>
            <w:r>
              <w:rPr>
                <w:rFonts w:ascii="Times New Roman" w:hAnsi="Times New Roman"/>
                <w:snapToGrid w:val="0"/>
                <w:sz w:val="22"/>
                <w:szCs w:val="22"/>
              </w:rPr>
              <w:t>1217363</w:t>
            </w: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зупинкового комплексу "Гімназія №3" по вул. Набережна біля будинку №13 в м.Ніжин Черніг.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120 368,42</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Default="00A66FFB" w:rsidP="00444B81">
            <w:pPr>
              <w:jc w:val="cente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зупинкового комплексу "Університет" по вул.Набережна біля будинку №3 в м.Ніжин Чернігів.обл.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120 368,42</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Default="00A66FFB" w:rsidP="00444B81">
            <w:pPr>
              <w:jc w:val="cente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зупинкового комплексу "Агроліцей" по вул. Незалежності, біля будівлі№5-а в м.Ніжин Чернігів.обл.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120 368,42</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Default="00A66FFB" w:rsidP="00444B81">
            <w:pPr>
              <w:jc w:val="cente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зупинкового комплексу "Агроліцей" по вул. Незалежності, біля будівлі №13 для м.Ніжин Чернігів.обл.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120 368,42</w:t>
            </w:r>
          </w:p>
        </w:tc>
        <w:tc>
          <w:tcPr>
            <w:tcW w:w="365"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rsidP="00DA4C69">
            <w:pPr>
              <w:jc w:val="center"/>
              <w:rPr>
                <w:rFonts w:ascii="Times New Roman" w:hAnsi="Times New Roman"/>
                <w:sz w:val="22"/>
                <w:szCs w:val="22"/>
              </w:rPr>
            </w:pPr>
          </w:p>
        </w:tc>
        <w:tc>
          <w:tcPr>
            <w:tcW w:w="255"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1E1AAE" w:rsidP="00DA4C69">
            <w:pPr>
              <w:jc w:val="center"/>
              <w:rPr>
                <w:rFonts w:ascii="Times New Roman" w:hAnsi="Times New Roman"/>
                <w:sz w:val="22"/>
                <w:szCs w:val="22"/>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1E1AAE" w:rsidP="00DA4C69">
            <w:pPr>
              <w:jc w:val="center"/>
              <w:rPr>
                <w:rFonts w:ascii="Times New Roman" w:hAnsi="Times New Roman"/>
                <w:sz w:val="22"/>
                <w:szCs w:val="22"/>
              </w:rPr>
            </w:pPr>
          </w:p>
        </w:tc>
        <w:tc>
          <w:tcPr>
            <w:tcW w:w="404"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3027A3" w:rsidP="00B732E2">
            <w:pPr>
              <w:jc w:val="center"/>
              <w:rPr>
                <w:rFonts w:ascii="Times New Roman" w:hAnsi="Times New Roman"/>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3027A3" w:rsidP="00203B76">
            <w:pPr>
              <w:jc w:val="center"/>
              <w:rPr>
                <w:rFonts w:ascii="Times New Roman" w:hAnsi="Times New Roman"/>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1E1AAE" w:rsidP="00DA4C69">
            <w:pPr>
              <w:jc w:val="center"/>
              <w:rPr>
                <w:rFonts w:ascii="Times New Roman" w:hAnsi="Times New Roman"/>
                <w:sz w:val="22"/>
                <w:szCs w:val="22"/>
              </w:rPr>
            </w:pPr>
          </w:p>
        </w:tc>
        <w:tc>
          <w:tcPr>
            <w:tcW w:w="371"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3027A3" w:rsidP="00203B76">
            <w:pPr>
              <w:jc w:val="center"/>
              <w:rPr>
                <w:rFonts w:ascii="Times New Roman" w:hAnsi="Times New Roman"/>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3027A3" w:rsidP="00203B76">
            <w:pPr>
              <w:jc w:val="center"/>
              <w:rPr>
                <w:rFonts w:ascii="Times New Roman" w:hAnsi="Times New Roman"/>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vAlign w:val="center"/>
          </w:tcPr>
          <w:p w:rsidR="001E1AAE" w:rsidRPr="0019522C" w:rsidRDefault="00A66FFB" w:rsidP="00DA4C69">
            <w:pPr>
              <w:jc w:val="center"/>
              <w:rPr>
                <w:rFonts w:ascii="Times New Roman" w:hAnsi="Times New Roman"/>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зупинкового комплексу "Вул. Василівська" по вул. Василівська біля будинку №3 в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120 368,42</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19522C"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Pr="0019522C"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19522C"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Pr="0019522C"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Pr="0019522C" w:rsidRDefault="00A66FFB" w:rsidP="00DA4C69">
            <w:pP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дитячого майданчика для вул.8 Березня,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96 210,53</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19522C" w:rsidRDefault="001E1AAE" w:rsidP="00B732E2">
            <w:pPr>
              <w:jc w:val="center"/>
              <w:rPr>
                <w:rFonts w:ascii="Times New Roman" w:hAnsi="Times New Roman"/>
                <w:snapToGrid w:val="0"/>
                <w:sz w:val="22"/>
                <w:szCs w:val="22"/>
              </w:rPr>
            </w:pPr>
            <w:r>
              <w:rPr>
                <w:rFonts w:ascii="Times New Roman" w:hAnsi="Times New Roman"/>
                <w:snapToGrid w:val="0"/>
                <w:sz w:val="22"/>
                <w:szCs w:val="22"/>
              </w:rPr>
              <w:t>99,</w:t>
            </w:r>
            <w:r w:rsidR="007119A1">
              <w:rPr>
                <w:rFonts w:ascii="Times New Roman" w:hAnsi="Times New Roman"/>
                <w:snapToGrid w:val="0"/>
                <w:sz w:val="22"/>
                <w:szCs w:val="22"/>
              </w:rPr>
              <w:t>21</w:t>
            </w:r>
          </w:p>
        </w:tc>
        <w:tc>
          <w:tcPr>
            <w:tcW w:w="346" w:type="pct"/>
            <w:tcBorders>
              <w:top w:val="single" w:sz="6" w:space="0" w:color="000000"/>
              <w:left w:val="single" w:sz="6" w:space="0" w:color="000000"/>
              <w:bottom w:val="single" w:sz="6" w:space="0" w:color="000000"/>
              <w:right w:val="single" w:sz="6" w:space="0" w:color="000000"/>
            </w:tcBorders>
          </w:tcPr>
          <w:p w:rsidR="001E1AAE" w:rsidRPr="0019522C" w:rsidRDefault="001E1AAE" w:rsidP="00203B76">
            <w:pPr>
              <w:jc w:val="center"/>
              <w:rPr>
                <w:rFonts w:ascii="Times New Roman" w:hAnsi="Times New Roman"/>
                <w:snapToGrid w:val="0"/>
                <w:sz w:val="22"/>
                <w:szCs w:val="22"/>
              </w:rPr>
            </w:pPr>
            <w:r>
              <w:rPr>
                <w:rFonts w:ascii="Times New Roman" w:hAnsi="Times New Roman"/>
                <w:snapToGrid w:val="0"/>
                <w:sz w:val="22"/>
                <w:szCs w:val="22"/>
              </w:rPr>
              <w:t>99,</w:t>
            </w:r>
            <w:r w:rsidR="007119A1">
              <w:rPr>
                <w:rFonts w:ascii="Times New Roman" w:hAnsi="Times New Roman"/>
                <w:snapToGrid w:val="0"/>
                <w:sz w:val="22"/>
                <w:szCs w:val="22"/>
              </w:rPr>
              <w:t>21</w:t>
            </w:r>
          </w:p>
        </w:tc>
        <w:tc>
          <w:tcPr>
            <w:tcW w:w="297"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19522C" w:rsidRDefault="001E1AAE" w:rsidP="007119A1">
            <w:pPr>
              <w:jc w:val="center"/>
              <w:rPr>
                <w:rFonts w:ascii="Times New Roman" w:hAnsi="Times New Roman"/>
                <w:snapToGrid w:val="0"/>
                <w:sz w:val="22"/>
                <w:szCs w:val="22"/>
              </w:rPr>
            </w:pPr>
            <w:r>
              <w:rPr>
                <w:rFonts w:ascii="Times New Roman" w:hAnsi="Times New Roman"/>
                <w:snapToGrid w:val="0"/>
                <w:sz w:val="22"/>
                <w:szCs w:val="22"/>
              </w:rPr>
              <w:t>99,</w:t>
            </w:r>
            <w:r w:rsidR="007119A1">
              <w:rPr>
                <w:rFonts w:ascii="Times New Roman" w:hAnsi="Times New Roman"/>
                <w:snapToGrid w:val="0"/>
                <w:sz w:val="22"/>
                <w:szCs w:val="22"/>
              </w:rPr>
              <w:t>21</w:t>
            </w:r>
          </w:p>
        </w:tc>
        <w:tc>
          <w:tcPr>
            <w:tcW w:w="346" w:type="pct"/>
            <w:tcBorders>
              <w:top w:val="single" w:sz="6" w:space="0" w:color="000000"/>
              <w:left w:val="single" w:sz="6" w:space="0" w:color="000000"/>
              <w:bottom w:val="single" w:sz="6" w:space="0" w:color="000000"/>
              <w:right w:val="single" w:sz="6" w:space="0" w:color="000000"/>
            </w:tcBorders>
          </w:tcPr>
          <w:p w:rsidR="001E1AAE" w:rsidRPr="0019522C" w:rsidRDefault="001E1AAE" w:rsidP="00203B76">
            <w:pPr>
              <w:jc w:val="center"/>
              <w:rPr>
                <w:rFonts w:ascii="Times New Roman" w:hAnsi="Times New Roman"/>
                <w:snapToGrid w:val="0"/>
                <w:sz w:val="22"/>
                <w:szCs w:val="22"/>
              </w:rPr>
            </w:pPr>
            <w:r>
              <w:rPr>
                <w:rFonts w:ascii="Times New Roman" w:hAnsi="Times New Roman"/>
                <w:snapToGrid w:val="0"/>
                <w:sz w:val="22"/>
                <w:szCs w:val="22"/>
              </w:rPr>
              <w:t>99,</w:t>
            </w:r>
            <w:r w:rsidR="007119A1">
              <w:rPr>
                <w:rFonts w:ascii="Times New Roman" w:hAnsi="Times New Roman"/>
                <w:snapToGrid w:val="0"/>
                <w:sz w:val="22"/>
                <w:szCs w:val="22"/>
              </w:rPr>
              <w:t>21</w:t>
            </w:r>
          </w:p>
        </w:tc>
        <w:tc>
          <w:tcPr>
            <w:tcW w:w="722" w:type="pct"/>
            <w:tcBorders>
              <w:top w:val="single" w:sz="6" w:space="0" w:color="000000"/>
              <w:left w:val="single" w:sz="6" w:space="0" w:color="000000"/>
              <w:bottom w:val="single" w:sz="6" w:space="0" w:color="000000"/>
              <w:right w:val="single" w:sz="6" w:space="0" w:color="000000"/>
            </w:tcBorders>
          </w:tcPr>
          <w:p w:rsidR="001E1AAE" w:rsidRPr="0019522C" w:rsidRDefault="00A66FFB" w:rsidP="00DA4C69">
            <w:pPr>
              <w:jc w:val="cente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міні-футбольного поля з улаштуванням штучного покриття та огородження по вул. Полковника Розумовського,5 м. Ніжин</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846 976,94</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745D8F" w:rsidRDefault="001E1AAE" w:rsidP="00B732E2">
            <w:pPr>
              <w:jc w:val="center"/>
              <w:rPr>
                <w:rFonts w:ascii="Times New Roman" w:hAnsi="Times New Roman"/>
                <w:snapToGrid w:val="0"/>
                <w:sz w:val="22"/>
                <w:szCs w:val="22"/>
              </w:rPr>
            </w:pPr>
            <w:r>
              <w:rPr>
                <w:rFonts w:ascii="Times New Roman" w:hAnsi="Times New Roman"/>
                <w:snapToGrid w:val="0"/>
                <w:sz w:val="22"/>
                <w:szCs w:val="22"/>
              </w:rPr>
              <w:t>872,35</w:t>
            </w:r>
          </w:p>
        </w:tc>
        <w:tc>
          <w:tcPr>
            <w:tcW w:w="346" w:type="pct"/>
            <w:tcBorders>
              <w:top w:val="single" w:sz="6" w:space="0" w:color="000000"/>
              <w:left w:val="single" w:sz="6" w:space="0" w:color="000000"/>
              <w:bottom w:val="single" w:sz="6" w:space="0" w:color="000000"/>
              <w:right w:val="single" w:sz="6" w:space="0" w:color="000000"/>
            </w:tcBorders>
          </w:tcPr>
          <w:p w:rsidR="001E1AAE" w:rsidRPr="00745D8F" w:rsidRDefault="001E1AAE" w:rsidP="00203B76">
            <w:pPr>
              <w:jc w:val="center"/>
              <w:rPr>
                <w:rFonts w:ascii="Times New Roman" w:hAnsi="Times New Roman"/>
                <w:snapToGrid w:val="0"/>
                <w:sz w:val="22"/>
                <w:szCs w:val="22"/>
              </w:rPr>
            </w:pPr>
            <w:r>
              <w:rPr>
                <w:rFonts w:ascii="Times New Roman" w:hAnsi="Times New Roman"/>
                <w:snapToGrid w:val="0"/>
                <w:sz w:val="22"/>
                <w:szCs w:val="22"/>
              </w:rPr>
              <w:t>872,35</w:t>
            </w:r>
          </w:p>
        </w:tc>
        <w:tc>
          <w:tcPr>
            <w:tcW w:w="297"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745D8F" w:rsidRDefault="001E1AAE" w:rsidP="00203B76">
            <w:pPr>
              <w:jc w:val="center"/>
              <w:rPr>
                <w:rFonts w:ascii="Times New Roman" w:hAnsi="Times New Roman"/>
                <w:snapToGrid w:val="0"/>
                <w:sz w:val="22"/>
                <w:szCs w:val="22"/>
              </w:rPr>
            </w:pPr>
            <w:r>
              <w:rPr>
                <w:rFonts w:ascii="Times New Roman" w:hAnsi="Times New Roman"/>
                <w:snapToGrid w:val="0"/>
                <w:sz w:val="22"/>
                <w:szCs w:val="22"/>
              </w:rPr>
              <w:t>872,35</w:t>
            </w:r>
          </w:p>
        </w:tc>
        <w:tc>
          <w:tcPr>
            <w:tcW w:w="346" w:type="pct"/>
            <w:tcBorders>
              <w:top w:val="single" w:sz="6" w:space="0" w:color="000000"/>
              <w:left w:val="single" w:sz="6" w:space="0" w:color="000000"/>
              <w:bottom w:val="single" w:sz="6" w:space="0" w:color="000000"/>
              <w:right w:val="single" w:sz="6" w:space="0" w:color="000000"/>
            </w:tcBorders>
          </w:tcPr>
          <w:p w:rsidR="001E1AAE" w:rsidRPr="00745D8F" w:rsidRDefault="001E1AAE" w:rsidP="00203B76">
            <w:pPr>
              <w:jc w:val="center"/>
              <w:rPr>
                <w:rFonts w:ascii="Times New Roman" w:hAnsi="Times New Roman"/>
                <w:snapToGrid w:val="0"/>
                <w:sz w:val="22"/>
                <w:szCs w:val="22"/>
              </w:rPr>
            </w:pPr>
            <w:r>
              <w:rPr>
                <w:rFonts w:ascii="Times New Roman" w:hAnsi="Times New Roman"/>
                <w:snapToGrid w:val="0"/>
                <w:sz w:val="22"/>
                <w:szCs w:val="22"/>
              </w:rPr>
              <w:t>872,35</w:t>
            </w:r>
          </w:p>
        </w:tc>
        <w:tc>
          <w:tcPr>
            <w:tcW w:w="722" w:type="pct"/>
            <w:tcBorders>
              <w:top w:val="single" w:sz="6" w:space="0" w:color="000000"/>
              <w:left w:val="single" w:sz="6" w:space="0" w:color="000000"/>
              <w:bottom w:val="single" w:sz="6" w:space="0" w:color="000000"/>
              <w:right w:val="single" w:sz="6" w:space="0" w:color="000000"/>
            </w:tcBorders>
          </w:tcPr>
          <w:p w:rsidR="001E1AAE" w:rsidRPr="0019522C" w:rsidRDefault="00A66FFB" w:rsidP="00DA4C69">
            <w:pPr>
              <w:jc w:val="cente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дитячого майданчика для вул.Федерса,23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57 957,93</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745D8F" w:rsidRDefault="001E1AAE" w:rsidP="00B732E2">
            <w:pPr>
              <w:jc w:val="center"/>
              <w:rPr>
                <w:rFonts w:ascii="Times New Roman" w:hAnsi="Times New Roman"/>
                <w:snapToGrid w:val="0"/>
                <w:sz w:val="22"/>
                <w:szCs w:val="22"/>
              </w:rPr>
            </w:pPr>
            <w:r>
              <w:rPr>
                <w:rFonts w:ascii="Times New Roman" w:hAnsi="Times New Roman"/>
                <w:snapToGrid w:val="0"/>
                <w:sz w:val="22"/>
                <w:szCs w:val="22"/>
              </w:rPr>
              <w:t>59,7</w:t>
            </w:r>
          </w:p>
        </w:tc>
        <w:tc>
          <w:tcPr>
            <w:tcW w:w="346" w:type="pct"/>
            <w:tcBorders>
              <w:top w:val="single" w:sz="6" w:space="0" w:color="000000"/>
              <w:left w:val="single" w:sz="6" w:space="0" w:color="000000"/>
              <w:bottom w:val="single" w:sz="6" w:space="0" w:color="000000"/>
              <w:right w:val="single" w:sz="6" w:space="0" w:color="000000"/>
            </w:tcBorders>
          </w:tcPr>
          <w:p w:rsidR="001E1AAE" w:rsidRPr="00745D8F" w:rsidRDefault="001E1AAE" w:rsidP="00203B76">
            <w:pPr>
              <w:jc w:val="center"/>
              <w:rPr>
                <w:rFonts w:ascii="Times New Roman" w:hAnsi="Times New Roman"/>
                <w:snapToGrid w:val="0"/>
                <w:sz w:val="22"/>
                <w:szCs w:val="22"/>
              </w:rPr>
            </w:pPr>
            <w:r>
              <w:rPr>
                <w:rFonts w:ascii="Times New Roman" w:hAnsi="Times New Roman"/>
                <w:snapToGrid w:val="0"/>
                <w:sz w:val="22"/>
                <w:szCs w:val="22"/>
              </w:rPr>
              <w:t>59,7</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745D8F" w:rsidRDefault="001E1AAE" w:rsidP="00203B76">
            <w:pPr>
              <w:jc w:val="center"/>
              <w:rPr>
                <w:rFonts w:ascii="Times New Roman" w:hAnsi="Times New Roman"/>
                <w:snapToGrid w:val="0"/>
                <w:sz w:val="22"/>
                <w:szCs w:val="22"/>
              </w:rPr>
            </w:pPr>
            <w:r>
              <w:rPr>
                <w:rFonts w:ascii="Times New Roman" w:hAnsi="Times New Roman"/>
                <w:snapToGrid w:val="0"/>
                <w:sz w:val="22"/>
                <w:szCs w:val="22"/>
              </w:rPr>
              <w:t>59,7</w:t>
            </w:r>
          </w:p>
        </w:tc>
        <w:tc>
          <w:tcPr>
            <w:tcW w:w="346" w:type="pct"/>
            <w:tcBorders>
              <w:top w:val="single" w:sz="6" w:space="0" w:color="000000"/>
              <w:left w:val="single" w:sz="6" w:space="0" w:color="000000"/>
              <w:bottom w:val="single" w:sz="6" w:space="0" w:color="000000"/>
              <w:right w:val="single" w:sz="6" w:space="0" w:color="000000"/>
            </w:tcBorders>
          </w:tcPr>
          <w:p w:rsidR="001E1AAE" w:rsidRPr="00745D8F" w:rsidRDefault="001E1AAE" w:rsidP="00203B76">
            <w:pPr>
              <w:jc w:val="center"/>
              <w:rPr>
                <w:rFonts w:ascii="Times New Roman" w:hAnsi="Times New Roman"/>
                <w:snapToGrid w:val="0"/>
                <w:sz w:val="22"/>
                <w:szCs w:val="22"/>
              </w:rPr>
            </w:pPr>
            <w:r>
              <w:rPr>
                <w:rFonts w:ascii="Times New Roman" w:hAnsi="Times New Roman"/>
                <w:snapToGrid w:val="0"/>
                <w:sz w:val="22"/>
                <w:szCs w:val="22"/>
              </w:rPr>
              <w:t>59,7</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дитячого майданчика для вул.Академіка  Амосова, 10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47 957,93</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B732E2" w:rsidRDefault="001E1AAE" w:rsidP="00B732E2">
            <w:pPr>
              <w:jc w:val="center"/>
              <w:rPr>
                <w:rFonts w:ascii="Times New Roman" w:hAnsi="Times New Roman"/>
                <w:snapToGrid w:val="0"/>
                <w:sz w:val="22"/>
                <w:szCs w:val="22"/>
              </w:rPr>
            </w:pPr>
            <w:r>
              <w:rPr>
                <w:rFonts w:ascii="Times New Roman" w:hAnsi="Times New Roman"/>
                <w:snapToGrid w:val="0"/>
                <w:sz w:val="22"/>
                <w:szCs w:val="22"/>
              </w:rPr>
              <w:t>49,4</w:t>
            </w:r>
          </w:p>
        </w:tc>
        <w:tc>
          <w:tcPr>
            <w:tcW w:w="346"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49,4</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49,4</w:t>
            </w:r>
          </w:p>
        </w:tc>
        <w:tc>
          <w:tcPr>
            <w:tcW w:w="346"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49,4</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Будівництво дитячого майданчика для вул.Шевченка,4 А,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47 957,93</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B732E2" w:rsidRDefault="001E1AAE" w:rsidP="00B732E2">
            <w:pPr>
              <w:jc w:val="center"/>
              <w:rPr>
                <w:rFonts w:ascii="Times New Roman" w:hAnsi="Times New Roman"/>
                <w:snapToGrid w:val="0"/>
                <w:sz w:val="22"/>
                <w:szCs w:val="22"/>
              </w:rPr>
            </w:pPr>
            <w:r>
              <w:rPr>
                <w:rFonts w:ascii="Times New Roman" w:hAnsi="Times New Roman"/>
                <w:snapToGrid w:val="0"/>
                <w:sz w:val="22"/>
                <w:szCs w:val="22"/>
              </w:rPr>
              <w:t>49,4</w:t>
            </w:r>
          </w:p>
        </w:tc>
        <w:tc>
          <w:tcPr>
            <w:tcW w:w="346"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49,4</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49,4</w:t>
            </w:r>
          </w:p>
        </w:tc>
        <w:tc>
          <w:tcPr>
            <w:tcW w:w="346"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49,4</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Реконструкція басейну з утепленням зовнішніх стін Ніжинської гімназії №16 м.Ніжин, вул.3-й мікрорайон,11  Чернігівської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r w:rsidRPr="00B732E2">
              <w:rPr>
                <w:rFonts w:ascii="Times New Roman" w:hAnsi="Times New Roman"/>
                <w:sz w:val="22"/>
                <w:szCs w:val="22"/>
              </w:rPr>
              <w:t>435 735,68</w:t>
            </w: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DA105A" w:rsidRDefault="00DA105A" w:rsidP="00B732E2">
            <w:pPr>
              <w:jc w:val="center"/>
              <w:rPr>
                <w:rFonts w:ascii="Times New Roman" w:hAnsi="Times New Roman"/>
                <w:snapToGrid w:val="0"/>
                <w:sz w:val="22"/>
                <w:szCs w:val="22"/>
              </w:rPr>
            </w:pPr>
            <w:r w:rsidRPr="00DA105A">
              <w:rPr>
                <w:rFonts w:ascii="Times New Roman" w:hAnsi="Times New Roman"/>
                <w:snapToGrid w:val="0"/>
                <w:sz w:val="22"/>
                <w:szCs w:val="22"/>
              </w:rPr>
              <w:t>3229,81</w:t>
            </w:r>
          </w:p>
        </w:tc>
        <w:tc>
          <w:tcPr>
            <w:tcW w:w="346" w:type="pct"/>
            <w:tcBorders>
              <w:top w:val="single" w:sz="6" w:space="0" w:color="000000"/>
              <w:left w:val="single" w:sz="6" w:space="0" w:color="000000"/>
              <w:bottom w:val="single" w:sz="6" w:space="0" w:color="000000"/>
              <w:right w:val="single" w:sz="6" w:space="0" w:color="000000"/>
            </w:tcBorders>
          </w:tcPr>
          <w:p w:rsidR="001E1AAE" w:rsidRPr="00DA105A" w:rsidRDefault="00DA105A" w:rsidP="00203B76">
            <w:pPr>
              <w:jc w:val="center"/>
              <w:rPr>
                <w:rFonts w:ascii="Times New Roman" w:hAnsi="Times New Roman"/>
                <w:snapToGrid w:val="0"/>
                <w:sz w:val="22"/>
                <w:szCs w:val="22"/>
              </w:rPr>
            </w:pPr>
            <w:r w:rsidRPr="00DA105A">
              <w:rPr>
                <w:rFonts w:ascii="Times New Roman" w:hAnsi="Times New Roman"/>
                <w:snapToGrid w:val="0"/>
                <w:sz w:val="22"/>
                <w:szCs w:val="22"/>
              </w:rPr>
              <w:t>3229,81</w:t>
            </w:r>
          </w:p>
        </w:tc>
        <w:tc>
          <w:tcPr>
            <w:tcW w:w="297" w:type="pct"/>
            <w:tcBorders>
              <w:top w:val="single" w:sz="6" w:space="0" w:color="000000"/>
              <w:left w:val="single" w:sz="6" w:space="0" w:color="000000"/>
              <w:bottom w:val="single" w:sz="6" w:space="0" w:color="000000"/>
              <w:right w:val="single" w:sz="6" w:space="0" w:color="000000"/>
            </w:tcBorders>
          </w:tcPr>
          <w:p w:rsidR="001E1AAE" w:rsidRPr="00DA105A"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DA105A" w:rsidRDefault="00DA105A" w:rsidP="00203B76">
            <w:pPr>
              <w:jc w:val="center"/>
              <w:rPr>
                <w:rFonts w:ascii="Times New Roman" w:hAnsi="Times New Roman"/>
                <w:snapToGrid w:val="0"/>
                <w:sz w:val="22"/>
                <w:szCs w:val="22"/>
              </w:rPr>
            </w:pPr>
            <w:r w:rsidRPr="00DA105A">
              <w:rPr>
                <w:rFonts w:ascii="Times New Roman" w:hAnsi="Times New Roman"/>
                <w:snapToGrid w:val="0"/>
                <w:sz w:val="22"/>
                <w:szCs w:val="22"/>
              </w:rPr>
              <w:t>3229,81</w:t>
            </w:r>
          </w:p>
        </w:tc>
        <w:tc>
          <w:tcPr>
            <w:tcW w:w="346" w:type="pct"/>
            <w:tcBorders>
              <w:top w:val="single" w:sz="6" w:space="0" w:color="000000"/>
              <w:left w:val="single" w:sz="6" w:space="0" w:color="000000"/>
              <w:bottom w:val="single" w:sz="6" w:space="0" w:color="000000"/>
              <w:right w:val="single" w:sz="6" w:space="0" w:color="000000"/>
            </w:tcBorders>
          </w:tcPr>
          <w:p w:rsidR="001E1AAE" w:rsidRPr="00DA105A" w:rsidRDefault="00DA105A" w:rsidP="00203B76">
            <w:pPr>
              <w:jc w:val="center"/>
              <w:rPr>
                <w:rFonts w:ascii="Times New Roman" w:hAnsi="Times New Roman"/>
                <w:snapToGrid w:val="0"/>
                <w:sz w:val="22"/>
                <w:szCs w:val="22"/>
              </w:rPr>
            </w:pPr>
            <w:r w:rsidRPr="00DA105A">
              <w:rPr>
                <w:rFonts w:ascii="Times New Roman" w:hAnsi="Times New Roman"/>
                <w:snapToGrid w:val="0"/>
                <w:sz w:val="22"/>
                <w:szCs w:val="22"/>
              </w:rPr>
              <w:t>3229,81</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r w:rsidRPr="00B732E2">
              <w:rPr>
                <w:rFonts w:ascii="Times New Roman" w:hAnsi="Times New Roman"/>
                <w:sz w:val="22"/>
                <w:szCs w:val="22"/>
              </w:rPr>
              <w:t>Реконструкція нежитлових приміщень на першому поверсі Ніжинської ЗОШ І-ІІ ст. №14 під лікарську амбулаторію сімейної медицини по вул Шекерогринівська, 52-А в м. Ніжині</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B732E2" w:rsidRDefault="001E1AAE" w:rsidP="00B732E2">
            <w:pPr>
              <w:jc w:val="center"/>
              <w:rPr>
                <w:rFonts w:ascii="Times New Roman" w:hAnsi="Times New Roman"/>
                <w:snapToGrid w:val="0"/>
                <w:sz w:val="22"/>
                <w:szCs w:val="22"/>
              </w:rPr>
            </w:pPr>
            <w:r>
              <w:rPr>
                <w:rFonts w:ascii="Times New Roman" w:hAnsi="Times New Roman"/>
                <w:snapToGrid w:val="0"/>
                <w:sz w:val="22"/>
                <w:szCs w:val="22"/>
              </w:rPr>
              <w:t>328,80</w:t>
            </w:r>
          </w:p>
        </w:tc>
        <w:tc>
          <w:tcPr>
            <w:tcW w:w="346"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328,80</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328,80</w:t>
            </w:r>
          </w:p>
        </w:tc>
        <w:tc>
          <w:tcPr>
            <w:tcW w:w="346" w:type="pct"/>
            <w:tcBorders>
              <w:top w:val="single" w:sz="6" w:space="0" w:color="000000"/>
              <w:left w:val="single" w:sz="6" w:space="0" w:color="000000"/>
              <w:bottom w:val="single" w:sz="6" w:space="0" w:color="000000"/>
              <w:right w:val="single" w:sz="6" w:space="0" w:color="000000"/>
            </w:tcBorders>
          </w:tcPr>
          <w:p w:rsidR="001E1AAE" w:rsidRPr="00B732E2" w:rsidRDefault="001E1AAE" w:rsidP="00203B76">
            <w:pPr>
              <w:jc w:val="center"/>
              <w:rPr>
                <w:rFonts w:ascii="Times New Roman" w:hAnsi="Times New Roman"/>
                <w:snapToGrid w:val="0"/>
                <w:sz w:val="22"/>
                <w:szCs w:val="22"/>
              </w:rPr>
            </w:pPr>
            <w:r>
              <w:rPr>
                <w:rFonts w:ascii="Times New Roman" w:hAnsi="Times New Roman"/>
                <w:snapToGrid w:val="0"/>
                <w:sz w:val="22"/>
                <w:szCs w:val="22"/>
              </w:rPr>
              <w:t>328,80</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r w:rsidRPr="00B732E2">
              <w:rPr>
                <w:rFonts w:ascii="Times New Roman" w:hAnsi="Times New Roman"/>
                <w:color w:val="000000"/>
                <w:sz w:val="22"/>
                <w:szCs w:val="22"/>
              </w:rPr>
              <w:t>Будівництво зупинкового комплексу "Вул. Об'їзджа" по вул. Шевченка, біля будівлі №89,в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883DE6"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r w:rsidRPr="00B732E2">
              <w:rPr>
                <w:rFonts w:ascii="Times New Roman" w:hAnsi="Times New Roman"/>
                <w:color w:val="000000"/>
                <w:sz w:val="22"/>
                <w:szCs w:val="22"/>
              </w:rPr>
              <w:t>Будівництво зупинкового комплексу "Вул. Об'їжджа" по вул. Шевченка біля пам'ятника "Воїнам-афганців" в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r w:rsidRPr="00B732E2">
              <w:rPr>
                <w:rFonts w:ascii="Times New Roman" w:hAnsi="Times New Roman"/>
                <w:color w:val="000000"/>
                <w:sz w:val="22"/>
                <w:szCs w:val="22"/>
              </w:rPr>
              <w:t>Будівництво зупинкового комплексу "ВАТ Сільмаш" по вул. Шевченка біля будівлі №109 в м.Ніжин, Чернігівська обл.</w:t>
            </w: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3027A3" w:rsidP="00B732E2">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346" w:type="pct"/>
            <w:tcBorders>
              <w:top w:val="single" w:sz="6" w:space="0" w:color="000000"/>
              <w:left w:val="single" w:sz="6" w:space="0" w:color="000000"/>
              <w:bottom w:val="single" w:sz="6" w:space="0" w:color="000000"/>
              <w:right w:val="single" w:sz="6" w:space="0" w:color="000000"/>
            </w:tcBorders>
          </w:tcPr>
          <w:p w:rsidR="001E1AAE" w:rsidRDefault="003027A3" w:rsidP="00203B76">
            <w:pPr>
              <w:jc w:val="center"/>
              <w:rPr>
                <w:rFonts w:ascii="Times New Roman" w:hAnsi="Times New Roman"/>
                <w:snapToGrid w:val="0"/>
                <w:sz w:val="22"/>
                <w:szCs w:val="22"/>
              </w:rPr>
            </w:pPr>
            <w:r>
              <w:rPr>
                <w:rFonts w:ascii="Times New Roman" w:hAnsi="Times New Roman"/>
                <w:snapToGrid w:val="0"/>
                <w:sz w:val="22"/>
                <w:szCs w:val="22"/>
              </w:rPr>
              <w:t>124,1</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r w:rsidRPr="00B732E2">
              <w:rPr>
                <w:rFonts w:ascii="Times New Roman" w:hAnsi="Times New Roman"/>
                <w:color w:val="000000"/>
                <w:sz w:val="22"/>
                <w:szCs w:val="22"/>
              </w:rPr>
              <w:t>Будівництво 10 зупинкових комплексів для м.Ніжин, Чернігівська область</w:t>
            </w: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B732E2" w:rsidRDefault="001E1AAE">
            <w:pPr>
              <w:rPr>
                <w:rFonts w:ascii="Times New Roman" w:hAnsi="Times New Roman"/>
                <w:color w:val="00000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B732E2" w:rsidRDefault="001E1AAE">
            <w:pPr>
              <w:jc w:val="right"/>
              <w:rPr>
                <w:rFonts w:ascii="Times New Roman" w:hAnsi="Times New Roman"/>
                <w:color w:val="00000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1E1AAE" w:rsidP="00B732E2">
            <w:pPr>
              <w:jc w:val="center"/>
              <w:rPr>
                <w:rFonts w:ascii="Times New Roman" w:hAnsi="Times New Roman"/>
                <w:snapToGrid w:val="0"/>
                <w:sz w:val="22"/>
                <w:szCs w:val="22"/>
              </w:rPr>
            </w:pPr>
            <w:r>
              <w:rPr>
                <w:rFonts w:ascii="Times New Roman" w:hAnsi="Times New Roman"/>
                <w:snapToGrid w:val="0"/>
                <w:sz w:val="22"/>
                <w:szCs w:val="22"/>
              </w:rPr>
              <w:t>1898,11</w:t>
            </w:r>
          </w:p>
        </w:tc>
        <w:tc>
          <w:tcPr>
            <w:tcW w:w="346" w:type="pct"/>
            <w:tcBorders>
              <w:top w:val="single" w:sz="6" w:space="0" w:color="000000"/>
              <w:left w:val="single" w:sz="6" w:space="0" w:color="000000"/>
              <w:bottom w:val="single" w:sz="6" w:space="0" w:color="000000"/>
              <w:right w:val="single" w:sz="6" w:space="0" w:color="000000"/>
            </w:tcBorders>
          </w:tcPr>
          <w:p w:rsidR="001E1AAE" w:rsidRDefault="001E1AAE" w:rsidP="00203B76">
            <w:pPr>
              <w:jc w:val="center"/>
              <w:rPr>
                <w:rFonts w:ascii="Times New Roman" w:hAnsi="Times New Roman"/>
                <w:snapToGrid w:val="0"/>
                <w:sz w:val="22"/>
                <w:szCs w:val="22"/>
              </w:rPr>
            </w:pPr>
            <w:r>
              <w:rPr>
                <w:rFonts w:ascii="Times New Roman" w:hAnsi="Times New Roman"/>
                <w:snapToGrid w:val="0"/>
                <w:sz w:val="22"/>
                <w:szCs w:val="22"/>
              </w:rPr>
              <w:t>1898,11</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Default="001E1AAE" w:rsidP="00203B76">
            <w:pPr>
              <w:jc w:val="center"/>
              <w:rPr>
                <w:rFonts w:ascii="Times New Roman" w:hAnsi="Times New Roman"/>
                <w:snapToGrid w:val="0"/>
                <w:sz w:val="22"/>
                <w:szCs w:val="22"/>
              </w:rPr>
            </w:pPr>
            <w:r>
              <w:rPr>
                <w:rFonts w:ascii="Times New Roman" w:hAnsi="Times New Roman"/>
                <w:snapToGrid w:val="0"/>
                <w:sz w:val="22"/>
                <w:szCs w:val="22"/>
              </w:rPr>
              <w:t>1898,11</w:t>
            </w:r>
          </w:p>
        </w:tc>
        <w:tc>
          <w:tcPr>
            <w:tcW w:w="346" w:type="pct"/>
            <w:tcBorders>
              <w:top w:val="single" w:sz="6" w:space="0" w:color="000000"/>
              <w:left w:val="single" w:sz="6" w:space="0" w:color="000000"/>
              <w:bottom w:val="single" w:sz="6" w:space="0" w:color="000000"/>
              <w:right w:val="single" w:sz="6" w:space="0" w:color="000000"/>
            </w:tcBorders>
          </w:tcPr>
          <w:p w:rsidR="001E1AAE" w:rsidRDefault="001E1AAE" w:rsidP="00203B76">
            <w:pPr>
              <w:jc w:val="center"/>
              <w:rPr>
                <w:rFonts w:ascii="Times New Roman" w:hAnsi="Times New Roman"/>
                <w:snapToGrid w:val="0"/>
                <w:sz w:val="22"/>
                <w:szCs w:val="22"/>
              </w:rPr>
            </w:pPr>
            <w:r>
              <w:rPr>
                <w:rFonts w:ascii="Times New Roman" w:hAnsi="Times New Roman"/>
                <w:snapToGrid w:val="0"/>
                <w:sz w:val="22"/>
                <w:szCs w:val="22"/>
              </w:rPr>
              <w:t>1898,11</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A66FFB"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9E510C">
            <w:pPr>
              <w:rPr>
                <w:rFonts w:ascii="Times New Roman" w:hAnsi="Times New Roman"/>
                <w:sz w:val="22"/>
                <w:szCs w:val="22"/>
              </w:rPr>
            </w:pPr>
            <w:r w:rsidRPr="009E510C">
              <w:rPr>
                <w:rFonts w:ascii="Times New Roman" w:hAnsi="Times New Roman"/>
                <w:sz w:val="22"/>
                <w:szCs w:val="22"/>
              </w:rPr>
              <w:t>Закупівля спортивних майданчиків для м.Ніжин Чернігівської області</w:t>
            </w: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Default="009E510C" w:rsidP="00787776">
            <w:pPr>
              <w:jc w:val="center"/>
              <w:rPr>
                <w:rFonts w:ascii="Times New Roman" w:hAnsi="Times New Roman"/>
                <w:snapToGrid w:val="0"/>
                <w:sz w:val="22"/>
                <w:szCs w:val="22"/>
              </w:rPr>
            </w:pPr>
            <w:r>
              <w:rPr>
                <w:rFonts w:ascii="Times New Roman" w:hAnsi="Times New Roman"/>
                <w:snapToGrid w:val="0"/>
                <w:sz w:val="22"/>
                <w:szCs w:val="22"/>
              </w:rPr>
              <w:t>195,7</w:t>
            </w:r>
          </w:p>
        </w:tc>
        <w:tc>
          <w:tcPr>
            <w:tcW w:w="346" w:type="pct"/>
            <w:tcBorders>
              <w:top w:val="single" w:sz="6" w:space="0" w:color="000000"/>
              <w:left w:val="single" w:sz="6" w:space="0" w:color="000000"/>
              <w:bottom w:val="single" w:sz="6" w:space="0" w:color="000000"/>
              <w:right w:val="single" w:sz="6" w:space="0" w:color="000000"/>
            </w:tcBorders>
          </w:tcPr>
          <w:p w:rsidR="001E1AAE" w:rsidRPr="00A66FFB" w:rsidRDefault="009E510C" w:rsidP="00DA4C69">
            <w:pPr>
              <w:jc w:val="center"/>
              <w:rPr>
                <w:rFonts w:ascii="Times New Roman" w:hAnsi="Times New Roman"/>
                <w:snapToGrid w:val="0"/>
                <w:sz w:val="22"/>
                <w:szCs w:val="22"/>
                <w:lang w:val="ru-RU"/>
              </w:rPr>
            </w:pPr>
            <w:r>
              <w:rPr>
                <w:rFonts w:ascii="Times New Roman" w:hAnsi="Times New Roman"/>
                <w:snapToGrid w:val="0"/>
                <w:sz w:val="22"/>
                <w:szCs w:val="22"/>
              </w:rPr>
              <w:t>195,7</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195,7</w:t>
            </w:r>
          </w:p>
        </w:tc>
        <w:tc>
          <w:tcPr>
            <w:tcW w:w="346" w:type="pct"/>
            <w:tcBorders>
              <w:top w:val="single" w:sz="6" w:space="0" w:color="000000"/>
              <w:left w:val="single" w:sz="6" w:space="0" w:color="000000"/>
              <w:bottom w:val="single" w:sz="6" w:space="0" w:color="000000"/>
              <w:right w:val="single" w:sz="6" w:space="0" w:color="000000"/>
            </w:tcBorders>
          </w:tcPr>
          <w:p w:rsidR="001E1AAE"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195,7</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D12C6"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9E510C">
            <w:pPr>
              <w:rPr>
                <w:rFonts w:ascii="Times New Roman" w:hAnsi="Times New Roman"/>
                <w:sz w:val="22"/>
                <w:szCs w:val="22"/>
              </w:rPr>
            </w:pPr>
            <w:r w:rsidRPr="009E510C">
              <w:rPr>
                <w:rFonts w:ascii="Times New Roman" w:hAnsi="Times New Roman"/>
                <w:sz w:val="22"/>
                <w:szCs w:val="22"/>
              </w:rPr>
              <w:t>Закупівля автономного світлодіодного світильника для вул.9 січня, м.Ніжин, Чернігівська область</w:t>
            </w:r>
          </w:p>
        </w:tc>
        <w:tc>
          <w:tcPr>
            <w:tcW w:w="29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1D12C6">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D12C6" w:rsidRDefault="009E510C" w:rsidP="00787776">
            <w:pPr>
              <w:jc w:val="center"/>
              <w:rPr>
                <w:rFonts w:ascii="Times New Roman" w:hAnsi="Times New Roman"/>
                <w:snapToGrid w:val="0"/>
                <w:sz w:val="22"/>
                <w:szCs w:val="22"/>
              </w:rPr>
            </w:pPr>
            <w:r>
              <w:rPr>
                <w:rFonts w:ascii="Times New Roman" w:hAnsi="Times New Roman"/>
                <w:snapToGrid w:val="0"/>
                <w:sz w:val="22"/>
                <w:szCs w:val="22"/>
              </w:rPr>
              <w:t>25,75</w:t>
            </w:r>
          </w:p>
        </w:tc>
        <w:tc>
          <w:tcPr>
            <w:tcW w:w="346" w:type="pct"/>
            <w:tcBorders>
              <w:top w:val="single" w:sz="6" w:space="0" w:color="000000"/>
              <w:left w:val="single" w:sz="6" w:space="0" w:color="000000"/>
              <w:bottom w:val="single" w:sz="6" w:space="0" w:color="000000"/>
              <w:right w:val="single" w:sz="6" w:space="0" w:color="000000"/>
            </w:tcBorders>
          </w:tcPr>
          <w:p w:rsidR="001D12C6" w:rsidRPr="00A66FFB" w:rsidRDefault="009E510C" w:rsidP="00DA4C69">
            <w:pPr>
              <w:jc w:val="center"/>
              <w:rPr>
                <w:rFonts w:ascii="Times New Roman" w:hAnsi="Times New Roman"/>
                <w:snapToGrid w:val="0"/>
                <w:sz w:val="22"/>
                <w:szCs w:val="22"/>
                <w:lang w:val="ru-RU"/>
              </w:rPr>
            </w:pPr>
            <w:r>
              <w:rPr>
                <w:rFonts w:ascii="Times New Roman" w:hAnsi="Times New Roman"/>
                <w:snapToGrid w:val="0"/>
                <w:sz w:val="22"/>
                <w:szCs w:val="22"/>
              </w:rPr>
              <w:t>25,75</w:t>
            </w:r>
          </w:p>
        </w:tc>
        <w:tc>
          <w:tcPr>
            <w:tcW w:w="297" w:type="pct"/>
            <w:tcBorders>
              <w:top w:val="single" w:sz="6" w:space="0" w:color="000000"/>
              <w:left w:val="single" w:sz="6" w:space="0" w:color="000000"/>
              <w:bottom w:val="single" w:sz="6" w:space="0" w:color="000000"/>
              <w:right w:val="single" w:sz="6" w:space="0" w:color="000000"/>
            </w:tcBorders>
          </w:tcPr>
          <w:p w:rsidR="001D12C6" w:rsidRPr="00745D8F" w:rsidRDefault="001D12C6"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25,75</w:t>
            </w:r>
          </w:p>
        </w:tc>
        <w:tc>
          <w:tcPr>
            <w:tcW w:w="346"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25,75</w:t>
            </w:r>
          </w:p>
        </w:tc>
        <w:tc>
          <w:tcPr>
            <w:tcW w:w="722"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D12C6"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9E510C">
            <w:pPr>
              <w:rPr>
                <w:rFonts w:ascii="Times New Roman" w:hAnsi="Times New Roman"/>
                <w:sz w:val="22"/>
                <w:szCs w:val="22"/>
              </w:rPr>
            </w:pPr>
            <w:r w:rsidRPr="009E510C">
              <w:rPr>
                <w:rFonts w:ascii="Times New Roman" w:hAnsi="Times New Roman"/>
                <w:sz w:val="22"/>
                <w:szCs w:val="22"/>
              </w:rPr>
              <w:t>Будівництво (комплексного) спортивного майданчика для фізкультурно-оздоровчих занять по вул.Космонавтів,90 м.Ніжин, Чернігівька обл</w:t>
            </w:r>
          </w:p>
        </w:tc>
        <w:tc>
          <w:tcPr>
            <w:tcW w:w="29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1D12C6">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D12C6" w:rsidRDefault="009E510C" w:rsidP="00787776">
            <w:pPr>
              <w:jc w:val="center"/>
              <w:rPr>
                <w:rFonts w:ascii="Times New Roman" w:hAnsi="Times New Roman"/>
                <w:snapToGrid w:val="0"/>
                <w:sz w:val="22"/>
                <w:szCs w:val="22"/>
              </w:rPr>
            </w:pPr>
            <w:r>
              <w:rPr>
                <w:rFonts w:ascii="Times New Roman" w:hAnsi="Times New Roman"/>
                <w:snapToGrid w:val="0"/>
                <w:sz w:val="22"/>
                <w:szCs w:val="22"/>
              </w:rPr>
              <w:t>515,00</w:t>
            </w:r>
          </w:p>
        </w:tc>
        <w:tc>
          <w:tcPr>
            <w:tcW w:w="346" w:type="pct"/>
            <w:tcBorders>
              <w:top w:val="single" w:sz="6" w:space="0" w:color="000000"/>
              <w:left w:val="single" w:sz="6" w:space="0" w:color="000000"/>
              <w:bottom w:val="single" w:sz="6" w:space="0" w:color="000000"/>
              <w:right w:val="single" w:sz="6" w:space="0" w:color="000000"/>
            </w:tcBorders>
          </w:tcPr>
          <w:p w:rsidR="001D12C6" w:rsidRPr="00A66FFB" w:rsidRDefault="009E510C" w:rsidP="00DA4C69">
            <w:pPr>
              <w:jc w:val="center"/>
              <w:rPr>
                <w:rFonts w:ascii="Times New Roman" w:hAnsi="Times New Roman"/>
                <w:snapToGrid w:val="0"/>
                <w:sz w:val="22"/>
                <w:szCs w:val="22"/>
                <w:lang w:val="ru-RU"/>
              </w:rPr>
            </w:pPr>
            <w:r>
              <w:rPr>
                <w:rFonts w:ascii="Times New Roman" w:hAnsi="Times New Roman"/>
                <w:snapToGrid w:val="0"/>
                <w:sz w:val="22"/>
                <w:szCs w:val="22"/>
                <w:lang w:val="ru-RU"/>
              </w:rPr>
              <w:t>515,00</w:t>
            </w:r>
          </w:p>
        </w:tc>
        <w:tc>
          <w:tcPr>
            <w:tcW w:w="297" w:type="pct"/>
            <w:tcBorders>
              <w:top w:val="single" w:sz="6" w:space="0" w:color="000000"/>
              <w:left w:val="single" w:sz="6" w:space="0" w:color="000000"/>
              <w:bottom w:val="single" w:sz="6" w:space="0" w:color="000000"/>
              <w:right w:val="single" w:sz="6" w:space="0" w:color="000000"/>
            </w:tcBorders>
          </w:tcPr>
          <w:p w:rsidR="001D12C6" w:rsidRPr="00745D8F" w:rsidRDefault="001D12C6"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lang w:val="ru-RU"/>
              </w:rPr>
              <w:t>515,00</w:t>
            </w:r>
          </w:p>
        </w:tc>
        <w:tc>
          <w:tcPr>
            <w:tcW w:w="346"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lang w:val="ru-RU"/>
              </w:rPr>
              <w:t>515,00</w:t>
            </w:r>
          </w:p>
        </w:tc>
        <w:tc>
          <w:tcPr>
            <w:tcW w:w="722"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D12C6"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9E510C">
            <w:pPr>
              <w:rPr>
                <w:rFonts w:ascii="Times New Roman" w:hAnsi="Times New Roman"/>
                <w:sz w:val="22"/>
                <w:szCs w:val="22"/>
              </w:rPr>
            </w:pPr>
            <w:r w:rsidRPr="009E510C">
              <w:rPr>
                <w:rFonts w:ascii="Times New Roman" w:hAnsi="Times New Roman"/>
                <w:sz w:val="22"/>
                <w:szCs w:val="22"/>
              </w:rPr>
              <w:t>Будівництво дитячого майданчика в сквері"Театральний"в м.Ніжин, Чернігівської області</w:t>
            </w:r>
          </w:p>
        </w:tc>
        <w:tc>
          <w:tcPr>
            <w:tcW w:w="29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1D12C6">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D12C6" w:rsidRDefault="009E510C" w:rsidP="00787776">
            <w:pPr>
              <w:jc w:val="center"/>
              <w:rPr>
                <w:rFonts w:ascii="Times New Roman" w:hAnsi="Times New Roman"/>
                <w:snapToGrid w:val="0"/>
                <w:sz w:val="22"/>
                <w:szCs w:val="22"/>
              </w:rPr>
            </w:pPr>
            <w:r>
              <w:rPr>
                <w:rFonts w:ascii="Times New Roman" w:hAnsi="Times New Roman"/>
                <w:snapToGrid w:val="0"/>
                <w:sz w:val="22"/>
                <w:szCs w:val="22"/>
              </w:rPr>
              <w:t>515,00</w:t>
            </w:r>
          </w:p>
        </w:tc>
        <w:tc>
          <w:tcPr>
            <w:tcW w:w="346" w:type="pct"/>
            <w:tcBorders>
              <w:top w:val="single" w:sz="6" w:space="0" w:color="000000"/>
              <w:left w:val="single" w:sz="6" w:space="0" w:color="000000"/>
              <w:bottom w:val="single" w:sz="6" w:space="0" w:color="000000"/>
              <w:right w:val="single" w:sz="6" w:space="0" w:color="000000"/>
            </w:tcBorders>
          </w:tcPr>
          <w:p w:rsidR="001D12C6" w:rsidRPr="00A66FFB" w:rsidRDefault="009E510C" w:rsidP="00DA4C69">
            <w:pPr>
              <w:jc w:val="center"/>
              <w:rPr>
                <w:rFonts w:ascii="Times New Roman" w:hAnsi="Times New Roman"/>
                <w:snapToGrid w:val="0"/>
                <w:sz w:val="22"/>
                <w:szCs w:val="22"/>
                <w:lang w:val="ru-RU"/>
              </w:rPr>
            </w:pPr>
            <w:r>
              <w:rPr>
                <w:rFonts w:ascii="Times New Roman" w:hAnsi="Times New Roman"/>
                <w:snapToGrid w:val="0"/>
                <w:sz w:val="22"/>
                <w:szCs w:val="22"/>
                <w:lang w:val="ru-RU"/>
              </w:rPr>
              <w:t>515,00</w:t>
            </w:r>
          </w:p>
        </w:tc>
        <w:tc>
          <w:tcPr>
            <w:tcW w:w="297" w:type="pct"/>
            <w:tcBorders>
              <w:top w:val="single" w:sz="6" w:space="0" w:color="000000"/>
              <w:left w:val="single" w:sz="6" w:space="0" w:color="000000"/>
              <w:bottom w:val="single" w:sz="6" w:space="0" w:color="000000"/>
              <w:right w:val="single" w:sz="6" w:space="0" w:color="000000"/>
            </w:tcBorders>
          </w:tcPr>
          <w:p w:rsidR="001D12C6" w:rsidRPr="00745D8F" w:rsidRDefault="001D12C6"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lang w:val="ru-RU"/>
              </w:rPr>
              <w:t>515,00</w:t>
            </w:r>
          </w:p>
        </w:tc>
        <w:tc>
          <w:tcPr>
            <w:tcW w:w="346"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lang w:val="ru-RU"/>
              </w:rPr>
              <w:t>515,00</w:t>
            </w:r>
          </w:p>
        </w:tc>
        <w:tc>
          <w:tcPr>
            <w:tcW w:w="722" w:type="pct"/>
            <w:tcBorders>
              <w:top w:val="single" w:sz="6" w:space="0" w:color="000000"/>
              <w:left w:val="single" w:sz="6" w:space="0" w:color="000000"/>
              <w:bottom w:val="single" w:sz="6" w:space="0" w:color="000000"/>
              <w:right w:val="single" w:sz="6" w:space="0" w:color="000000"/>
            </w:tcBorders>
          </w:tcPr>
          <w:p w:rsidR="001D12C6" w:rsidRPr="00A66FFB" w:rsidRDefault="009E510C" w:rsidP="00FF6CB8">
            <w:pPr>
              <w:jc w:val="center"/>
              <w:rPr>
                <w:rFonts w:ascii="Times New Roman" w:hAnsi="Times New Roman"/>
                <w:snapToGrid w:val="0"/>
                <w:sz w:val="22"/>
                <w:szCs w:val="22"/>
                <w:lang w:val="ru-RU"/>
              </w:rPr>
            </w:pPr>
            <w:r>
              <w:rPr>
                <w:rFonts w:ascii="Times New Roman" w:hAnsi="Times New Roman"/>
                <w:snapToGrid w:val="0"/>
                <w:sz w:val="22"/>
                <w:szCs w:val="22"/>
              </w:rPr>
              <w:t>Фонд соціально-економічного розвитку Міський бюджет</w:t>
            </w:r>
          </w:p>
        </w:tc>
      </w:tr>
      <w:tr w:rsidR="001D12C6"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9E510C">
            <w:pPr>
              <w:rPr>
                <w:rFonts w:ascii="Times New Roman" w:hAnsi="Times New Roman"/>
                <w:sz w:val="22"/>
                <w:szCs w:val="22"/>
              </w:rPr>
            </w:pPr>
            <w:r w:rsidRPr="009E510C">
              <w:rPr>
                <w:rFonts w:ascii="Times New Roman" w:hAnsi="Times New Roman"/>
                <w:sz w:val="22"/>
                <w:szCs w:val="22"/>
              </w:rPr>
              <w:t>Кап.рем.елементів благоустрою з встановленням архітектурно-паркової композиції з сонячними панелями по вул. Воздвиженська,11, м.Ніжин, Чернігівської з виділенням черговості: Iчерга-встановлення архітектурно-паркової композиції з сонячними панелями; II черга-ремонт елементів благоустрою</w:t>
            </w:r>
          </w:p>
        </w:tc>
        <w:tc>
          <w:tcPr>
            <w:tcW w:w="29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1D12C6">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D12C6" w:rsidRDefault="009E510C" w:rsidP="00787776">
            <w:pPr>
              <w:jc w:val="center"/>
              <w:rPr>
                <w:rFonts w:ascii="Times New Roman" w:hAnsi="Times New Roman"/>
                <w:snapToGrid w:val="0"/>
                <w:sz w:val="22"/>
                <w:szCs w:val="22"/>
              </w:rPr>
            </w:pPr>
            <w:r>
              <w:rPr>
                <w:rFonts w:ascii="Times New Roman" w:hAnsi="Times New Roman"/>
                <w:snapToGrid w:val="0"/>
                <w:sz w:val="22"/>
                <w:szCs w:val="22"/>
              </w:rPr>
              <w:t>618,00</w:t>
            </w:r>
          </w:p>
        </w:tc>
        <w:tc>
          <w:tcPr>
            <w:tcW w:w="346" w:type="pct"/>
            <w:tcBorders>
              <w:top w:val="single" w:sz="6" w:space="0" w:color="000000"/>
              <w:left w:val="single" w:sz="6" w:space="0" w:color="000000"/>
              <w:bottom w:val="single" w:sz="6" w:space="0" w:color="000000"/>
              <w:right w:val="single" w:sz="6" w:space="0" w:color="000000"/>
            </w:tcBorders>
          </w:tcPr>
          <w:p w:rsidR="001D12C6" w:rsidRPr="009E510C" w:rsidRDefault="009E510C" w:rsidP="00DA4C69">
            <w:pPr>
              <w:jc w:val="center"/>
              <w:rPr>
                <w:rFonts w:ascii="Times New Roman" w:hAnsi="Times New Roman"/>
                <w:snapToGrid w:val="0"/>
                <w:sz w:val="22"/>
                <w:szCs w:val="22"/>
              </w:rPr>
            </w:pPr>
            <w:r>
              <w:rPr>
                <w:rFonts w:ascii="Times New Roman" w:hAnsi="Times New Roman"/>
                <w:snapToGrid w:val="0"/>
                <w:sz w:val="22"/>
                <w:szCs w:val="22"/>
              </w:rPr>
              <w:t>618,00</w:t>
            </w:r>
          </w:p>
        </w:tc>
        <w:tc>
          <w:tcPr>
            <w:tcW w:w="297" w:type="pct"/>
            <w:tcBorders>
              <w:top w:val="single" w:sz="6" w:space="0" w:color="000000"/>
              <w:left w:val="single" w:sz="6" w:space="0" w:color="000000"/>
              <w:bottom w:val="single" w:sz="6" w:space="0" w:color="000000"/>
              <w:right w:val="single" w:sz="6" w:space="0" w:color="000000"/>
            </w:tcBorders>
          </w:tcPr>
          <w:p w:rsidR="001D12C6" w:rsidRPr="00745D8F" w:rsidRDefault="001D12C6"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D12C6" w:rsidRPr="009E510C" w:rsidRDefault="009E510C" w:rsidP="00FF6CB8">
            <w:pPr>
              <w:jc w:val="center"/>
              <w:rPr>
                <w:rFonts w:ascii="Times New Roman" w:hAnsi="Times New Roman"/>
                <w:snapToGrid w:val="0"/>
                <w:sz w:val="22"/>
                <w:szCs w:val="22"/>
              </w:rPr>
            </w:pPr>
            <w:r>
              <w:rPr>
                <w:rFonts w:ascii="Times New Roman" w:hAnsi="Times New Roman"/>
                <w:snapToGrid w:val="0"/>
                <w:sz w:val="22"/>
                <w:szCs w:val="22"/>
              </w:rPr>
              <w:t>618,00</w:t>
            </w:r>
          </w:p>
        </w:tc>
        <w:tc>
          <w:tcPr>
            <w:tcW w:w="346" w:type="pct"/>
            <w:tcBorders>
              <w:top w:val="single" w:sz="6" w:space="0" w:color="000000"/>
              <w:left w:val="single" w:sz="6" w:space="0" w:color="000000"/>
              <w:bottom w:val="single" w:sz="6" w:space="0" w:color="000000"/>
              <w:right w:val="single" w:sz="6" w:space="0" w:color="000000"/>
            </w:tcBorders>
          </w:tcPr>
          <w:p w:rsidR="001D12C6" w:rsidRPr="009E510C" w:rsidRDefault="009E510C" w:rsidP="00FF6CB8">
            <w:pPr>
              <w:jc w:val="center"/>
              <w:rPr>
                <w:rFonts w:ascii="Times New Roman" w:hAnsi="Times New Roman"/>
                <w:snapToGrid w:val="0"/>
                <w:sz w:val="22"/>
                <w:szCs w:val="22"/>
              </w:rPr>
            </w:pPr>
            <w:r>
              <w:rPr>
                <w:rFonts w:ascii="Times New Roman" w:hAnsi="Times New Roman"/>
                <w:snapToGrid w:val="0"/>
                <w:sz w:val="22"/>
                <w:szCs w:val="22"/>
              </w:rPr>
              <w:t>618,00</w:t>
            </w:r>
          </w:p>
        </w:tc>
        <w:tc>
          <w:tcPr>
            <w:tcW w:w="722" w:type="pct"/>
            <w:tcBorders>
              <w:top w:val="single" w:sz="6" w:space="0" w:color="000000"/>
              <w:left w:val="single" w:sz="6" w:space="0" w:color="000000"/>
              <w:bottom w:val="single" w:sz="6" w:space="0" w:color="000000"/>
              <w:right w:val="single" w:sz="6" w:space="0" w:color="000000"/>
            </w:tcBorders>
          </w:tcPr>
          <w:p w:rsidR="001D12C6" w:rsidRPr="009E510C" w:rsidRDefault="009E510C" w:rsidP="00FF6CB8">
            <w:pPr>
              <w:jc w:val="center"/>
              <w:rPr>
                <w:rFonts w:ascii="Times New Roman" w:hAnsi="Times New Roman"/>
                <w:snapToGrid w:val="0"/>
                <w:sz w:val="22"/>
                <w:szCs w:val="22"/>
              </w:rPr>
            </w:pPr>
            <w:r>
              <w:rPr>
                <w:rFonts w:ascii="Times New Roman" w:hAnsi="Times New Roman"/>
                <w:snapToGrid w:val="0"/>
                <w:sz w:val="22"/>
                <w:szCs w:val="22"/>
              </w:rPr>
              <w:t>Фонд соціально-економічного розвитку Міський бюджет</w:t>
            </w:r>
          </w:p>
        </w:tc>
      </w:tr>
      <w:tr w:rsidR="001D12C6"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1D12C6">
            <w:pPr>
              <w:rPr>
                <w:rFonts w:ascii="Times New Roman" w:hAnsi="Times New Roman"/>
                <w:sz w:val="22"/>
                <w:szCs w:val="22"/>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D12C6" w:rsidRPr="00B732E2" w:rsidRDefault="001D12C6">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D12C6" w:rsidRPr="00B732E2" w:rsidRDefault="001D12C6"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D12C6" w:rsidRPr="0019522C" w:rsidRDefault="001D12C6"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D12C6" w:rsidRDefault="001D12C6" w:rsidP="00787776">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D12C6" w:rsidRPr="009E510C" w:rsidRDefault="001D12C6" w:rsidP="00DA4C69">
            <w:pPr>
              <w:jc w:val="center"/>
              <w:rPr>
                <w:rFonts w:ascii="Times New Roman" w:hAnsi="Times New Roman"/>
                <w:snapToGrid w:val="0"/>
                <w:sz w:val="22"/>
                <w:szCs w:val="22"/>
              </w:rPr>
            </w:pPr>
          </w:p>
        </w:tc>
        <w:tc>
          <w:tcPr>
            <w:tcW w:w="297" w:type="pct"/>
            <w:tcBorders>
              <w:top w:val="single" w:sz="6" w:space="0" w:color="000000"/>
              <w:left w:val="single" w:sz="6" w:space="0" w:color="000000"/>
              <w:bottom w:val="single" w:sz="6" w:space="0" w:color="000000"/>
              <w:right w:val="single" w:sz="6" w:space="0" w:color="000000"/>
            </w:tcBorders>
          </w:tcPr>
          <w:p w:rsidR="001D12C6" w:rsidRPr="00745D8F" w:rsidRDefault="001D12C6"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D12C6" w:rsidRPr="009E510C" w:rsidRDefault="001D12C6" w:rsidP="00FF6CB8">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D12C6" w:rsidRPr="009E510C" w:rsidRDefault="001D12C6" w:rsidP="00FF6CB8">
            <w:pPr>
              <w:jc w:val="center"/>
              <w:rPr>
                <w:rFonts w:ascii="Times New Roman" w:hAnsi="Times New Roman"/>
                <w:snapToGrid w:val="0"/>
                <w:sz w:val="22"/>
                <w:szCs w:val="22"/>
              </w:rPr>
            </w:pPr>
          </w:p>
        </w:tc>
        <w:tc>
          <w:tcPr>
            <w:tcW w:w="722" w:type="pct"/>
            <w:tcBorders>
              <w:top w:val="single" w:sz="6" w:space="0" w:color="000000"/>
              <w:left w:val="single" w:sz="6" w:space="0" w:color="000000"/>
              <w:bottom w:val="single" w:sz="6" w:space="0" w:color="000000"/>
              <w:right w:val="single" w:sz="6" w:space="0" w:color="000000"/>
            </w:tcBorders>
          </w:tcPr>
          <w:p w:rsidR="001D12C6" w:rsidRPr="009E510C" w:rsidRDefault="001D12C6" w:rsidP="00FF6CB8">
            <w:pPr>
              <w:jc w:val="center"/>
              <w:rPr>
                <w:rFonts w:ascii="Times New Roman" w:hAnsi="Times New Roman"/>
                <w:snapToGrid w:val="0"/>
                <w:sz w:val="22"/>
                <w:szCs w:val="22"/>
              </w:rPr>
            </w:pPr>
          </w:p>
        </w:tc>
      </w:tr>
      <w:tr w:rsidR="001E1AAE" w:rsidRPr="0019522C" w:rsidTr="00054BB6">
        <w:trPr>
          <w:cantSplit/>
        </w:trPr>
        <w:tc>
          <w:tcPr>
            <w:tcW w:w="328"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98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rPr>
                <w:rFonts w:ascii="Times New Roman" w:hAnsi="Times New Roman"/>
                <w:sz w:val="22"/>
                <w:szCs w:val="22"/>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E1AAE" w:rsidRPr="00B732E2" w:rsidRDefault="001E1AAE">
            <w:pPr>
              <w:jc w:val="center"/>
              <w:rPr>
                <w:rFonts w:ascii="Times New Roman" w:hAnsi="Times New Roman"/>
                <w:sz w:val="22"/>
                <w:szCs w:val="22"/>
              </w:rPr>
            </w:pPr>
          </w:p>
        </w:tc>
        <w:tc>
          <w:tcPr>
            <w:tcW w:w="365" w:type="pct"/>
            <w:tcBorders>
              <w:top w:val="single" w:sz="6" w:space="0" w:color="000000"/>
              <w:left w:val="single" w:sz="6" w:space="0" w:color="000000"/>
              <w:bottom w:val="single" w:sz="6" w:space="0" w:color="000000"/>
              <w:right w:val="single" w:sz="6" w:space="0" w:color="000000"/>
            </w:tcBorders>
          </w:tcPr>
          <w:p w:rsidR="001E1AAE" w:rsidRPr="00B732E2" w:rsidRDefault="001E1AAE" w:rsidP="00DA4C69">
            <w:pPr>
              <w:jc w:val="center"/>
              <w:rPr>
                <w:rFonts w:ascii="Times New Roman" w:hAnsi="Times New Roman"/>
                <w:snapToGrid w:val="0"/>
                <w:sz w:val="22"/>
                <w:szCs w:val="22"/>
              </w:rPr>
            </w:pPr>
          </w:p>
        </w:tc>
        <w:tc>
          <w:tcPr>
            <w:tcW w:w="255"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rPr>
                <w:rFonts w:ascii="Times New Roman" w:hAnsi="Times New Roman"/>
                <w:snapToGrid w:val="0"/>
                <w:sz w:val="22"/>
                <w:szCs w:val="22"/>
              </w:rPr>
            </w:pPr>
          </w:p>
        </w:tc>
        <w:tc>
          <w:tcPr>
            <w:tcW w:w="291" w:type="pct"/>
            <w:tcBorders>
              <w:top w:val="single" w:sz="6" w:space="0" w:color="000000"/>
              <w:left w:val="single" w:sz="6" w:space="0" w:color="000000"/>
              <w:bottom w:val="single" w:sz="6" w:space="0" w:color="000000"/>
              <w:right w:val="single" w:sz="6" w:space="0" w:color="000000"/>
            </w:tcBorders>
          </w:tcPr>
          <w:p w:rsidR="001E1AAE" w:rsidRPr="0019522C" w:rsidRDefault="001E1AAE" w:rsidP="00DA4C69">
            <w:pPr>
              <w:jc w:val="center"/>
              <w:rPr>
                <w:rFonts w:ascii="Times New Roman" w:hAnsi="Times New Roman"/>
                <w:snapToGrid w:val="0"/>
                <w:sz w:val="22"/>
                <w:szCs w:val="22"/>
              </w:rPr>
            </w:pPr>
          </w:p>
        </w:tc>
        <w:tc>
          <w:tcPr>
            <w:tcW w:w="404" w:type="pct"/>
            <w:tcBorders>
              <w:top w:val="single" w:sz="6" w:space="0" w:color="000000"/>
              <w:left w:val="single" w:sz="6" w:space="0" w:color="000000"/>
              <w:bottom w:val="single" w:sz="6" w:space="0" w:color="000000"/>
              <w:right w:val="single" w:sz="6" w:space="0" w:color="000000"/>
            </w:tcBorders>
          </w:tcPr>
          <w:p w:rsidR="001E1AAE" w:rsidRPr="00A66FFB" w:rsidRDefault="00C17F3E" w:rsidP="003027A3">
            <w:pPr>
              <w:jc w:val="center"/>
              <w:rPr>
                <w:rFonts w:ascii="Times New Roman" w:hAnsi="Times New Roman"/>
                <w:snapToGrid w:val="0"/>
                <w:sz w:val="22"/>
                <w:szCs w:val="22"/>
                <w:lang w:val="ru-RU"/>
              </w:rPr>
            </w:pPr>
            <w:r>
              <w:rPr>
                <w:rFonts w:ascii="Times New Roman" w:hAnsi="Times New Roman"/>
                <w:snapToGrid w:val="0"/>
                <w:sz w:val="22"/>
                <w:szCs w:val="22"/>
                <w:lang w:val="ru-RU"/>
              </w:rPr>
              <w:t>10</w:t>
            </w:r>
            <w:r w:rsidR="001D1CD2">
              <w:rPr>
                <w:rFonts w:ascii="Times New Roman" w:hAnsi="Times New Roman"/>
                <w:snapToGrid w:val="0"/>
                <w:sz w:val="22"/>
                <w:szCs w:val="22"/>
                <w:lang w:val="ru-RU"/>
              </w:rPr>
              <w:t>491,9</w:t>
            </w:r>
          </w:p>
        </w:tc>
        <w:tc>
          <w:tcPr>
            <w:tcW w:w="346" w:type="pct"/>
            <w:tcBorders>
              <w:top w:val="single" w:sz="6" w:space="0" w:color="000000"/>
              <w:left w:val="single" w:sz="6" w:space="0" w:color="000000"/>
              <w:bottom w:val="single" w:sz="6" w:space="0" w:color="000000"/>
              <w:right w:val="single" w:sz="6" w:space="0" w:color="000000"/>
            </w:tcBorders>
          </w:tcPr>
          <w:p w:rsidR="001E1AAE" w:rsidRPr="00A66FFB" w:rsidRDefault="00C17F3E" w:rsidP="00DA4C69">
            <w:pPr>
              <w:jc w:val="center"/>
              <w:rPr>
                <w:rFonts w:ascii="Times New Roman" w:hAnsi="Times New Roman"/>
                <w:snapToGrid w:val="0"/>
                <w:sz w:val="22"/>
                <w:szCs w:val="22"/>
                <w:lang w:val="ru-RU"/>
              </w:rPr>
            </w:pPr>
            <w:r>
              <w:rPr>
                <w:rFonts w:ascii="Times New Roman" w:hAnsi="Times New Roman"/>
                <w:snapToGrid w:val="0"/>
                <w:sz w:val="22"/>
                <w:szCs w:val="22"/>
                <w:lang w:val="ru-RU"/>
              </w:rPr>
              <w:t>10</w:t>
            </w:r>
            <w:r w:rsidR="001D1CD2">
              <w:rPr>
                <w:rFonts w:ascii="Times New Roman" w:hAnsi="Times New Roman"/>
                <w:snapToGrid w:val="0"/>
                <w:sz w:val="22"/>
                <w:szCs w:val="22"/>
                <w:lang w:val="ru-RU"/>
              </w:rPr>
              <w:t>491,9</w:t>
            </w:r>
          </w:p>
        </w:tc>
        <w:tc>
          <w:tcPr>
            <w:tcW w:w="297" w:type="pct"/>
            <w:tcBorders>
              <w:top w:val="single" w:sz="6" w:space="0" w:color="000000"/>
              <w:left w:val="single" w:sz="6" w:space="0" w:color="000000"/>
              <w:bottom w:val="single" w:sz="6" w:space="0" w:color="000000"/>
              <w:right w:val="single" w:sz="6" w:space="0" w:color="000000"/>
            </w:tcBorders>
          </w:tcPr>
          <w:p w:rsidR="001E1AAE" w:rsidRPr="00745D8F" w:rsidRDefault="001E1AAE" w:rsidP="00FF6CB8">
            <w:pPr>
              <w:jc w:val="center"/>
              <w:rPr>
                <w:rFonts w:ascii="Times New Roman" w:hAnsi="Times New Roman"/>
                <w:snapToGrid w:val="0"/>
                <w:sz w:val="22"/>
                <w:szCs w:val="22"/>
              </w:rPr>
            </w:pPr>
          </w:p>
        </w:tc>
        <w:tc>
          <w:tcPr>
            <w:tcW w:w="371" w:type="pct"/>
            <w:tcBorders>
              <w:top w:val="single" w:sz="6" w:space="0" w:color="000000"/>
              <w:left w:val="single" w:sz="6" w:space="0" w:color="000000"/>
              <w:bottom w:val="single" w:sz="6" w:space="0" w:color="000000"/>
              <w:right w:val="single" w:sz="6" w:space="0" w:color="000000"/>
            </w:tcBorders>
          </w:tcPr>
          <w:p w:rsidR="001E1AAE" w:rsidRPr="00A66FFB" w:rsidRDefault="001D1CD2" w:rsidP="001D1CD2">
            <w:pPr>
              <w:jc w:val="center"/>
              <w:rPr>
                <w:rFonts w:ascii="Times New Roman" w:hAnsi="Times New Roman"/>
                <w:snapToGrid w:val="0"/>
                <w:sz w:val="22"/>
                <w:szCs w:val="22"/>
                <w:lang w:val="ru-RU"/>
              </w:rPr>
            </w:pPr>
            <w:r>
              <w:rPr>
                <w:rFonts w:ascii="Times New Roman" w:hAnsi="Times New Roman"/>
                <w:snapToGrid w:val="0"/>
                <w:sz w:val="22"/>
                <w:szCs w:val="22"/>
                <w:lang w:val="ru-RU"/>
              </w:rPr>
              <w:t>10491,</w:t>
            </w:r>
            <w:r w:rsidR="00C17F3E">
              <w:rPr>
                <w:rFonts w:ascii="Times New Roman" w:hAnsi="Times New Roman"/>
                <w:snapToGrid w:val="0"/>
                <w:sz w:val="22"/>
                <w:szCs w:val="22"/>
                <w:lang w:val="ru-RU"/>
              </w:rPr>
              <w:t>9</w:t>
            </w:r>
          </w:p>
        </w:tc>
        <w:tc>
          <w:tcPr>
            <w:tcW w:w="346" w:type="pct"/>
            <w:tcBorders>
              <w:top w:val="single" w:sz="6" w:space="0" w:color="000000"/>
              <w:left w:val="single" w:sz="6" w:space="0" w:color="000000"/>
              <w:bottom w:val="single" w:sz="6" w:space="0" w:color="000000"/>
              <w:right w:val="single" w:sz="6" w:space="0" w:color="000000"/>
            </w:tcBorders>
          </w:tcPr>
          <w:p w:rsidR="001E1AAE" w:rsidRPr="00A66FFB" w:rsidRDefault="001D1CD2" w:rsidP="001D1CD2">
            <w:pPr>
              <w:jc w:val="center"/>
              <w:rPr>
                <w:rFonts w:ascii="Times New Roman" w:hAnsi="Times New Roman"/>
                <w:snapToGrid w:val="0"/>
                <w:sz w:val="22"/>
                <w:szCs w:val="22"/>
                <w:lang w:val="ru-RU"/>
              </w:rPr>
            </w:pPr>
            <w:r>
              <w:rPr>
                <w:rFonts w:ascii="Times New Roman" w:hAnsi="Times New Roman"/>
                <w:snapToGrid w:val="0"/>
                <w:sz w:val="22"/>
                <w:szCs w:val="22"/>
                <w:lang w:val="ru-RU"/>
              </w:rPr>
              <w:t>10491</w:t>
            </w:r>
            <w:r w:rsidR="00C17F3E">
              <w:rPr>
                <w:rFonts w:ascii="Times New Roman" w:hAnsi="Times New Roman"/>
                <w:snapToGrid w:val="0"/>
                <w:sz w:val="22"/>
                <w:szCs w:val="22"/>
                <w:lang w:val="ru-RU"/>
              </w:rPr>
              <w:t>,9</w:t>
            </w:r>
          </w:p>
        </w:tc>
        <w:tc>
          <w:tcPr>
            <w:tcW w:w="722" w:type="pct"/>
            <w:tcBorders>
              <w:top w:val="single" w:sz="6" w:space="0" w:color="000000"/>
              <w:left w:val="single" w:sz="6" w:space="0" w:color="000000"/>
              <w:bottom w:val="single" w:sz="6" w:space="0" w:color="000000"/>
              <w:right w:val="single" w:sz="6" w:space="0" w:color="000000"/>
            </w:tcBorders>
          </w:tcPr>
          <w:p w:rsidR="001E1AAE" w:rsidRPr="00A66FFB" w:rsidRDefault="001E1AAE" w:rsidP="00FF6CB8">
            <w:pPr>
              <w:jc w:val="center"/>
              <w:rPr>
                <w:rFonts w:ascii="Times New Roman" w:hAnsi="Times New Roman"/>
                <w:snapToGrid w:val="0"/>
                <w:sz w:val="22"/>
                <w:szCs w:val="22"/>
                <w:lang w:val="ru-RU"/>
              </w:rPr>
            </w:pPr>
          </w:p>
        </w:tc>
      </w:tr>
    </w:tbl>
    <w:p w:rsidR="00847001" w:rsidRPr="007C154B" w:rsidRDefault="00847001" w:rsidP="00847001">
      <w:pPr>
        <w:pStyle w:val="tj"/>
      </w:pPr>
      <w:r w:rsidRPr="00DB174D">
        <w:rPr>
          <w:lang w:val="uk-UA"/>
        </w:rPr>
        <w:t>___</w:t>
      </w:r>
      <w:hyperlink r:id="rId7" w:tgtFrame="_top" w:history="1">
        <w:r w:rsidRPr="00DB174D">
          <w:rPr>
            <w:rStyle w:val="afa"/>
            <w:color w:val="auto"/>
          </w:rPr>
          <w:t>__________</w:t>
        </w:r>
        <w:r w:rsidRPr="00DB174D">
          <w:rPr>
            <w:u w:val="single"/>
          </w:rPr>
          <w:br/>
        </w:r>
        <w:r w:rsidRPr="00DB174D">
          <w:rPr>
            <w:rStyle w:val="afa"/>
            <w:color w:val="auto"/>
            <w:u w:val="none"/>
            <w:vertAlign w:val="superscript"/>
          </w:rPr>
          <w:t>1</w:t>
        </w:r>
        <w:r w:rsidRPr="00DB174D">
          <w:rPr>
            <w:rStyle w:val="afa"/>
            <w:color w:val="auto"/>
            <w:u w:val="none"/>
          </w:rPr>
          <w:t xml:space="preserve"> </w:t>
        </w:r>
        <w:r w:rsidRPr="00DB174D">
          <w:rPr>
            <w:rStyle w:val="fs2"/>
          </w:rPr>
          <w:t>Код</w:t>
        </w:r>
      </w:hyperlink>
      <w:r w:rsidRPr="00DB174D">
        <w:t xml:space="preserve"> </w:t>
      </w:r>
      <w:hyperlink r:id="rId8" w:tgtFrame="_top" w:history="1">
        <w:r w:rsidRPr="00DB174D">
          <w:rPr>
            <w:rStyle w:val="fs2"/>
          </w:rPr>
          <w:t>Тимчасової класифікації видатків та кредитування місцевих бюджетів</w:t>
        </w:r>
      </w:hyperlink>
      <w:r w:rsidRPr="00DB174D">
        <w:rPr>
          <w:lang w:val="uk-UA"/>
        </w:rPr>
        <w:t xml:space="preserve"> </w:t>
      </w:r>
      <w:hyperlink r:id="rId9" w:tgtFrame="_top" w:history="1">
        <w:r w:rsidRPr="00DB174D">
          <w:rPr>
            <w:rStyle w:val="fs2"/>
          </w:rPr>
          <w:t>вказується лише у випадку, коли бюджетна програма не поділяється на підпрограми.</w:t>
        </w:r>
      </w:hyperlink>
    </w:p>
    <w:p w:rsidR="00847001" w:rsidRDefault="00847001" w:rsidP="00847001">
      <w:pPr>
        <w:spacing w:before="120"/>
        <w:rPr>
          <w:rFonts w:ascii="Times New Roman" w:hAnsi="Times New Roman"/>
          <w:sz w:val="24"/>
          <w:szCs w:val="24"/>
        </w:rPr>
      </w:pPr>
      <w:r>
        <w:rPr>
          <w:rFonts w:ascii="Times New Roman" w:hAnsi="Times New Roman"/>
          <w:sz w:val="24"/>
          <w:szCs w:val="24"/>
          <w:vertAlign w:val="superscript"/>
        </w:rPr>
        <w:t>2</w:t>
      </w:r>
      <w:r w:rsidRPr="0019522C">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w:t>
      </w:r>
      <w:r>
        <w:rPr>
          <w:rFonts w:ascii="Times New Roman" w:hAnsi="Times New Roman"/>
          <w:sz w:val="24"/>
          <w:szCs w:val="24"/>
        </w:rPr>
        <w:t xml:space="preserve">оектів </w:t>
      </w:r>
    </w:p>
    <w:p w:rsidR="007D456F" w:rsidRDefault="009D288F" w:rsidP="00DA4C69">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B44694" w:rsidRDefault="00B44694" w:rsidP="00B44694">
      <w:pPr>
        <w:rPr>
          <w:rFonts w:ascii="Times New Roman" w:hAnsi="Times New Roman"/>
          <w:szCs w:val="28"/>
        </w:rPr>
      </w:pPr>
    </w:p>
    <w:p w:rsidR="00B44694" w:rsidRDefault="00B44694" w:rsidP="00B44694">
      <w:pPr>
        <w:rPr>
          <w:rFonts w:ascii="Times New Roman" w:hAnsi="Times New Roman"/>
          <w:szCs w:val="28"/>
        </w:rPr>
      </w:pPr>
      <w:r w:rsidRPr="00083BDE">
        <w:rPr>
          <w:rFonts w:ascii="Times New Roman" w:hAnsi="Times New Roman"/>
          <w:szCs w:val="28"/>
        </w:rPr>
        <w:t xml:space="preserve">Начальник управління </w:t>
      </w:r>
      <w:r>
        <w:rPr>
          <w:rFonts w:ascii="Times New Roman" w:hAnsi="Times New Roman"/>
          <w:szCs w:val="28"/>
        </w:rPr>
        <w:t xml:space="preserve"> житлово-</w:t>
      </w:r>
    </w:p>
    <w:p w:rsidR="00B44694" w:rsidRPr="0019522C" w:rsidRDefault="00B44694" w:rsidP="00B44694">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А.М.Кушніренко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B44694" w:rsidRPr="0019522C" w:rsidRDefault="00B44694" w:rsidP="00B44694">
      <w:pPr>
        <w:rPr>
          <w:rFonts w:ascii="Times New Roman" w:hAnsi="Times New Roman"/>
          <w:szCs w:val="28"/>
        </w:rPr>
      </w:pPr>
    </w:p>
    <w:p w:rsidR="00B44694" w:rsidRPr="00083BDE" w:rsidRDefault="00B44694" w:rsidP="00B44694">
      <w:pPr>
        <w:rPr>
          <w:rFonts w:ascii="Times New Roman" w:hAnsi="Times New Roman"/>
          <w:szCs w:val="28"/>
        </w:rPr>
      </w:pPr>
      <w:r w:rsidRPr="00083BDE">
        <w:rPr>
          <w:rFonts w:ascii="Times New Roman" w:hAnsi="Times New Roman"/>
          <w:szCs w:val="28"/>
        </w:rPr>
        <w:t>Начальник фінансового управління</w:t>
      </w:r>
    </w:p>
    <w:p w:rsidR="00F31E7A" w:rsidRPr="00B44694" w:rsidRDefault="00B44694" w:rsidP="00B44694">
      <w:pPr>
        <w:rPr>
          <w:rFonts w:ascii="Times New Roman" w:hAnsi="Times New Roman"/>
          <w:sz w:val="20"/>
        </w:rPr>
      </w:pPr>
      <w:r w:rsidRPr="00083BDE">
        <w:rPr>
          <w:rFonts w:ascii="Times New Roman" w:hAnsi="Times New Roman"/>
          <w:szCs w:val="28"/>
        </w:rPr>
        <w:t>Ніжинської міської   ради</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Pr>
          <w:rFonts w:ascii="Times New Roman" w:hAnsi="Times New Roman"/>
          <w:szCs w:val="28"/>
          <w:u w:val="single"/>
        </w:rPr>
        <w:t>______________</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Pr="005331F5">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            </w:t>
      </w:r>
    </w:p>
    <w:sectPr w:rsidR="00F31E7A" w:rsidRPr="00B44694" w:rsidSect="009E5192">
      <w:headerReference w:type="even" r:id="rId10"/>
      <w:headerReference w:type="default" r:id="rId11"/>
      <w:pgSz w:w="16838" w:h="11906" w:orient="landscape"/>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54" w:rsidRDefault="00B73354">
      <w:r>
        <w:separator/>
      </w:r>
    </w:p>
  </w:endnote>
  <w:endnote w:type="continuationSeparator" w:id="0">
    <w:p w:rsidR="00B73354" w:rsidRDefault="00B7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54" w:rsidRDefault="00B73354">
      <w:r>
        <w:separator/>
      </w:r>
    </w:p>
  </w:footnote>
  <w:footnote w:type="continuationSeparator" w:id="0">
    <w:p w:rsidR="00B73354" w:rsidRDefault="00B7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B6" w:rsidRDefault="00054BB6" w:rsidP="00F01807">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54BB6" w:rsidRDefault="00054B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B6" w:rsidRPr="00F2321B" w:rsidRDefault="00054BB6" w:rsidP="00F05232">
    <w:pPr>
      <w:pStyle w:val="a9"/>
      <w:framePr w:wrap="around" w:vAnchor="text" w:hAnchor="page" w:x="8335" w:y="-93"/>
      <w:rPr>
        <w:rStyle w:val="af0"/>
        <w:rFonts w:ascii="Times New Roman" w:hAnsi="Times New Roman"/>
      </w:rPr>
    </w:pPr>
    <w:r w:rsidRPr="00F2321B">
      <w:rPr>
        <w:rStyle w:val="af0"/>
        <w:rFonts w:ascii="Times New Roman" w:hAnsi="Times New Roman"/>
      </w:rPr>
      <w:fldChar w:fldCharType="begin"/>
    </w:r>
    <w:r w:rsidRPr="00F2321B">
      <w:rPr>
        <w:rStyle w:val="af0"/>
        <w:rFonts w:ascii="Times New Roman" w:hAnsi="Times New Roman"/>
      </w:rPr>
      <w:instrText xml:space="preserve">PAGE  </w:instrText>
    </w:r>
    <w:r w:rsidRPr="00F2321B">
      <w:rPr>
        <w:rStyle w:val="af0"/>
        <w:rFonts w:ascii="Times New Roman" w:hAnsi="Times New Roman"/>
      </w:rPr>
      <w:fldChar w:fldCharType="separate"/>
    </w:r>
    <w:r w:rsidR="002159D3">
      <w:rPr>
        <w:rStyle w:val="af0"/>
        <w:rFonts w:ascii="Times New Roman" w:hAnsi="Times New Roman"/>
        <w:noProof/>
      </w:rPr>
      <w:t>2</w:t>
    </w:r>
    <w:r w:rsidRPr="00F2321B">
      <w:rPr>
        <w:rStyle w:val="af0"/>
        <w:rFonts w:ascii="Times New Roman" w:hAnsi="Times New Roman"/>
      </w:rPr>
      <w:fldChar w:fldCharType="end"/>
    </w:r>
  </w:p>
  <w:p w:rsidR="00054BB6" w:rsidRDefault="00054B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5482DEC"/>
    <w:multiLevelType w:val="hybridMultilevel"/>
    <w:tmpl w:val="64F4855C"/>
    <w:lvl w:ilvl="0" w:tplc="6DD4CD1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15:restartNumberingAfterBreak="0">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15:restartNumberingAfterBreak="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8"/>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6"/>
  </w:num>
  <w:num w:numId="28">
    <w:abstractNumId w:val="12"/>
  </w:num>
  <w:num w:numId="29">
    <w:abstractNumId w:val="30"/>
  </w:num>
  <w:num w:numId="30">
    <w:abstractNumId w:val="11"/>
  </w:num>
  <w:num w:numId="31">
    <w:abstractNumId w:val="22"/>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50"/>
    <w:rsid w:val="00003DD1"/>
    <w:rsid w:val="00006F03"/>
    <w:rsid w:val="00010157"/>
    <w:rsid w:val="0001155B"/>
    <w:rsid w:val="000151B0"/>
    <w:rsid w:val="0001585B"/>
    <w:rsid w:val="00022B91"/>
    <w:rsid w:val="00023AD9"/>
    <w:rsid w:val="00026105"/>
    <w:rsid w:val="00026120"/>
    <w:rsid w:val="000277A9"/>
    <w:rsid w:val="000307FB"/>
    <w:rsid w:val="0003728C"/>
    <w:rsid w:val="00040ECE"/>
    <w:rsid w:val="00041A84"/>
    <w:rsid w:val="00043E14"/>
    <w:rsid w:val="00043FEC"/>
    <w:rsid w:val="0004695D"/>
    <w:rsid w:val="000541FF"/>
    <w:rsid w:val="00054BB6"/>
    <w:rsid w:val="000559F7"/>
    <w:rsid w:val="00057EA5"/>
    <w:rsid w:val="00060493"/>
    <w:rsid w:val="0006462A"/>
    <w:rsid w:val="00064990"/>
    <w:rsid w:val="00064A6F"/>
    <w:rsid w:val="00066D84"/>
    <w:rsid w:val="00070C18"/>
    <w:rsid w:val="0007477C"/>
    <w:rsid w:val="00075530"/>
    <w:rsid w:val="000774B5"/>
    <w:rsid w:val="0008339C"/>
    <w:rsid w:val="00092DDD"/>
    <w:rsid w:val="000A4B31"/>
    <w:rsid w:val="000A5A16"/>
    <w:rsid w:val="000B55D1"/>
    <w:rsid w:val="000B62C6"/>
    <w:rsid w:val="000B62DD"/>
    <w:rsid w:val="000C16BA"/>
    <w:rsid w:val="000C235A"/>
    <w:rsid w:val="000C2E20"/>
    <w:rsid w:val="000C3B1B"/>
    <w:rsid w:val="000C7E2C"/>
    <w:rsid w:val="000D02CC"/>
    <w:rsid w:val="000E0712"/>
    <w:rsid w:val="000E376E"/>
    <w:rsid w:val="000E5B22"/>
    <w:rsid w:val="000E6BCD"/>
    <w:rsid w:val="00104BCD"/>
    <w:rsid w:val="00105B04"/>
    <w:rsid w:val="00106B28"/>
    <w:rsid w:val="00111696"/>
    <w:rsid w:val="00112C77"/>
    <w:rsid w:val="00113587"/>
    <w:rsid w:val="00120B79"/>
    <w:rsid w:val="0012138F"/>
    <w:rsid w:val="001231B9"/>
    <w:rsid w:val="00124449"/>
    <w:rsid w:val="00125234"/>
    <w:rsid w:val="00133936"/>
    <w:rsid w:val="00134775"/>
    <w:rsid w:val="0013540F"/>
    <w:rsid w:val="00141D9C"/>
    <w:rsid w:val="0014279B"/>
    <w:rsid w:val="00144BCB"/>
    <w:rsid w:val="001452D7"/>
    <w:rsid w:val="00150347"/>
    <w:rsid w:val="00150EC2"/>
    <w:rsid w:val="00151B18"/>
    <w:rsid w:val="00153E1A"/>
    <w:rsid w:val="00154FB1"/>
    <w:rsid w:val="001576E6"/>
    <w:rsid w:val="001619AF"/>
    <w:rsid w:val="00164FAC"/>
    <w:rsid w:val="001653C6"/>
    <w:rsid w:val="0016651E"/>
    <w:rsid w:val="00170E84"/>
    <w:rsid w:val="00171BA5"/>
    <w:rsid w:val="00171D41"/>
    <w:rsid w:val="0017426E"/>
    <w:rsid w:val="001771E9"/>
    <w:rsid w:val="00181B61"/>
    <w:rsid w:val="0018341F"/>
    <w:rsid w:val="001840BF"/>
    <w:rsid w:val="00184C9F"/>
    <w:rsid w:val="001867EA"/>
    <w:rsid w:val="00187B59"/>
    <w:rsid w:val="0019159B"/>
    <w:rsid w:val="00192BB3"/>
    <w:rsid w:val="00193B50"/>
    <w:rsid w:val="0019522C"/>
    <w:rsid w:val="0019788C"/>
    <w:rsid w:val="001A3ED7"/>
    <w:rsid w:val="001A72D5"/>
    <w:rsid w:val="001B16CE"/>
    <w:rsid w:val="001B1703"/>
    <w:rsid w:val="001B1AC0"/>
    <w:rsid w:val="001B5219"/>
    <w:rsid w:val="001B5B64"/>
    <w:rsid w:val="001B747C"/>
    <w:rsid w:val="001C0CAE"/>
    <w:rsid w:val="001C5724"/>
    <w:rsid w:val="001C693F"/>
    <w:rsid w:val="001D12C6"/>
    <w:rsid w:val="001D12DB"/>
    <w:rsid w:val="001D1CD2"/>
    <w:rsid w:val="001D6E21"/>
    <w:rsid w:val="001D743D"/>
    <w:rsid w:val="001E1932"/>
    <w:rsid w:val="001E1AAE"/>
    <w:rsid w:val="001E3182"/>
    <w:rsid w:val="001E7EBF"/>
    <w:rsid w:val="001F3BC9"/>
    <w:rsid w:val="002033B1"/>
    <w:rsid w:val="00203B76"/>
    <w:rsid w:val="002072EC"/>
    <w:rsid w:val="002122C0"/>
    <w:rsid w:val="00212551"/>
    <w:rsid w:val="002159D3"/>
    <w:rsid w:val="00215CEF"/>
    <w:rsid w:val="00215D82"/>
    <w:rsid w:val="00215EE7"/>
    <w:rsid w:val="00220D4A"/>
    <w:rsid w:val="00221619"/>
    <w:rsid w:val="00225A0C"/>
    <w:rsid w:val="00226EC5"/>
    <w:rsid w:val="00230804"/>
    <w:rsid w:val="00230AD6"/>
    <w:rsid w:val="002333F0"/>
    <w:rsid w:val="00233F3C"/>
    <w:rsid w:val="002366F0"/>
    <w:rsid w:val="0024569F"/>
    <w:rsid w:val="00246C9B"/>
    <w:rsid w:val="002518DF"/>
    <w:rsid w:val="002621FA"/>
    <w:rsid w:val="00262F27"/>
    <w:rsid w:val="00272681"/>
    <w:rsid w:val="002736B1"/>
    <w:rsid w:val="002737E5"/>
    <w:rsid w:val="00273E83"/>
    <w:rsid w:val="00276187"/>
    <w:rsid w:val="0028375D"/>
    <w:rsid w:val="00283C3B"/>
    <w:rsid w:val="0028551D"/>
    <w:rsid w:val="00287889"/>
    <w:rsid w:val="00292CA1"/>
    <w:rsid w:val="0029431C"/>
    <w:rsid w:val="002A07BF"/>
    <w:rsid w:val="002A1061"/>
    <w:rsid w:val="002A3D73"/>
    <w:rsid w:val="002A42CD"/>
    <w:rsid w:val="002A4B27"/>
    <w:rsid w:val="002A6E2B"/>
    <w:rsid w:val="002B0375"/>
    <w:rsid w:val="002B0C45"/>
    <w:rsid w:val="002B2F84"/>
    <w:rsid w:val="002B529F"/>
    <w:rsid w:val="002C0568"/>
    <w:rsid w:val="002C080C"/>
    <w:rsid w:val="002C11DD"/>
    <w:rsid w:val="002C1B65"/>
    <w:rsid w:val="002C28C5"/>
    <w:rsid w:val="002C60BC"/>
    <w:rsid w:val="002C6420"/>
    <w:rsid w:val="002D1E0E"/>
    <w:rsid w:val="002D2907"/>
    <w:rsid w:val="002D3038"/>
    <w:rsid w:val="002D7737"/>
    <w:rsid w:val="002E3737"/>
    <w:rsid w:val="002E61AF"/>
    <w:rsid w:val="002F2CB8"/>
    <w:rsid w:val="002F2EE5"/>
    <w:rsid w:val="002F4B3A"/>
    <w:rsid w:val="003027A3"/>
    <w:rsid w:val="003033C2"/>
    <w:rsid w:val="00311B4C"/>
    <w:rsid w:val="00313583"/>
    <w:rsid w:val="003139E9"/>
    <w:rsid w:val="00314DB7"/>
    <w:rsid w:val="00315C2A"/>
    <w:rsid w:val="00316E84"/>
    <w:rsid w:val="0032542D"/>
    <w:rsid w:val="003278EB"/>
    <w:rsid w:val="003279C2"/>
    <w:rsid w:val="003422BA"/>
    <w:rsid w:val="00342F55"/>
    <w:rsid w:val="00343D6C"/>
    <w:rsid w:val="00344ED2"/>
    <w:rsid w:val="00355329"/>
    <w:rsid w:val="00357906"/>
    <w:rsid w:val="00363577"/>
    <w:rsid w:val="003671C5"/>
    <w:rsid w:val="00367A64"/>
    <w:rsid w:val="003706FD"/>
    <w:rsid w:val="00370CCC"/>
    <w:rsid w:val="00383DA4"/>
    <w:rsid w:val="00387306"/>
    <w:rsid w:val="00390647"/>
    <w:rsid w:val="003972C4"/>
    <w:rsid w:val="003A0F2A"/>
    <w:rsid w:val="003A2430"/>
    <w:rsid w:val="003A2A7F"/>
    <w:rsid w:val="003A611B"/>
    <w:rsid w:val="003B0625"/>
    <w:rsid w:val="003B08A1"/>
    <w:rsid w:val="003B0AA5"/>
    <w:rsid w:val="003B0AB1"/>
    <w:rsid w:val="003B2524"/>
    <w:rsid w:val="003B3037"/>
    <w:rsid w:val="003B4CC6"/>
    <w:rsid w:val="003C2176"/>
    <w:rsid w:val="003C460E"/>
    <w:rsid w:val="003C4732"/>
    <w:rsid w:val="003C59D0"/>
    <w:rsid w:val="003C63F5"/>
    <w:rsid w:val="003D0594"/>
    <w:rsid w:val="003D3AAB"/>
    <w:rsid w:val="003D4A30"/>
    <w:rsid w:val="003D4DCC"/>
    <w:rsid w:val="003E7362"/>
    <w:rsid w:val="003F0E2C"/>
    <w:rsid w:val="003F226D"/>
    <w:rsid w:val="003F3988"/>
    <w:rsid w:val="003F55C7"/>
    <w:rsid w:val="003F5F5A"/>
    <w:rsid w:val="003F6938"/>
    <w:rsid w:val="003F698E"/>
    <w:rsid w:val="00400FAF"/>
    <w:rsid w:val="0041107D"/>
    <w:rsid w:val="00413D87"/>
    <w:rsid w:val="00414253"/>
    <w:rsid w:val="00414FC9"/>
    <w:rsid w:val="004157AD"/>
    <w:rsid w:val="00415D05"/>
    <w:rsid w:val="00417B6D"/>
    <w:rsid w:val="004234BA"/>
    <w:rsid w:val="0043374F"/>
    <w:rsid w:val="00434A41"/>
    <w:rsid w:val="00440009"/>
    <w:rsid w:val="00444B81"/>
    <w:rsid w:val="00444C36"/>
    <w:rsid w:val="00450E01"/>
    <w:rsid w:val="00455F9F"/>
    <w:rsid w:val="00456188"/>
    <w:rsid w:val="00461A92"/>
    <w:rsid w:val="00464155"/>
    <w:rsid w:val="0046538D"/>
    <w:rsid w:val="00467771"/>
    <w:rsid w:val="00473B0B"/>
    <w:rsid w:val="004828B5"/>
    <w:rsid w:val="00486BF2"/>
    <w:rsid w:val="00492547"/>
    <w:rsid w:val="004927EF"/>
    <w:rsid w:val="004A08CA"/>
    <w:rsid w:val="004A577B"/>
    <w:rsid w:val="004B1444"/>
    <w:rsid w:val="004B28A6"/>
    <w:rsid w:val="004B58E4"/>
    <w:rsid w:val="004D2F4A"/>
    <w:rsid w:val="004D47E2"/>
    <w:rsid w:val="004D594F"/>
    <w:rsid w:val="004D798C"/>
    <w:rsid w:val="004E1989"/>
    <w:rsid w:val="004F638C"/>
    <w:rsid w:val="004F63F1"/>
    <w:rsid w:val="0051422B"/>
    <w:rsid w:val="00521452"/>
    <w:rsid w:val="005237D3"/>
    <w:rsid w:val="00523D85"/>
    <w:rsid w:val="0052548D"/>
    <w:rsid w:val="0052559B"/>
    <w:rsid w:val="005337B3"/>
    <w:rsid w:val="00535258"/>
    <w:rsid w:val="00535C68"/>
    <w:rsid w:val="00536346"/>
    <w:rsid w:val="00537C53"/>
    <w:rsid w:val="005442D6"/>
    <w:rsid w:val="00555349"/>
    <w:rsid w:val="0056117D"/>
    <w:rsid w:val="005621B3"/>
    <w:rsid w:val="00562BFA"/>
    <w:rsid w:val="005675C9"/>
    <w:rsid w:val="00574784"/>
    <w:rsid w:val="00575A0E"/>
    <w:rsid w:val="00575DA7"/>
    <w:rsid w:val="0059789D"/>
    <w:rsid w:val="005A1787"/>
    <w:rsid w:val="005A245A"/>
    <w:rsid w:val="005A5269"/>
    <w:rsid w:val="005A5A83"/>
    <w:rsid w:val="005A5D50"/>
    <w:rsid w:val="005A6FD8"/>
    <w:rsid w:val="005A7722"/>
    <w:rsid w:val="005B0633"/>
    <w:rsid w:val="005C1D71"/>
    <w:rsid w:val="005C29D3"/>
    <w:rsid w:val="005C412A"/>
    <w:rsid w:val="005C4538"/>
    <w:rsid w:val="005D0264"/>
    <w:rsid w:val="005D203A"/>
    <w:rsid w:val="005D7075"/>
    <w:rsid w:val="005D7516"/>
    <w:rsid w:val="005D7547"/>
    <w:rsid w:val="005E0126"/>
    <w:rsid w:val="005E7247"/>
    <w:rsid w:val="005E7437"/>
    <w:rsid w:val="005F30D9"/>
    <w:rsid w:val="005F6E40"/>
    <w:rsid w:val="00602BF1"/>
    <w:rsid w:val="00607191"/>
    <w:rsid w:val="006075DD"/>
    <w:rsid w:val="00610314"/>
    <w:rsid w:val="006128DC"/>
    <w:rsid w:val="00613E32"/>
    <w:rsid w:val="006142C1"/>
    <w:rsid w:val="006146B9"/>
    <w:rsid w:val="00614909"/>
    <w:rsid w:val="00630BC9"/>
    <w:rsid w:val="006346A7"/>
    <w:rsid w:val="00637283"/>
    <w:rsid w:val="00653C5F"/>
    <w:rsid w:val="00660E85"/>
    <w:rsid w:val="00663058"/>
    <w:rsid w:val="00664E7D"/>
    <w:rsid w:val="0067403E"/>
    <w:rsid w:val="00676271"/>
    <w:rsid w:val="006876E1"/>
    <w:rsid w:val="0069155B"/>
    <w:rsid w:val="00692852"/>
    <w:rsid w:val="00694090"/>
    <w:rsid w:val="006947EF"/>
    <w:rsid w:val="00697D0C"/>
    <w:rsid w:val="006A25B1"/>
    <w:rsid w:val="006A6B3F"/>
    <w:rsid w:val="006B7765"/>
    <w:rsid w:val="006C778F"/>
    <w:rsid w:val="006D0D74"/>
    <w:rsid w:val="006D43A2"/>
    <w:rsid w:val="006D4CEF"/>
    <w:rsid w:val="006D56EF"/>
    <w:rsid w:val="006D6828"/>
    <w:rsid w:val="006D78A7"/>
    <w:rsid w:val="006E02DA"/>
    <w:rsid w:val="006E087B"/>
    <w:rsid w:val="006E10E9"/>
    <w:rsid w:val="006E67C9"/>
    <w:rsid w:val="006F1515"/>
    <w:rsid w:val="006F1D0B"/>
    <w:rsid w:val="00701331"/>
    <w:rsid w:val="00702DBD"/>
    <w:rsid w:val="00703635"/>
    <w:rsid w:val="007058FB"/>
    <w:rsid w:val="007068E7"/>
    <w:rsid w:val="00710D6D"/>
    <w:rsid w:val="007119A1"/>
    <w:rsid w:val="00712A90"/>
    <w:rsid w:val="00715677"/>
    <w:rsid w:val="00724E27"/>
    <w:rsid w:val="00730A6F"/>
    <w:rsid w:val="00730D22"/>
    <w:rsid w:val="00733C39"/>
    <w:rsid w:val="00735356"/>
    <w:rsid w:val="00735DA1"/>
    <w:rsid w:val="00744285"/>
    <w:rsid w:val="007449C3"/>
    <w:rsid w:val="00745D8F"/>
    <w:rsid w:val="00747FFC"/>
    <w:rsid w:val="00756D9E"/>
    <w:rsid w:val="00757A2A"/>
    <w:rsid w:val="007608ED"/>
    <w:rsid w:val="00764F26"/>
    <w:rsid w:val="007720CE"/>
    <w:rsid w:val="00772664"/>
    <w:rsid w:val="0077641B"/>
    <w:rsid w:val="007764EB"/>
    <w:rsid w:val="0078107D"/>
    <w:rsid w:val="0078154B"/>
    <w:rsid w:val="0078339E"/>
    <w:rsid w:val="00784E97"/>
    <w:rsid w:val="00787776"/>
    <w:rsid w:val="00793178"/>
    <w:rsid w:val="007A0F22"/>
    <w:rsid w:val="007A340A"/>
    <w:rsid w:val="007A7367"/>
    <w:rsid w:val="007B13CA"/>
    <w:rsid w:val="007B44F2"/>
    <w:rsid w:val="007B516A"/>
    <w:rsid w:val="007C154B"/>
    <w:rsid w:val="007C75F2"/>
    <w:rsid w:val="007D456F"/>
    <w:rsid w:val="007E2D8C"/>
    <w:rsid w:val="007E555E"/>
    <w:rsid w:val="007F08B8"/>
    <w:rsid w:val="007F24B0"/>
    <w:rsid w:val="007F4976"/>
    <w:rsid w:val="007F62B5"/>
    <w:rsid w:val="0080106D"/>
    <w:rsid w:val="00801A1E"/>
    <w:rsid w:val="008137D7"/>
    <w:rsid w:val="00814DE6"/>
    <w:rsid w:val="008176F7"/>
    <w:rsid w:val="00820FE8"/>
    <w:rsid w:val="00822FBA"/>
    <w:rsid w:val="00823AFF"/>
    <w:rsid w:val="008242EF"/>
    <w:rsid w:val="00830889"/>
    <w:rsid w:val="00831F3F"/>
    <w:rsid w:val="008349C6"/>
    <w:rsid w:val="008366C7"/>
    <w:rsid w:val="00841614"/>
    <w:rsid w:val="008418D1"/>
    <w:rsid w:val="00844C6B"/>
    <w:rsid w:val="00847001"/>
    <w:rsid w:val="0086392F"/>
    <w:rsid w:val="00865CAF"/>
    <w:rsid w:val="00874462"/>
    <w:rsid w:val="0088069F"/>
    <w:rsid w:val="008830C4"/>
    <w:rsid w:val="00883DE6"/>
    <w:rsid w:val="00883E2B"/>
    <w:rsid w:val="00885177"/>
    <w:rsid w:val="00885880"/>
    <w:rsid w:val="00885C2F"/>
    <w:rsid w:val="008863AE"/>
    <w:rsid w:val="00891E4E"/>
    <w:rsid w:val="00895C46"/>
    <w:rsid w:val="00896091"/>
    <w:rsid w:val="00896B22"/>
    <w:rsid w:val="008A00D8"/>
    <w:rsid w:val="008A160F"/>
    <w:rsid w:val="008A2C27"/>
    <w:rsid w:val="008A3507"/>
    <w:rsid w:val="008B008C"/>
    <w:rsid w:val="008B0C54"/>
    <w:rsid w:val="008B4B2A"/>
    <w:rsid w:val="008B6375"/>
    <w:rsid w:val="008C0051"/>
    <w:rsid w:val="008C0329"/>
    <w:rsid w:val="008C0624"/>
    <w:rsid w:val="008C10B1"/>
    <w:rsid w:val="008C321E"/>
    <w:rsid w:val="008C409A"/>
    <w:rsid w:val="008C651F"/>
    <w:rsid w:val="008C7814"/>
    <w:rsid w:val="008D3867"/>
    <w:rsid w:val="008D66E4"/>
    <w:rsid w:val="008D6F46"/>
    <w:rsid w:val="008F0185"/>
    <w:rsid w:val="008F5F95"/>
    <w:rsid w:val="00901BF9"/>
    <w:rsid w:val="00905C68"/>
    <w:rsid w:val="00905F27"/>
    <w:rsid w:val="00905F7A"/>
    <w:rsid w:val="00913C31"/>
    <w:rsid w:val="00914B2C"/>
    <w:rsid w:val="00915D8A"/>
    <w:rsid w:val="00922713"/>
    <w:rsid w:val="00923EC1"/>
    <w:rsid w:val="00924F7C"/>
    <w:rsid w:val="0092753B"/>
    <w:rsid w:val="009356F3"/>
    <w:rsid w:val="00935B8D"/>
    <w:rsid w:val="009365C4"/>
    <w:rsid w:val="0093787D"/>
    <w:rsid w:val="00940108"/>
    <w:rsid w:val="009429B7"/>
    <w:rsid w:val="00943A78"/>
    <w:rsid w:val="00944156"/>
    <w:rsid w:val="009443D4"/>
    <w:rsid w:val="0094694E"/>
    <w:rsid w:val="00947269"/>
    <w:rsid w:val="00951804"/>
    <w:rsid w:val="00952BCC"/>
    <w:rsid w:val="0095325B"/>
    <w:rsid w:val="009542F3"/>
    <w:rsid w:val="00954E0B"/>
    <w:rsid w:val="0095514D"/>
    <w:rsid w:val="0095577E"/>
    <w:rsid w:val="0095599E"/>
    <w:rsid w:val="009579EF"/>
    <w:rsid w:val="00961137"/>
    <w:rsid w:val="009613CF"/>
    <w:rsid w:val="009643CB"/>
    <w:rsid w:val="00970140"/>
    <w:rsid w:val="009706C1"/>
    <w:rsid w:val="00970E8F"/>
    <w:rsid w:val="00971BDE"/>
    <w:rsid w:val="009724FC"/>
    <w:rsid w:val="00974B70"/>
    <w:rsid w:val="009763BC"/>
    <w:rsid w:val="0097797D"/>
    <w:rsid w:val="00984B27"/>
    <w:rsid w:val="00991CAB"/>
    <w:rsid w:val="00991F73"/>
    <w:rsid w:val="00996A91"/>
    <w:rsid w:val="009A565A"/>
    <w:rsid w:val="009A6992"/>
    <w:rsid w:val="009A7B32"/>
    <w:rsid w:val="009B0BBD"/>
    <w:rsid w:val="009B5231"/>
    <w:rsid w:val="009B5EA8"/>
    <w:rsid w:val="009C0423"/>
    <w:rsid w:val="009C1D10"/>
    <w:rsid w:val="009C5828"/>
    <w:rsid w:val="009C74C8"/>
    <w:rsid w:val="009D288F"/>
    <w:rsid w:val="009E11D0"/>
    <w:rsid w:val="009E4C5B"/>
    <w:rsid w:val="009E510C"/>
    <w:rsid w:val="009E5192"/>
    <w:rsid w:val="009E61CC"/>
    <w:rsid w:val="009F46F3"/>
    <w:rsid w:val="009F4B27"/>
    <w:rsid w:val="009F575A"/>
    <w:rsid w:val="009F61B3"/>
    <w:rsid w:val="009F7993"/>
    <w:rsid w:val="009F7C4B"/>
    <w:rsid w:val="00A01831"/>
    <w:rsid w:val="00A110AF"/>
    <w:rsid w:val="00A15076"/>
    <w:rsid w:val="00A21C18"/>
    <w:rsid w:val="00A37B9F"/>
    <w:rsid w:val="00A438C1"/>
    <w:rsid w:val="00A4443B"/>
    <w:rsid w:val="00A50A38"/>
    <w:rsid w:val="00A50E67"/>
    <w:rsid w:val="00A5672E"/>
    <w:rsid w:val="00A640F1"/>
    <w:rsid w:val="00A6419C"/>
    <w:rsid w:val="00A6420B"/>
    <w:rsid w:val="00A6447B"/>
    <w:rsid w:val="00A65512"/>
    <w:rsid w:val="00A66FFB"/>
    <w:rsid w:val="00A7671F"/>
    <w:rsid w:val="00A777F3"/>
    <w:rsid w:val="00A8637E"/>
    <w:rsid w:val="00A9009D"/>
    <w:rsid w:val="00A94018"/>
    <w:rsid w:val="00AA1CA7"/>
    <w:rsid w:val="00AA578C"/>
    <w:rsid w:val="00AC0C6E"/>
    <w:rsid w:val="00AC21EE"/>
    <w:rsid w:val="00AC46A2"/>
    <w:rsid w:val="00AC4D10"/>
    <w:rsid w:val="00AC5F8B"/>
    <w:rsid w:val="00AD2F27"/>
    <w:rsid w:val="00AD501E"/>
    <w:rsid w:val="00AE01EC"/>
    <w:rsid w:val="00AF0412"/>
    <w:rsid w:val="00AF53A8"/>
    <w:rsid w:val="00AF54AA"/>
    <w:rsid w:val="00B00E2A"/>
    <w:rsid w:val="00B057A2"/>
    <w:rsid w:val="00B069C8"/>
    <w:rsid w:val="00B14318"/>
    <w:rsid w:val="00B1751D"/>
    <w:rsid w:val="00B2353E"/>
    <w:rsid w:val="00B23F6C"/>
    <w:rsid w:val="00B24118"/>
    <w:rsid w:val="00B263A0"/>
    <w:rsid w:val="00B27CC6"/>
    <w:rsid w:val="00B27CF5"/>
    <w:rsid w:val="00B30192"/>
    <w:rsid w:val="00B317EA"/>
    <w:rsid w:val="00B34FEE"/>
    <w:rsid w:val="00B3552F"/>
    <w:rsid w:val="00B36D42"/>
    <w:rsid w:val="00B37EA4"/>
    <w:rsid w:val="00B44694"/>
    <w:rsid w:val="00B4653D"/>
    <w:rsid w:val="00B47F8D"/>
    <w:rsid w:val="00B50698"/>
    <w:rsid w:val="00B50EF2"/>
    <w:rsid w:val="00B610DE"/>
    <w:rsid w:val="00B732E2"/>
    <w:rsid w:val="00B73354"/>
    <w:rsid w:val="00B74B12"/>
    <w:rsid w:val="00B763CF"/>
    <w:rsid w:val="00B80578"/>
    <w:rsid w:val="00B81401"/>
    <w:rsid w:val="00B82958"/>
    <w:rsid w:val="00B8464A"/>
    <w:rsid w:val="00B84EE5"/>
    <w:rsid w:val="00B86716"/>
    <w:rsid w:val="00B95879"/>
    <w:rsid w:val="00B96722"/>
    <w:rsid w:val="00BA3513"/>
    <w:rsid w:val="00BA6370"/>
    <w:rsid w:val="00BA7254"/>
    <w:rsid w:val="00BB340A"/>
    <w:rsid w:val="00BB42C8"/>
    <w:rsid w:val="00BC226A"/>
    <w:rsid w:val="00BC2F31"/>
    <w:rsid w:val="00BC7563"/>
    <w:rsid w:val="00BD067C"/>
    <w:rsid w:val="00BD4757"/>
    <w:rsid w:val="00BD5012"/>
    <w:rsid w:val="00BD7D73"/>
    <w:rsid w:val="00BE0179"/>
    <w:rsid w:val="00BE13A7"/>
    <w:rsid w:val="00BE228B"/>
    <w:rsid w:val="00BE3773"/>
    <w:rsid w:val="00BF651E"/>
    <w:rsid w:val="00BF6A2D"/>
    <w:rsid w:val="00BF6C07"/>
    <w:rsid w:val="00C03B32"/>
    <w:rsid w:val="00C049AA"/>
    <w:rsid w:val="00C06521"/>
    <w:rsid w:val="00C16D58"/>
    <w:rsid w:val="00C17F3E"/>
    <w:rsid w:val="00C2090A"/>
    <w:rsid w:val="00C23436"/>
    <w:rsid w:val="00C30087"/>
    <w:rsid w:val="00C3165B"/>
    <w:rsid w:val="00C33289"/>
    <w:rsid w:val="00C33711"/>
    <w:rsid w:val="00C35922"/>
    <w:rsid w:val="00C37258"/>
    <w:rsid w:val="00C374DB"/>
    <w:rsid w:val="00C3782C"/>
    <w:rsid w:val="00C41638"/>
    <w:rsid w:val="00C42481"/>
    <w:rsid w:val="00C4410D"/>
    <w:rsid w:val="00C51236"/>
    <w:rsid w:val="00C51618"/>
    <w:rsid w:val="00C53042"/>
    <w:rsid w:val="00C53441"/>
    <w:rsid w:val="00C55809"/>
    <w:rsid w:val="00C56DDE"/>
    <w:rsid w:val="00C61A32"/>
    <w:rsid w:val="00C6261B"/>
    <w:rsid w:val="00C636FA"/>
    <w:rsid w:val="00C64249"/>
    <w:rsid w:val="00C65886"/>
    <w:rsid w:val="00C660BD"/>
    <w:rsid w:val="00C713C9"/>
    <w:rsid w:val="00C72F65"/>
    <w:rsid w:val="00C85313"/>
    <w:rsid w:val="00C92390"/>
    <w:rsid w:val="00C9345D"/>
    <w:rsid w:val="00C967AC"/>
    <w:rsid w:val="00C96E98"/>
    <w:rsid w:val="00CA1A12"/>
    <w:rsid w:val="00CA460B"/>
    <w:rsid w:val="00CA58D2"/>
    <w:rsid w:val="00CA6B04"/>
    <w:rsid w:val="00CA7B1F"/>
    <w:rsid w:val="00CC02F6"/>
    <w:rsid w:val="00CC194C"/>
    <w:rsid w:val="00CC2369"/>
    <w:rsid w:val="00CC46C7"/>
    <w:rsid w:val="00CC6692"/>
    <w:rsid w:val="00CD386C"/>
    <w:rsid w:val="00CD3DFE"/>
    <w:rsid w:val="00CD4507"/>
    <w:rsid w:val="00CD5595"/>
    <w:rsid w:val="00CD58B2"/>
    <w:rsid w:val="00CE065E"/>
    <w:rsid w:val="00CE3D43"/>
    <w:rsid w:val="00CF260E"/>
    <w:rsid w:val="00CF4A01"/>
    <w:rsid w:val="00CF7356"/>
    <w:rsid w:val="00D0083B"/>
    <w:rsid w:val="00D028C4"/>
    <w:rsid w:val="00D0400D"/>
    <w:rsid w:val="00D04618"/>
    <w:rsid w:val="00D17702"/>
    <w:rsid w:val="00D2064B"/>
    <w:rsid w:val="00D20F30"/>
    <w:rsid w:val="00D2381A"/>
    <w:rsid w:val="00D24ED6"/>
    <w:rsid w:val="00D25CD1"/>
    <w:rsid w:val="00D36266"/>
    <w:rsid w:val="00D42AEF"/>
    <w:rsid w:val="00D46967"/>
    <w:rsid w:val="00D47795"/>
    <w:rsid w:val="00D47927"/>
    <w:rsid w:val="00D50024"/>
    <w:rsid w:val="00D50211"/>
    <w:rsid w:val="00D540E1"/>
    <w:rsid w:val="00D55F09"/>
    <w:rsid w:val="00D57FB4"/>
    <w:rsid w:val="00D604D7"/>
    <w:rsid w:val="00D60D12"/>
    <w:rsid w:val="00D63D2C"/>
    <w:rsid w:val="00D63E21"/>
    <w:rsid w:val="00D64F5B"/>
    <w:rsid w:val="00D67E06"/>
    <w:rsid w:val="00D70157"/>
    <w:rsid w:val="00D85C04"/>
    <w:rsid w:val="00D87C40"/>
    <w:rsid w:val="00D92B6E"/>
    <w:rsid w:val="00D9384C"/>
    <w:rsid w:val="00D93CD0"/>
    <w:rsid w:val="00D958F1"/>
    <w:rsid w:val="00DA105A"/>
    <w:rsid w:val="00DA4C69"/>
    <w:rsid w:val="00DA5C08"/>
    <w:rsid w:val="00DB2EEC"/>
    <w:rsid w:val="00DB3DAF"/>
    <w:rsid w:val="00DB41E8"/>
    <w:rsid w:val="00DB42A1"/>
    <w:rsid w:val="00DC5E57"/>
    <w:rsid w:val="00DD010D"/>
    <w:rsid w:val="00DD0AD9"/>
    <w:rsid w:val="00DD1BCC"/>
    <w:rsid w:val="00DD20B5"/>
    <w:rsid w:val="00DE0D6D"/>
    <w:rsid w:val="00DE785B"/>
    <w:rsid w:val="00DF141E"/>
    <w:rsid w:val="00DF261C"/>
    <w:rsid w:val="00DF26F6"/>
    <w:rsid w:val="00DF465D"/>
    <w:rsid w:val="00DF591F"/>
    <w:rsid w:val="00DF6B9F"/>
    <w:rsid w:val="00E02C37"/>
    <w:rsid w:val="00E02DC1"/>
    <w:rsid w:val="00E05A6B"/>
    <w:rsid w:val="00E07547"/>
    <w:rsid w:val="00E31339"/>
    <w:rsid w:val="00E3384A"/>
    <w:rsid w:val="00E35A50"/>
    <w:rsid w:val="00E421A8"/>
    <w:rsid w:val="00E44D87"/>
    <w:rsid w:val="00E455C6"/>
    <w:rsid w:val="00E46336"/>
    <w:rsid w:val="00E467C2"/>
    <w:rsid w:val="00E47CF3"/>
    <w:rsid w:val="00E530CF"/>
    <w:rsid w:val="00E64FBC"/>
    <w:rsid w:val="00E65FB0"/>
    <w:rsid w:val="00E70CB3"/>
    <w:rsid w:val="00E81B9D"/>
    <w:rsid w:val="00E868B3"/>
    <w:rsid w:val="00E91B29"/>
    <w:rsid w:val="00E97B16"/>
    <w:rsid w:val="00EA102F"/>
    <w:rsid w:val="00EA1DCB"/>
    <w:rsid w:val="00EA4938"/>
    <w:rsid w:val="00EA5301"/>
    <w:rsid w:val="00EB4639"/>
    <w:rsid w:val="00EB6C95"/>
    <w:rsid w:val="00EB6CB4"/>
    <w:rsid w:val="00EB7838"/>
    <w:rsid w:val="00EC0634"/>
    <w:rsid w:val="00EC16A2"/>
    <w:rsid w:val="00EC6B75"/>
    <w:rsid w:val="00EC6C22"/>
    <w:rsid w:val="00ED0217"/>
    <w:rsid w:val="00ED1EA2"/>
    <w:rsid w:val="00ED4E00"/>
    <w:rsid w:val="00ED4F30"/>
    <w:rsid w:val="00EE26A3"/>
    <w:rsid w:val="00EE482D"/>
    <w:rsid w:val="00EE581C"/>
    <w:rsid w:val="00EE5C01"/>
    <w:rsid w:val="00EE735A"/>
    <w:rsid w:val="00EF0BCD"/>
    <w:rsid w:val="00EF105B"/>
    <w:rsid w:val="00EF422E"/>
    <w:rsid w:val="00EF7279"/>
    <w:rsid w:val="00F01176"/>
    <w:rsid w:val="00F01807"/>
    <w:rsid w:val="00F05232"/>
    <w:rsid w:val="00F07AB1"/>
    <w:rsid w:val="00F13B2E"/>
    <w:rsid w:val="00F162E5"/>
    <w:rsid w:val="00F17357"/>
    <w:rsid w:val="00F17C7E"/>
    <w:rsid w:val="00F20113"/>
    <w:rsid w:val="00F20160"/>
    <w:rsid w:val="00F204D4"/>
    <w:rsid w:val="00F20ED0"/>
    <w:rsid w:val="00F2321B"/>
    <w:rsid w:val="00F2407D"/>
    <w:rsid w:val="00F31855"/>
    <w:rsid w:val="00F31E7A"/>
    <w:rsid w:val="00F326AC"/>
    <w:rsid w:val="00F34203"/>
    <w:rsid w:val="00F35593"/>
    <w:rsid w:val="00F37AE2"/>
    <w:rsid w:val="00F43A59"/>
    <w:rsid w:val="00F55C2C"/>
    <w:rsid w:val="00F5719C"/>
    <w:rsid w:val="00F8042A"/>
    <w:rsid w:val="00F80BCF"/>
    <w:rsid w:val="00F86D9C"/>
    <w:rsid w:val="00F94B75"/>
    <w:rsid w:val="00F964B4"/>
    <w:rsid w:val="00FB245A"/>
    <w:rsid w:val="00FB5218"/>
    <w:rsid w:val="00FB54F0"/>
    <w:rsid w:val="00FB6BC9"/>
    <w:rsid w:val="00FB7328"/>
    <w:rsid w:val="00FC1F78"/>
    <w:rsid w:val="00FC28AA"/>
    <w:rsid w:val="00FD2400"/>
    <w:rsid w:val="00FD4E12"/>
    <w:rsid w:val="00FD67BF"/>
    <w:rsid w:val="00FE7D16"/>
    <w:rsid w:val="00FE7E36"/>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19EB4-39C0-4103-B217-E07BE6A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93B50"/>
    <w:rPr>
      <w:rFonts w:ascii="Arial" w:hAnsi="Arial"/>
      <w:sz w:val="28"/>
      <w:lang w:val="uk-UA"/>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val="uk-UA"/>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val="uk-UA"/>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Заголовок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4"/>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style>
  <w:style w:type="paragraph" w:styleId="afff6">
    <w:name w:val="Balloon Text"/>
    <w:basedOn w:val="a2"/>
    <w:semiHidden/>
    <w:rsid w:val="00193B50"/>
    <w:rPr>
      <w:rFonts w:ascii="Tahoma" w:hAnsi="Tahoma" w:cs="Tahoma"/>
      <w:sz w:val="16"/>
      <w:szCs w:val="16"/>
    </w:rPr>
  </w:style>
  <w:style w:type="paragraph" w:customStyle="1" w:styleId="1f0">
    <w:name w:val="Абзац списка1"/>
    <w:basedOn w:val="a2"/>
    <w:semiHidden/>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rPr>
      <w:rFonts w:eastAsia="Arial Unicode MS"/>
      <w:i/>
      <w:iCs/>
      <w:sz w:val="24"/>
      <w:szCs w:val="24"/>
      <w:lang w:val="uk-UA" w:eastAsia="ru-RU" w:bidi="ar-SA"/>
    </w:rPr>
  </w:style>
  <w:style w:type="character" w:customStyle="1" w:styleId="afff7">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8">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9">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a">
    <w:name w:val="Колонтитул"/>
    <w:link w:val="1f1"/>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1">
    <w:name w:val="Колонтитул1"/>
    <w:basedOn w:val="a2"/>
    <w:link w:val="afffa"/>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b">
    <w:name w:val="Сауле"/>
    <w:next w:val="a6"/>
    <w:semiHidden/>
    <w:rsid w:val="00193B50"/>
    <w:pPr>
      <w:spacing w:before="120" w:after="120"/>
      <w:jc w:val="both"/>
    </w:pPr>
    <w:rPr>
      <w:sz w:val="24"/>
      <w:szCs w:val="24"/>
      <w:lang w:val="uk-UA"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c">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d">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e">
    <w:name w:val="annotation text"/>
    <w:basedOn w:val="a2"/>
    <w:semiHidden/>
    <w:rsid w:val="00193B50"/>
    <w:rPr>
      <w:rFonts w:ascii="Times New Roman" w:hAnsi="Times New Roman"/>
      <w:sz w:val="20"/>
      <w:lang w:val="en-US" w:eastAsia="en-US"/>
    </w:rPr>
  </w:style>
  <w:style w:type="paragraph" w:customStyle="1" w:styleId="1f2">
    <w:name w:val="Стиль1"/>
    <w:basedOn w:val="10"/>
    <w:link w:val="1f3"/>
    <w:semiHidden/>
    <w:rsid w:val="00193B50"/>
    <w:pPr>
      <w:spacing w:before="240" w:after="60"/>
    </w:pPr>
    <w:rPr>
      <w:rFonts w:ascii="Arial" w:hAnsi="Arial" w:cs="Arial"/>
      <w:bCs/>
      <w:kern w:val="32"/>
      <w:szCs w:val="32"/>
      <w:lang w:val="ru-RU"/>
    </w:rPr>
  </w:style>
  <w:style w:type="character" w:customStyle="1" w:styleId="1f3">
    <w:name w:val="Стиль1 Знак"/>
    <w:link w:val="1f2"/>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val="uk-UA" w:eastAsia="en-US"/>
    </w:rPr>
  </w:style>
  <w:style w:type="paragraph" w:customStyle="1" w:styleId="affff">
    <w:name w:val="Раздел"/>
    <w:semiHidden/>
    <w:rsid w:val="00193B50"/>
    <w:rPr>
      <w:b/>
      <w:i/>
      <w:sz w:val="24"/>
      <w:szCs w:val="24"/>
      <w:lang w:eastAsia="en-US"/>
    </w:rPr>
  </w:style>
  <w:style w:type="paragraph" w:customStyle="1" w:styleId="affff0">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1">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2">
    <w:name w:val="Ñàóëå"/>
    <w:next w:val="a6"/>
    <w:semiHidden/>
    <w:rsid w:val="00193B50"/>
    <w:pPr>
      <w:spacing w:before="120" w:after="120"/>
      <w:jc w:val="both"/>
    </w:pPr>
    <w:rPr>
      <w:sz w:val="24"/>
      <w:szCs w:val="24"/>
      <w:lang w:val="uk-UA" w:eastAsia="en-US"/>
    </w:rPr>
  </w:style>
  <w:style w:type="character" w:customStyle="1" w:styleId="1f4">
    <w:name w:val="Номер страницы1"/>
    <w:semiHidden/>
    <w:rsid w:val="00193B50"/>
    <w:rPr>
      <w:sz w:val="20"/>
    </w:rPr>
  </w:style>
  <w:style w:type="paragraph" w:customStyle="1" w:styleId="1f5">
    <w:name w:val="Верхний колонтитул1"/>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6">
    <w:name w:val="Ñàóëå1"/>
    <w:next w:val="a6"/>
    <w:semiHidden/>
    <w:rsid w:val="00193B50"/>
    <w:pPr>
      <w:spacing w:before="120" w:after="120"/>
      <w:jc w:val="both"/>
    </w:pPr>
    <w:rPr>
      <w:sz w:val="24"/>
      <w:szCs w:val="24"/>
      <w:lang w:val="uk-UA" w:eastAsia="en-US"/>
    </w:rPr>
  </w:style>
  <w:style w:type="paragraph" w:customStyle="1" w:styleId="1f7">
    <w:name w:val="Сауле1"/>
    <w:next w:val="a6"/>
    <w:semiHidden/>
    <w:rsid w:val="00193B50"/>
    <w:pPr>
      <w:spacing w:before="120" w:after="120"/>
      <w:jc w:val="both"/>
    </w:pPr>
    <w:rPr>
      <w:sz w:val="24"/>
      <w:szCs w:val="24"/>
      <w:lang w:val="uk-UA" w:eastAsia="en-US"/>
    </w:rPr>
  </w:style>
  <w:style w:type="paragraph" w:styleId="1f8">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3">
    <w:name w:val="Îñíîâíîé òåêñò"/>
    <w:basedOn w:val="a2"/>
    <w:semiHidden/>
    <w:rsid w:val="00193B50"/>
    <w:pPr>
      <w:widowControl w:val="0"/>
      <w:spacing w:after="120"/>
      <w:jc w:val="both"/>
    </w:pPr>
    <w:rPr>
      <w:sz w:val="22"/>
      <w:lang w:val="ru-RU"/>
    </w:rPr>
  </w:style>
  <w:style w:type="paragraph" w:customStyle="1" w:styleId="affff4">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193B50"/>
    <w:rPr>
      <w:snapToGrid w:val="0"/>
      <w:lang w:val="en-US"/>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val="uk-UA" w:eastAsia="en-US"/>
    </w:rPr>
  </w:style>
  <w:style w:type="paragraph" w:customStyle="1" w:styleId="2f7">
    <w:name w:val="Сауле2"/>
    <w:next w:val="a6"/>
    <w:semiHidden/>
    <w:rsid w:val="00193B50"/>
    <w:pPr>
      <w:spacing w:before="120" w:after="120"/>
      <w:jc w:val="both"/>
    </w:pPr>
    <w:rPr>
      <w:sz w:val="24"/>
      <w:szCs w:val="24"/>
      <w:lang w:val="uk-UA" w:eastAsia="en-US"/>
    </w:rPr>
  </w:style>
  <w:style w:type="paragraph" w:customStyle="1" w:styleId="1f9">
    <w:name w:val="!Название таблицы!1"/>
    <w:basedOn w:val="a2"/>
    <w:semiHidden/>
    <w:rsid w:val="00193B50"/>
    <w:pPr>
      <w:spacing w:before="240" w:after="120"/>
    </w:pPr>
    <w:rPr>
      <w:rFonts w:ascii="Times New Roman" w:hAnsi="Times New Roman"/>
      <w:b/>
      <w:sz w:val="24"/>
      <w:lang w:val="ru-RU"/>
    </w:rPr>
  </w:style>
  <w:style w:type="paragraph" w:customStyle="1" w:styleId="1fa">
    <w:name w:val="Îñíîâíîé òåêñò1"/>
    <w:basedOn w:val="a2"/>
    <w:semiHidden/>
    <w:rsid w:val="00193B50"/>
    <w:pPr>
      <w:widowControl w:val="0"/>
      <w:spacing w:after="120"/>
      <w:jc w:val="both"/>
    </w:pPr>
    <w:rPr>
      <w:sz w:val="22"/>
      <w:lang w:val="ru-RU"/>
    </w:rPr>
  </w:style>
  <w:style w:type="paragraph" w:customStyle="1" w:styleId="1fb">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193B50"/>
    <w:rPr>
      <w:snapToGrid w:val="0"/>
      <w:lang w:val="en-US"/>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val="uk-UA"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c">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d">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val="uk-UA" w:eastAsia="en-US"/>
    </w:rPr>
  </w:style>
  <w:style w:type="paragraph" w:customStyle="1" w:styleId="3f3">
    <w:name w:val="Сауле3"/>
    <w:next w:val="a6"/>
    <w:semiHidden/>
    <w:rsid w:val="00193B50"/>
    <w:pPr>
      <w:spacing w:before="120" w:after="120"/>
      <w:jc w:val="both"/>
    </w:pPr>
    <w:rPr>
      <w:sz w:val="24"/>
      <w:szCs w:val="24"/>
      <w:lang w:val="uk-UA"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193B50"/>
    <w:rPr>
      <w:snapToGrid w:val="0"/>
      <w:lang w:val="en-US"/>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val="uk-UA"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5">
    <w:name w:val="endnote reference"/>
    <w:semiHidden/>
    <w:rsid w:val="00193B50"/>
    <w:rPr>
      <w:vertAlign w:val="superscript"/>
    </w:rPr>
  </w:style>
  <w:style w:type="paragraph" w:customStyle="1" w:styleId="Iauiue">
    <w:name w:val="Iau?iue"/>
    <w:semiHidden/>
    <w:rsid w:val="00193B50"/>
    <w:pPr>
      <w:widowControl w:val="0"/>
    </w:pPr>
    <w:rPr>
      <w:color w:val="000000"/>
      <w:sz w:val="24"/>
      <w:lang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6">
    <w:name w:val="Основной текст Знак"/>
    <w:semiHidden/>
    <w:rsid w:val="00193B50"/>
    <w:rPr>
      <w:b/>
      <w:color w:val="000000"/>
      <w:sz w:val="22"/>
      <w:lang w:val="uk-UA" w:eastAsia="en-US" w:bidi="ar-SA"/>
    </w:rPr>
  </w:style>
  <w:style w:type="character" w:customStyle="1" w:styleId="affff7">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8">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9">
    <w:name w:val="Знак Знак Знак"/>
    <w:basedOn w:val="a2"/>
    <w:rsid w:val="00193B50"/>
    <w:rPr>
      <w:rFonts w:cs="Arial"/>
      <w:sz w:val="22"/>
      <w:szCs w:val="22"/>
      <w:lang w:val="en-AU" w:eastAsia="en-US"/>
    </w:rPr>
  </w:style>
  <w:style w:type="character" w:customStyle="1" w:styleId="fs2">
    <w:name w:val="fs2"/>
    <w:basedOn w:val="a3"/>
    <w:rsid w:val="00847001"/>
  </w:style>
  <w:style w:type="paragraph" w:customStyle="1" w:styleId="tj">
    <w:name w:val="tj"/>
    <w:basedOn w:val="a2"/>
    <w:rsid w:val="00847001"/>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42915">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10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223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23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10001</Words>
  <Characters>5701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RTI</Company>
  <LinksUpToDate>false</LinksUpToDate>
  <CharactersWithSpaces>15671</CharactersWithSpaces>
  <SharedDoc>false</SharedDoc>
  <HLinks>
    <vt:vector size="18" baseType="variant">
      <vt:variant>
        <vt:i4>5963810</vt:i4>
      </vt:variant>
      <vt:variant>
        <vt:i4>6</vt:i4>
      </vt:variant>
      <vt:variant>
        <vt:i4>0</vt:i4>
      </vt:variant>
      <vt:variant>
        <vt:i4>5</vt:i4>
      </vt:variant>
      <vt:variant>
        <vt:lpwstr>http://search.ligazakon.ua/l_doc2.nsf/link1/RE22335.html</vt:lpwstr>
      </vt:variant>
      <vt:variant>
        <vt:lpwstr/>
      </vt:variant>
      <vt:variant>
        <vt:i4>5767227</vt:i4>
      </vt:variant>
      <vt:variant>
        <vt:i4>3</vt:i4>
      </vt:variant>
      <vt:variant>
        <vt:i4>0</vt:i4>
      </vt:variant>
      <vt:variant>
        <vt:i4>5</vt:i4>
      </vt:variant>
      <vt:variant>
        <vt:lpwstr>http://search.ligazakon.ua/l_doc2.nsf/link1/MF11003.html</vt:lpwstr>
      </vt:variant>
      <vt:variant>
        <vt:lpwstr/>
      </vt:variant>
      <vt:variant>
        <vt:i4>5963810</vt:i4>
      </vt:variant>
      <vt:variant>
        <vt:i4>0</vt:i4>
      </vt:variant>
      <vt:variant>
        <vt:i4>0</vt:i4>
      </vt:variant>
      <vt:variant>
        <vt:i4>5</vt:i4>
      </vt:variant>
      <vt:variant>
        <vt:lpwstr>http://search.ligazakon.ua/l_doc2.nsf/link1/RE22335.html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Користувач Windows</cp:lastModifiedBy>
  <cp:revision>2</cp:revision>
  <cp:lastPrinted>2018-07-18T08:42:00Z</cp:lastPrinted>
  <dcterms:created xsi:type="dcterms:W3CDTF">2018-10-05T12:21:00Z</dcterms:created>
  <dcterms:modified xsi:type="dcterms:W3CDTF">2018-10-05T12:21:00Z</dcterms:modified>
</cp:coreProperties>
</file>