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CE" w:rsidRDefault="00AA20CE" w:rsidP="00AA20CE">
      <w:pPr>
        <w:jc w:val="center"/>
        <w:rPr>
          <w:lang w:val="uk-UA"/>
        </w:rPr>
      </w:pPr>
    </w:p>
    <w:p w:rsidR="00AA20CE" w:rsidRDefault="00AA20CE" w:rsidP="00AA20CE">
      <w:pPr>
        <w:jc w:val="center"/>
        <w:rPr>
          <w:lang w:val="uk-UA"/>
        </w:rPr>
      </w:pPr>
    </w:p>
    <w:p w:rsidR="00AA20CE" w:rsidRPr="002845C4" w:rsidRDefault="00584BDC" w:rsidP="00AA20CE">
      <w:pPr>
        <w:jc w:val="center"/>
        <w:rPr>
          <w:sz w:val="28"/>
          <w:lang w:val="uk-UA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76250" cy="6572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0CE" w:rsidRDefault="00AA20CE" w:rsidP="00AA20CE">
      <w:pPr>
        <w:jc w:val="center"/>
        <w:rPr>
          <w:rFonts w:ascii="Tms Rmn" w:hAnsi="Tms Rmn"/>
          <w:sz w:val="16"/>
          <w:szCs w:val="16"/>
        </w:rPr>
      </w:pPr>
    </w:p>
    <w:p w:rsidR="00AA20CE" w:rsidRDefault="00AA20CE" w:rsidP="00AA20CE">
      <w:pPr>
        <w:pStyle w:val="4"/>
        <w:jc w:val="center"/>
        <w:rPr>
          <w:sz w:val="36"/>
        </w:rPr>
      </w:pPr>
      <w:r>
        <w:rPr>
          <w:sz w:val="36"/>
        </w:rPr>
        <w:t>Україна</w:t>
      </w:r>
    </w:p>
    <w:p w:rsidR="00AA20CE" w:rsidRDefault="00AA20CE" w:rsidP="00AA20C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ЧЕРНІГІВСЬКА ОБЛАСТЬ</w:t>
      </w:r>
    </w:p>
    <w:p w:rsidR="00AA20CE" w:rsidRDefault="00AA20CE" w:rsidP="00AA20CE">
      <w:pPr>
        <w:pStyle w:val="1"/>
      </w:pPr>
      <w:r>
        <w:t>Н І Ж И Н С Ь К А    М І С Ь К А    Р А Д А</w:t>
      </w:r>
    </w:p>
    <w:p w:rsidR="00AA20CE" w:rsidRDefault="00844D35" w:rsidP="00306EAA">
      <w:pPr>
        <w:pStyle w:val="4"/>
        <w:ind w:firstLine="708"/>
        <w:jc w:val="center"/>
      </w:pPr>
      <w:r>
        <w:t xml:space="preserve">Шістдесята сесія </w:t>
      </w:r>
      <w:r w:rsidR="00AA20CE">
        <w:t xml:space="preserve">  шостого  скликання</w:t>
      </w:r>
    </w:p>
    <w:p w:rsidR="00AA20CE" w:rsidRDefault="00AA20CE" w:rsidP="00AA20CE">
      <w:pPr>
        <w:pStyle w:val="3"/>
        <w:rPr>
          <w:sz w:val="28"/>
        </w:rPr>
      </w:pPr>
      <w:r>
        <w:rPr>
          <w:sz w:val="28"/>
        </w:rPr>
        <w:t xml:space="preserve">Р І Ш Е Н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Я</w:t>
      </w:r>
    </w:p>
    <w:p w:rsidR="00AA20CE" w:rsidRDefault="00AA20CE" w:rsidP="00AA20CE">
      <w:pPr>
        <w:rPr>
          <w:sz w:val="28"/>
          <w:szCs w:val="28"/>
          <w:lang w:val="uk-UA"/>
        </w:rPr>
      </w:pPr>
    </w:p>
    <w:p w:rsidR="00AA20CE" w:rsidRPr="0056646F" w:rsidRDefault="00AA20CE" w:rsidP="00AA20CE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844D35">
        <w:rPr>
          <w:sz w:val="28"/>
          <w:szCs w:val="28"/>
          <w:u w:val="single"/>
          <w:lang w:val="uk-UA"/>
        </w:rPr>
        <w:t xml:space="preserve">22 липня -05 серпня </w:t>
      </w:r>
      <w:r>
        <w:rPr>
          <w:sz w:val="28"/>
          <w:szCs w:val="28"/>
          <w:lang w:val="uk-UA"/>
        </w:rPr>
        <w:t>2014 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F5AB3">
        <w:rPr>
          <w:sz w:val="28"/>
          <w:szCs w:val="28"/>
          <w:lang w:val="uk-UA"/>
        </w:rPr>
        <w:t xml:space="preserve">           </w:t>
      </w:r>
      <w:r w:rsidR="00306E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№ </w:t>
      </w:r>
      <w:r w:rsidR="00ED4D65">
        <w:rPr>
          <w:sz w:val="28"/>
          <w:szCs w:val="28"/>
          <w:lang w:val="uk-UA"/>
        </w:rPr>
        <w:t>18-60/2014</w:t>
      </w:r>
    </w:p>
    <w:p w:rsidR="00AA20CE" w:rsidRDefault="00AA20CE" w:rsidP="00AA20CE">
      <w:pPr>
        <w:jc w:val="center"/>
        <w:rPr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6360"/>
        <w:gridCol w:w="3385"/>
      </w:tblGrid>
      <w:tr w:rsidR="008D4DDB" w:rsidTr="0040715A">
        <w:trPr>
          <w:cantSplit/>
        </w:trPr>
        <w:tc>
          <w:tcPr>
            <w:tcW w:w="6360" w:type="dxa"/>
          </w:tcPr>
          <w:p w:rsidR="008D4DDB" w:rsidRDefault="008D4DDB">
            <w:pPr>
              <w:pStyle w:val="a4"/>
            </w:pPr>
          </w:p>
          <w:p w:rsidR="008D4DDB" w:rsidRDefault="008D4DDB" w:rsidP="000F5AB3">
            <w:pPr>
              <w:pStyle w:val="a4"/>
            </w:pPr>
            <w:r>
              <w:t xml:space="preserve">Про передачу </w:t>
            </w:r>
            <w:r w:rsidR="00447054">
              <w:t>на баланс</w:t>
            </w:r>
            <w:r w:rsidR="00AA20CE">
              <w:t xml:space="preserve"> </w:t>
            </w:r>
            <w:r w:rsidR="00140F52">
              <w:t>комунального підприємства</w:t>
            </w:r>
            <w:r w:rsidR="000F5AB3">
              <w:t xml:space="preserve"> «Оренда комунального майна» </w:t>
            </w:r>
            <w:r w:rsidR="00724ADA">
              <w:t>нежитлових приміщень</w:t>
            </w:r>
            <w:r w:rsidR="000F5AB3">
              <w:t xml:space="preserve"> по вул. </w:t>
            </w:r>
            <w:proofErr w:type="spellStart"/>
            <w:r w:rsidR="000F5AB3">
              <w:t>Богушевича</w:t>
            </w:r>
            <w:proofErr w:type="spellEnd"/>
            <w:r w:rsidR="000F5AB3">
              <w:t>, 8</w:t>
            </w:r>
            <w:r w:rsidR="00447054">
              <w:t xml:space="preserve"> </w:t>
            </w:r>
          </w:p>
        </w:tc>
        <w:tc>
          <w:tcPr>
            <w:tcW w:w="3385" w:type="dxa"/>
          </w:tcPr>
          <w:p w:rsidR="008D4DDB" w:rsidRDefault="008D4DDB">
            <w:pPr>
              <w:pStyle w:val="a4"/>
              <w:jc w:val="both"/>
            </w:pPr>
          </w:p>
        </w:tc>
      </w:tr>
    </w:tbl>
    <w:p w:rsidR="008D4DDB" w:rsidRDefault="008D4DDB">
      <w:pPr>
        <w:tabs>
          <w:tab w:val="left" w:pos="1560"/>
        </w:tabs>
        <w:jc w:val="both"/>
        <w:rPr>
          <w:sz w:val="16"/>
          <w:lang w:val="uk-UA"/>
        </w:rPr>
      </w:pPr>
    </w:p>
    <w:p w:rsidR="00447054" w:rsidRDefault="00447054">
      <w:pPr>
        <w:pStyle w:val="20"/>
        <w:rPr>
          <w:sz w:val="28"/>
        </w:rPr>
      </w:pPr>
    </w:p>
    <w:p w:rsidR="008D4DDB" w:rsidRDefault="008D4DDB">
      <w:pPr>
        <w:pStyle w:val="20"/>
        <w:rPr>
          <w:sz w:val="28"/>
        </w:rPr>
      </w:pPr>
      <w:r>
        <w:rPr>
          <w:sz w:val="28"/>
        </w:rPr>
        <w:t>Відповідно до</w:t>
      </w:r>
      <w:r w:rsidR="000A2310">
        <w:rPr>
          <w:sz w:val="28"/>
        </w:rPr>
        <w:t xml:space="preserve"> ст.</w:t>
      </w:r>
      <w:r w:rsidR="00AA20CE">
        <w:rPr>
          <w:sz w:val="28"/>
        </w:rPr>
        <w:t xml:space="preserve"> 26</w:t>
      </w:r>
      <w:r w:rsidR="00AB4C39">
        <w:rPr>
          <w:sz w:val="28"/>
        </w:rPr>
        <w:t>,</w:t>
      </w:r>
      <w:r w:rsidR="0063546B">
        <w:rPr>
          <w:sz w:val="28"/>
        </w:rPr>
        <w:t xml:space="preserve"> ст. 42,</w:t>
      </w:r>
      <w:r w:rsidR="00AB4C39">
        <w:rPr>
          <w:sz w:val="28"/>
        </w:rPr>
        <w:t xml:space="preserve"> ст. 59</w:t>
      </w:r>
      <w:r w:rsidR="0040715A">
        <w:rPr>
          <w:sz w:val="28"/>
        </w:rPr>
        <w:t>,</w:t>
      </w:r>
      <w:r w:rsidR="00EE0B00">
        <w:rPr>
          <w:sz w:val="28"/>
        </w:rPr>
        <w:t xml:space="preserve"> ст.</w:t>
      </w:r>
      <w:r w:rsidR="000A2310">
        <w:rPr>
          <w:sz w:val="28"/>
        </w:rPr>
        <w:t xml:space="preserve"> 60</w:t>
      </w:r>
      <w:r>
        <w:rPr>
          <w:sz w:val="28"/>
        </w:rPr>
        <w:t xml:space="preserve"> Закону України </w:t>
      </w:r>
      <w:proofErr w:type="spellStart"/>
      <w:r>
        <w:rPr>
          <w:sz w:val="28"/>
        </w:rPr>
        <w:t>“Про</w:t>
      </w:r>
      <w:proofErr w:type="spellEnd"/>
      <w:r>
        <w:rPr>
          <w:sz w:val="28"/>
        </w:rPr>
        <w:t xml:space="preserve"> місцеве самоврядування в Україні</w:t>
      </w:r>
      <w:r w:rsidR="00AA20CE">
        <w:rPr>
          <w:sz w:val="28"/>
        </w:rPr>
        <w:t xml:space="preserve"> </w:t>
      </w:r>
      <w:r w:rsidR="0006339B">
        <w:rPr>
          <w:sz w:val="28"/>
        </w:rPr>
        <w:t>”</w:t>
      </w:r>
      <w:r>
        <w:rPr>
          <w:sz w:val="28"/>
        </w:rPr>
        <w:t>,</w:t>
      </w:r>
      <w:r w:rsidR="0063546B">
        <w:rPr>
          <w:sz w:val="28"/>
        </w:rPr>
        <w:t xml:space="preserve"> враховуючи рекомендації постійної депутатської комісії з питань житлово-комунальних відносин, будівництва, архітектури, земельних відносин,</w:t>
      </w:r>
      <w:r w:rsidR="00AA20CE">
        <w:rPr>
          <w:sz w:val="28"/>
        </w:rPr>
        <w:t xml:space="preserve"> </w:t>
      </w:r>
      <w:r w:rsidR="00AA20CE" w:rsidRPr="0063546B">
        <w:rPr>
          <w:sz w:val="28"/>
          <w:szCs w:val="28"/>
        </w:rPr>
        <w:t>міська рада вирішила</w:t>
      </w:r>
      <w:r>
        <w:rPr>
          <w:sz w:val="28"/>
        </w:rPr>
        <w:t>:</w:t>
      </w:r>
    </w:p>
    <w:p w:rsidR="008D4DDB" w:rsidRDefault="0006339B">
      <w:pPr>
        <w:numPr>
          <w:ilvl w:val="1"/>
          <w:numId w:val="1"/>
        </w:numPr>
        <w:tabs>
          <w:tab w:val="left" w:pos="15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Виконавчому комітету Ніжинської міської ради </w:t>
      </w:r>
      <w:r w:rsidR="008D4DDB">
        <w:rPr>
          <w:sz w:val="28"/>
          <w:lang w:val="uk-UA"/>
        </w:rPr>
        <w:t xml:space="preserve">передати </w:t>
      </w:r>
      <w:r w:rsidR="00217D1B">
        <w:rPr>
          <w:sz w:val="28"/>
          <w:lang w:val="uk-UA"/>
        </w:rPr>
        <w:t>на баланс</w:t>
      </w:r>
      <w:r>
        <w:rPr>
          <w:sz w:val="28"/>
          <w:lang w:val="uk-UA"/>
        </w:rPr>
        <w:t xml:space="preserve"> комунального підприємства «Оренда комунального майна» </w:t>
      </w:r>
      <w:r w:rsidR="00217D1B">
        <w:rPr>
          <w:sz w:val="28"/>
          <w:lang w:val="uk-UA"/>
        </w:rPr>
        <w:t xml:space="preserve"> </w:t>
      </w:r>
      <w:r w:rsidR="008D4DDB">
        <w:rPr>
          <w:sz w:val="28"/>
          <w:lang w:val="uk-UA"/>
        </w:rPr>
        <w:t xml:space="preserve">нежитлові </w:t>
      </w:r>
      <w:r w:rsidR="00217D1B">
        <w:rPr>
          <w:sz w:val="28"/>
          <w:lang w:val="uk-UA"/>
        </w:rPr>
        <w:t xml:space="preserve">приміщення </w:t>
      </w:r>
      <w:r>
        <w:rPr>
          <w:sz w:val="28"/>
          <w:lang w:val="uk-UA"/>
        </w:rPr>
        <w:t xml:space="preserve">загальною площею 113,5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.,</w:t>
      </w:r>
      <w:r w:rsidR="00447054">
        <w:rPr>
          <w:sz w:val="28"/>
          <w:lang w:val="uk-UA"/>
        </w:rPr>
        <w:t xml:space="preserve"> </w:t>
      </w:r>
      <w:r w:rsidR="008D4DDB">
        <w:rPr>
          <w:sz w:val="28"/>
          <w:lang w:val="uk-UA"/>
        </w:rPr>
        <w:t>за адре</w:t>
      </w:r>
      <w:r w:rsidR="00447054">
        <w:rPr>
          <w:sz w:val="28"/>
          <w:lang w:val="uk-UA"/>
        </w:rPr>
        <w:t xml:space="preserve">сою: </w:t>
      </w:r>
      <w:r>
        <w:rPr>
          <w:sz w:val="28"/>
          <w:lang w:val="uk-UA"/>
        </w:rPr>
        <w:t xml:space="preserve">м. Ніжин, вул. </w:t>
      </w:r>
      <w:proofErr w:type="spellStart"/>
      <w:r>
        <w:rPr>
          <w:sz w:val="28"/>
          <w:lang w:val="uk-UA"/>
        </w:rPr>
        <w:t>Богушевича</w:t>
      </w:r>
      <w:proofErr w:type="spellEnd"/>
      <w:r>
        <w:rPr>
          <w:sz w:val="28"/>
          <w:lang w:val="uk-UA"/>
        </w:rPr>
        <w:t xml:space="preserve">, 8. </w:t>
      </w:r>
    </w:p>
    <w:p w:rsidR="0040715A" w:rsidRDefault="00BB03A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2</w:t>
      </w:r>
      <w:r w:rsidR="008D4DDB">
        <w:rPr>
          <w:sz w:val="28"/>
          <w:lang w:val="uk-UA"/>
        </w:rPr>
        <w:t xml:space="preserve">. Підприємствам </w:t>
      </w:r>
      <w:proofErr w:type="spellStart"/>
      <w:r w:rsidR="008D4DDB">
        <w:rPr>
          <w:sz w:val="28"/>
          <w:lang w:val="uk-UA"/>
        </w:rPr>
        <w:t>бал</w:t>
      </w:r>
      <w:r w:rsidR="003778A8">
        <w:rPr>
          <w:sz w:val="28"/>
          <w:lang w:val="uk-UA"/>
        </w:rPr>
        <w:t>ансоутримувачам</w:t>
      </w:r>
      <w:proofErr w:type="spellEnd"/>
      <w:r w:rsidR="003778A8">
        <w:rPr>
          <w:sz w:val="28"/>
          <w:lang w:val="uk-UA"/>
        </w:rPr>
        <w:t xml:space="preserve"> підготувати акт</w:t>
      </w:r>
      <w:r w:rsidR="008D4DDB">
        <w:rPr>
          <w:sz w:val="28"/>
          <w:lang w:val="uk-UA"/>
        </w:rPr>
        <w:t xml:space="preserve"> прийм</w:t>
      </w:r>
      <w:r w:rsidR="003778A8">
        <w:rPr>
          <w:sz w:val="28"/>
          <w:lang w:val="uk-UA"/>
        </w:rPr>
        <w:t>ання-передачі, передачу об’єкту</w:t>
      </w:r>
      <w:r w:rsidR="008D4DDB">
        <w:rPr>
          <w:sz w:val="28"/>
          <w:lang w:val="uk-UA"/>
        </w:rPr>
        <w:t xml:space="preserve"> здійснити згідно з чинним законодавством.</w:t>
      </w:r>
      <w:r w:rsidR="00AE420B">
        <w:rPr>
          <w:sz w:val="28"/>
          <w:lang w:val="uk-UA"/>
        </w:rPr>
        <w:t xml:space="preserve"> </w:t>
      </w:r>
    </w:p>
    <w:p w:rsidR="00697BAA" w:rsidRPr="00697BAA" w:rsidRDefault="00697BAA" w:rsidP="00697BAA">
      <w:pPr>
        <w:ind w:hanging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 xml:space="preserve">       </w:t>
      </w:r>
      <w:r w:rsidR="006023A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3.</w:t>
      </w:r>
      <w:r w:rsidRPr="00697BAA">
        <w:rPr>
          <w:sz w:val="28"/>
          <w:szCs w:val="28"/>
          <w:lang w:val="uk-UA"/>
        </w:rPr>
        <w:t xml:space="preserve"> Організацію виконання даного рішення покласти на заступ</w:t>
      </w:r>
      <w:r w:rsidR="001D2E46">
        <w:rPr>
          <w:sz w:val="28"/>
          <w:szCs w:val="28"/>
          <w:lang w:val="uk-UA"/>
        </w:rPr>
        <w:t>ника міського голови</w:t>
      </w:r>
      <w:r w:rsidR="00844D35">
        <w:rPr>
          <w:sz w:val="28"/>
          <w:szCs w:val="28"/>
          <w:lang w:val="uk-UA"/>
        </w:rPr>
        <w:t xml:space="preserve"> з питань діяльності виконавчих органів ради відповідно до розподілу функціональних обов’язків</w:t>
      </w:r>
      <w:r w:rsidR="001D2E4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начальника служби бухгалтерського обліку та матеріально-технічного забезпечення виконкому Барабанову Л.П,</w:t>
      </w:r>
      <w:r w:rsidRPr="00697BAA">
        <w:rPr>
          <w:sz w:val="28"/>
          <w:szCs w:val="28"/>
          <w:lang w:val="uk-UA"/>
        </w:rPr>
        <w:t xml:space="preserve"> начальника </w:t>
      </w:r>
      <w:r>
        <w:rPr>
          <w:sz w:val="28"/>
          <w:szCs w:val="28"/>
          <w:lang w:val="uk-UA"/>
        </w:rPr>
        <w:t xml:space="preserve">відділу </w:t>
      </w:r>
      <w:r w:rsidRPr="00697BAA">
        <w:rPr>
          <w:sz w:val="28"/>
          <w:szCs w:val="28"/>
          <w:lang w:val="uk-UA"/>
        </w:rPr>
        <w:t xml:space="preserve">з управління та </w:t>
      </w:r>
      <w:r w:rsidR="00661104">
        <w:rPr>
          <w:sz w:val="28"/>
          <w:szCs w:val="28"/>
          <w:lang w:val="uk-UA"/>
        </w:rPr>
        <w:t>приватизації комунального майна</w:t>
      </w:r>
      <w:r>
        <w:rPr>
          <w:sz w:val="28"/>
          <w:szCs w:val="28"/>
          <w:lang w:val="uk-UA"/>
        </w:rPr>
        <w:t>.</w:t>
      </w:r>
      <w:r w:rsidRPr="00697BAA">
        <w:rPr>
          <w:sz w:val="28"/>
          <w:szCs w:val="28"/>
          <w:lang w:val="uk-UA"/>
        </w:rPr>
        <w:t xml:space="preserve">  </w:t>
      </w:r>
    </w:p>
    <w:p w:rsidR="00697BAA" w:rsidRDefault="009D0189" w:rsidP="00697BAA">
      <w:pPr>
        <w:jc w:val="both"/>
        <w:rPr>
          <w:sz w:val="28"/>
        </w:rPr>
      </w:pPr>
      <w:r>
        <w:rPr>
          <w:sz w:val="28"/>
          <w:lang w:val="uk-UA"/>
        </w:rPr>
        <w:t xml:space="preserve">        </w:t>
      </w:r>
      <w:r w:rsidR="006023A2">
        <w:rPr>
          <w:sz w:val="28"/>
          <w:lang w:val="uk-UA"/>
        </w:rPr>
        <w:t xml:space="preserve"> 4</w:t>
      </w:r>
      <w:r w:rsidR="00697BAA">
        <w:rPr>
          <w:sz w:val="28"/>
          <w:lang w:val="uk-UA"/>
        </w:rPr>
        <w:t xml:space="preserve">. </w:t>
      </w:r>
      <w:r w:rsidR="00697BAA">
        <w:rPr>
          <w:sz w:val="28"/>
        </w:rPr>
        <w:t xml:space="preserve">Контроль за </w:t>
      </w:r>
      <w:proofErr w:type="spellStart"/>
      <w:r w:rsidR="00697BAA">
        <w:rPr>
          <w:sz w:val="28"/>
        </w:rPr>
        <w:t>даним</w:t>
      </w:r>
      <w:proofErr w:type="spellEnd"/>
      <w:r w:rsidR="00697BAA">
        <w:rPr>
          <w:sz w:val="28"/>
        </w:rPr>
        <w:t xml:space="preserve"> </w:t>
      </w:r>
      <w:proofErr w:type="spellStart"/>
      <w:r w:rsidR="00697BAA">
        <w:rPr>
          <w:sz w:val="28"/>
        </w:rPr>
        <w:t>рішенням</w:t>
      </w:r>
      <w:proofErr w:type="spellEnd"/>
      <w:r w:rsidR="00697BAA">
        <w:rPr>
          <w:sz w:val="28"/>
        </w:rPr>
        <w:t xml:space="preserve"> </w:t>
      </w:r>
      <w:proofErr w:type="spellStart"/>
      <w:r w:rsidR="00697BAA">
        <w:rPr>
          <w:sz w:val="28"/>
        </w:rPr>
        <w:t>покласти</w:t>
      </w:r>
      <w:proofErr w:type="spellEnd"/>
      <w:r w:rsidR="00697BAA">
        <w:rPr>
          <w:sz w:val="28"/>
        </w:rPr>
        <w:t xml:space="preserve"> на </w:t>
      </w:r>
      <w:proofErr w:type="spellStart"/>
      <w:r w:rsidR="00697BAA">
        <w:rPr>
          <w:sz w:val="28"/>
        </w:rPr>
        <w:t>постійну</w:t>
      </w:r>
      <w:proofErr w:type="spellEnd"/>
      <w:r w:rsidR="00697BAA">
        <w:rPr>
          <w:sz w:val="28"/>
        </w:rPr>
        <w:t xml:space="preserve"> </w:t>
      </w:r>
      <w:proofErr w:type="spellStart"/>
      <w:r w:rsidR="00697BAA">
        <w:rPr>
          <w:sz w:val="28"/>
        </w:rPr>
        <w:t>депутатську</w:t>
      </w:r>
      <w:proofErr w:type="spellEnd"/>
      <w:r w:rsidR="00697BAA">
        <w:rPr>
          <w:sz w:val="28"/>
        </w:rPr>
        <w:t xml:space="preserve"> </w:t>
      </w:r>
      <w:proofErr w:type="spellStart"/>
      <w:r w:rsidR="00697BAA">
        <w:rPr>
          <w:sz w:val="28"/>
        </w:rPr>
        <w:t>комісію</w:t>
      </w:r>
      <w:proofErr w:type="spellEnd"/>
      <w:r w:rsidR="00697BAA">
        <w:rPr>
          <w:sz w:val="28"/>
        </w:rPr>
        <w:t xml:space="preserve"> </w:t>
      </w:r>
      <w:proofErr w:type="spellStart"/>
      <w:r w:rsidR="00697BAA">
        <w:rPr>
          <w:sz w:val="28"/>
        </w:rPr>
        <w:t>з</w:t>
      </w:r>
      <w:proofErr w:type="spellEnd"/>
      <w:r w:rsidR="00697BAA">
        <w:rPr>
          <w:sz w:val="28"/>
        </w:rPr>
        <w:t xml:space="preserve"> </w:t>
      </w:r>
      <w:proofErr w:type="spellStart"/>
      <w:r w:rsidR="00697BAA">
        <w:rPr>
          <w:sz w:val="28"/>
        </w:rPr>
        <w:t>питань</w:t>
      </w:r>
      <w:proofErr w:type="spellEnd"/>
      <w:r w:rsidR="00697BAA">
        <w:rPr>
          <w:sz w:val="28"/>
        </w:rPr>
        <w:t xml:space="preserve"> </w:t>
      </w:r>
      <w:proofErr w:type="spellStart"/>
      <w:r w:rsidR="00697BAA">
        <w:rPr>
          <w:sz w:val="28"/>
        </w:rPr>
        <w:t>житлово-комунальних</w:t>
      </w:r>
      <w:proofErr w:type="spellEnd"/>
      <w:r w:rsidR="00697BAA">
        <w:rPr>
          <w:sz w:val="28"/>
        </w:rPr>
        <w:t xml:space="preserve"> </w:t>
      </w:r>
      <w:proofErr w:type="spellStart"/>
      <w:r w:rsidR="00697BAA">
        <w:rPr>
          <w:sz w:val="28"/>
        </w:rPr>
        <w:t>відносин</w:t>
      </w:r>
      <w:proofErr w:type="spellEnd"/>
      <w:r w:rsidR="00697BAA">
        <w:rPr>
          <w:sz w:val="28"/>
        </w:rPr>
        <w:t xml:space="preserve">, </w:t>
      </w:r>
      <w:proofErr w:type="spellStart"/>
      <w:r w:rsidR="00697BAA">
        <w:rPr>
          <w:sz w:val="28"/>
        </w:rPr>
        <w:t>будівництва</w:t>
      </w:r>
      <w:proofErr w:type="spellEnd"/>
      <w:r w:rsidR="00697BAA">
        <w:rPr>
          <w:sz w:val="28"/>
        </w:rPr>
        <w:t xml:space="preserve">, </w:t>
      </w:r>
      <w:proofErr w:type="spellStart"/>
      <w:r w:rsidR="00697BAA">
        <w:rPr>
          <w:sz w:val="28"/>
        </w:rPr>
        <w:t>архітектури</w:t>
      </w:r>
      <w:proofErr w:type="spellEnd"/>
      <w:r w:rsidR="00697BAA">
        <w:rPr>
          <w:sz w:val="28"/>
        </w:rPr>
        <w:t xml:space="preserve">, </w:t>
      </w:r>
      <w:proofErr w:type="spellStart"/>
      <w:r w:rsidR="00697BAA">
        <w:rPr>
          <w:sz w:val="28"/>
        </w:rPr>
        <w:t>земельних</w:t>
      </w:r>
      <w:proofErr w:type="spellEnd"/>
      <w:r w:rsidR="00697BAA">
        <w:rPr>
          <w:sz w:val="28"/>
        </w:rPr>
        <w:t xml:space="preserve"> </w:t>
      </w:r>
      <w:proofErr w:type="spellStart"/>
      <w:r w:rsidR="00697BAA">
        <w:rPr>
          <w:sz w:val="28"/>
        </w:rPr>
        <w:t>відносин</w:t>
      </w:r>
      <w:proofErr w:type="spellEnd"/>
      <w:r w:rsidR="00697BAA">
        <w:rPr>
          <w:sz w:val="28"/>
        </w:rPr>
        <w:t xml:space="preserve">  (голова </w:t>
      </w:r>
      <w:proofErr w:type="spellStart"/>
      <w:r w:rsidR="00697BAA">
        <w:rPr>
          <w:sz w:val="28"/>
        </w:rPr>
        <w:t>комісії</w:t>
      </w:r>
      <w:proofErr w:type="spellEnd"/>
      <w:r w:rsidR="00697BAA">
        <w:rPr>
          <w:sz w:val="28"/>
        </w:rPr>
        <w:t xml:space="preserve"> Лосина М.П.).</w:t>
      </w:r>
    </w:p>
    <w:p w:rsidR="008D4DDB" w:rsidRPr="00697BAA" w:rsidRDefault="008D4DDB">
      <w:pPr>
        <w:jc w:val="both"/>
        <w:rPr>
          <w:sz w:val="28"/>
        </w:rPr>
      </w:pPr>
    </w:p>
    <w:p w:rsidR="008D4DDB" w:rsidRDefault="008D4DDB">
      <w:pPr>
        <w:pStyle w:val="4"/>
      </w:pPr>
    </w:p>
    <w:p w:rsidR="008D4DDB" w:rsidRDefault="00F168D0">
      <w:pPr>
        <w:pStyle w:val="4"/>
      </w:pPr>
      <w:r>
        <w:t>Міський голова</w:t>
      </w:r>
      <w:r>
        <w:tab/>
      </w:r>
      <w:r>
        <w:tab/>
      </w:r>
      <w:r w:rsidR="00CA6263">
        <w:tab/>
      </w:r>
      <w:r w:rsidR="00CA6263">
        <w:tab/>
      </w:r>
      <w:r w:rsidR="00A70B14">
        <w:tab/>
      </w:r>
      <w:r w:rsidR="00CA6263">
        <w:tab/>
      </w:r>
      <w:r w:rsidR="00CA6263">
        <w:tab/>
      </w:r>
      <w:r w:rsidR="00CA6263">
        <w:tab/>
      </w:r>
      <w:r w:rsidR="00CA6263">
        <w:tab/>
      </w:r>
      <w:r w:rsidR="00CA6263">
        <w:tab/>
        <w:t xml:space="preserve">А.В. </w:t>
      </w:r>
      <w:proofErr w:type="spellStart"/>
      <w:r w:rsidR="00CA6263">
        <w:t>Лінник</w:t>
      </w:r>
      <w:proofErr w:type="spellEnd"/>
    </w:p>
    <w:p w:rsidR="008D4DDB" w:rsidRDefault="008D4DDB">
      <w:pPr>
        <w:ind w:left="720" w:hanging="720"/>
        <w:jc w:val="both"/>
        <w:rPr>
          <w:sz w:val="28"/>
          <w:lang w:val="uk-UA"/>
        </w:rPr>
      </w:pPr>
    </w:p>
    <w:p w:rsidR="008D4DDB" w:rsidRDefault="008D4DDB">
      <w:pPr>
        <w:rPr>
          <w:color w:val="FFFFFF"/>
          <w:sz w:val="28"/>
          <w:lang w:val="uk-UA"/>
        </w:rPr>
      </w:pPr>
    </w:p>
    <w:sectPr w:rsidR="008D4DDB" w:rsidSect="00F50816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AE1"/>
    <w:multiLevelType w:val="hybridMultilevel"/>
    <w:tmpl w:val="87AA0BE8"/>
    <w:lvl w:ilvl="0" w:tplc="08E6B5C2">
      <w:start w:val="2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ECDC6456"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622DF5"/>
    <w:multiLevelType w:val="hybridMultilevel"/>
    <w:tmpl w:val="E696C956"/>
    <w:lvl w:ilvl="0" w:tplc="5F48E90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BF23C62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F596297E">
      <w:numFmt w:val="none"/>
      <w:lvlText w:val=""/>
      <w:lvlJc w:val="left"/>
      <w:pPr>
        <w:tabs>
          <w:tab w:val="num" w:pos="360"/>
        </w:tabs>
      </w:pPr>
    </w:lvl>
    <w:lvl w:ilvl="3" w:tplc="2C3C656A">
      <w:numFmt w:val="none"/>
      <w:lvlText w:val=""/>
      <w:lvlJc w:val="left"/>
      <w:pPr>
        <w:tabs>
          <w:tab w:val="num" w:pos="360"/>
        </w:tabs>
      </w:pPr>
    </w:lvl>
    <w:lvl w:ilvl="4" w:tplc="109A1FA4">
      <w:numFmt w:val="none"/>
      <w:lvlText w:val=""/>
      <w:lvlJc w:val="left"/>
      <w:pPr>
        <w:tabs>
          <w:tab w:val="num" w:pos="360"/>
        </w:tabs>
      </w:pPr>
    </w:lvl>
    <w:lvl w:ilvl="5" w:tplc="3C0E49F0">
      <w:numFmt w:val="none"/>
      <w:lvlText w:val=""/>
      <w:lvlJc w:val="left"/>
      <w:pPr>
        <w:tabs>
          <w:tab w:val="num" w:pos="360"/>
        </w:tabs>
      </w:pPr>
    </w:lvl>
    <w:lvl w:ilvl="6" w:tplc="08A2AD06">
      <w:numFmt w:val="none"/>
      <w:lvlText w:val=""/>
      <w:lvlJc w:val="left"/>
      <w:pPr>
        <w:tabs>
          <w:tab w:val="num" w:pos="360"/>
        </w:tabs>
      </w:pPr>
    </w:lvl>
    <w:lvl w:ilvl="7" w:tplc="452AD62C">
      <w:numFmt w:val="none"/>
      <w:lvlText w:val=""/>
      <w:lvlJc w:val="left"/>
      <w:pPr>
        <w:tabs>
          <w:tab w:val="num" w:pos="360"/>
        </w:tabs>
      </w:pPr>
    </w:lvl>
    <w:lvl w:ilvl="8" w:tplc="EEAC02D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307583"/>
    <w:multiLevelType w:val="hybridMultilevel"/>
    <w:tmpl w:val="A3766A50"/>
    <w:lvl w:ilvl="0" w:tplc="97D8AE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BF2E3A"/>
    <w:multiLevelType w:val="hybridMultilevel"/>
    <w:tmpl w:val="4BF446C6"/>
    <w:lvl w:ilvl="0" w:tplc="3F842D86">
      <w:start w:val="1"/>
      <w:numFmt w:val="bullet"/>
      <w:lvlText w:val="-"/>
      <w:lvlJc w:val="left"/>
      <w:pPr>
        <w:tabs>
          <w:tab w:val="num" w:pos="1874"/>
        </w:tabs>
        <w:ind w:left="1091" w:firstLine="42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FEE2CA3"/>
    <w:multiLevelType w:val="hybridMultilevel"/>
    <w:tmpl w:val="2D2A2B5E"/>
    <w:lvl w:ilvl="0" w:tplc="DECA80A0">
      <w:start w:val="3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285A"/>
    <w:rsid w:val="00054B92"/>
    <w:rsid w:val="0006339B"/>
    <w:rsid w:val="000A2310"/>
    <w:rsid w:val="000B3638"/>
    <w:rsid w:val="000D5393"/>
    <w:rsid w:val="000F5AB3"/>
    <w:rsid w:val="00112E91"/>
    <w:rsid w:val="00131962"/>
    <w:rsid w:val="00140F52"/>
    <w:rsid w:val="001D2E46"/>
    <w:rsid w:val="00217D1B"/>
    <w:rsid w:val="0028380C"/>
    <w:rsid w:val="00295E80"/>
    <w:rsid w:val="002A431E"/>
    <w:rsid w:val="002B4C27"/>
    <w:rsid w:val="002E285A"/>
    <w:rsid w:val="00306EAA"/>
    <w:rsid w:val="0035649F"/>
    <w:rsid w:val="00365178"/>
    <w:rsid w:val="003778A8"/>
    <w:rsid w:val="003B0C72"/>
    <w:rsid w:val="0040014A"/>
    <w:rsid w:val="0040715A"/>
    <w:rsid w:val="00443B03"/>
    <w:rsid w:val="00447054"/>
    <w:rsid w:val="00496F17"/>
    <w:rsid w:val="004C6CBE"/>
    <w:rsid w:val="0052559D"/>
    <w:rsid w:val="0055171B"/>
    <w:rsid w:val="00584BDC"/>
    <w:rsid w:val="005A025D"/>
    <w:rsid w:val="006003B4"/>
    <w:rsid w:val="006023A2"/>
    <w:rsid w:val="0063546B"/>
    <w:rsid w:val="00640B4C"/>
    <w:rsid w:val="00661104"/>
    <w:rsid w:val="00697BAA"/>
    <w:rsid w:val="006A06E8"/>
    <w:rsid w:val="006A33C0"/>
    <w:rsid w:val="006A6F56"/>
    <w:rsid w:val="00720F11"/>
    <w:rsid w:val="00724ADA"/>
    <w:rsid w:val="0077545D"/>
    <w:rsid w:val="007832AD"/>
    <w:rsid w:val="007D019B"/>
    <w:rsid w:val="007E4EF4"/>
    <w:rsid w:val="007F404B"/>
    <w:rsid w:val="00844D35"/>
    <w:rsid w:val="008D4DDB"/>
    <w:rsid w:val="00905C54"/>
    <w:rsid w:val="009B1521"/>
    <w:rsid w:val="009D0189"/>
    <w:rsid w:val="009E2F5C"/>
    <w:rsid w:val="00A364B6"/>
    <w:rsid w:val="00A70B14"/>
    <w:rsid w:val="00AA20CE"/>
    <w:rsid w:val="00AA7D77"/>
    <w:rsid w:val="00AB4C39"/>
    <w:rsid w:val="00AE420B"/>
    <w:rsid w:val="00B30A2D"/>
    <w:rsid w:val="00BB03A1"/>
    <w:rsid w:val="00C650B1"/>
    <w:rsid w:val="00C920E9"/>
    <w:rsid w:val="00CA6263"/>
    <w:rsid w:val="00D23BFA"/>
    <w:rsid w:val="00DA1ED6"/>
    <w:rsid w:val="00E50547"/>
    <w:rsid w:val="00E5534B"/>
    <w:rsid w:val="00E9769F"/>
    <w:rsid w:val="00EB357A"/>
    <w:rsid w:val="00EC4404"/>
    <w:rsid w:val="00EC553A"/>
    <w:rsid w:val="00ED4D65"/>
    <w:rsid w:val="00EE0B00"/>
    <w:rsid w:val="00EF245B"/>
    <w:rsid w:val="00F168D0"/>
    <w:rsid w:val="00F50816"/>
    <w:rsid w:val="00FA5F48"/>
    <w:rsid w:val="00FF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816"/>
    <w:rPr>
      <w:sz w:val="24"/>
      <w:szCs w:val="24"/>
    </w:rPr>
  </w:style>
  <w:style w:type="paragraph" w:styleId="1">
    <w:name w:val="heading 1"/>
    <w:basedOn w:val="a"/>
    <w:next w:val="a"/>
    <w:qFormat/>
    <w:rsid w:val="00F50816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qFormat/>
    <w:rsid w:val="00F5081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F50816"/>
    <w:pPr>
      <w:keepNext/>
      <w:jc w:val="center"/>
      <w:outlineLvl w:val="2"/>
    </w:pPr>
    <w:rPr>
      <w:b/>
      <w:sz w:val="36"/>
      <w:szCs w:val="40"/>
    </w:rPr>
  </w:style>
  <w:style w:type="paragraph" w:styleId="4">
    <w:name w:val="heading 4"/>
    <w:basedOn w:val="a"/>
    <w:next w:val="a"/>
    <w:qFormat/>
    <w:rsid w:val="00F50816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F50816"/>
    <w:pPr>
      <w:keepNext/>
      <w:tabs>
        <w:tab w:val="left" w:pos="720"/>
      </w:tabs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F50816"/>
    <w:pPr>
      <w:keepNext/>
      <w:ind w:left="708" w:hanging="708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F50816"/>
    <w:pPr>
      <w:keepNext/>
      <w:ind w:firstLine="1288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0816"/>
    <w:pPr>
      <w:ind w:firstLine="709"/>
      <w:jc w:val="both"/>
    </w:pPr>
    <w:rPr>
      <w:sz w:val="28"/>
      <w:lang w:val="uk-UA"/>
    </w:rPr>
  </w:style>
  <w:style w:type="paragraph" w:styleId="a4">
    <w:name w:val="Body Text"/>
    <w:basedOn w:val="a"/>
    <w:rsid w:val="00F50816"/>
    <w:rPr>
      <w:sz w:val="28"/>
      <w:lang w:val="uk-UA"/>
    </w:rPr>
  </w:style>
  <w:style w:type="paragraph" w:styleId="20">
    <w:name w:val="Body Text Indent 2"/>
    <w:basedOn w:val="a"/>
    <w:rsid w:val="00F50816"/>
    <w:pPr>
      <w:tabs>
        <w:tab w:val="left" w:pos="1560"/>
      </w:tabs>
      <w:ind w:firstLine="720"/>
      <w:jc w:val="both"/>
    </w:pPr>
    <w:rPr>
      <w:sz w:val="26"/>
      <w:lang w:val="uk-UA"/>
    </w:rPr>
  </w:style>
  <w:style w:type="paragraph" w:styleId="30">
    <w:name w:val="Body Text Indent 3"/>
    <w:basedOn w:val="a"/>
    <w:rsid w:val="00F50816"/>
    <w:pPr>
      <w:ind w:left="360"/>
      <w:jc w:val="both"/>
    </w:pPr>
    <w:rPr>
      <w:sz w:val="26"/>
      <w:lang w:val="uk-UA"/>
    </w:rPr>
  </w:style>
  <w:style w:type="paragraph" w:styleId="21">
    <w:name w:val="Body Text 2"/>
    <w:basedOn w:val="a"/>
    <w:rsid w:val="00F50816"/>
    <w:pPr>
      <w:tabs>
        <w:tab w:val="left" w:pos="1560"/>
      </w:tabs>
      <w:jc w:val="both"/>
    </w:pPr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D88C-6893-4488-A332-275E4E47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Admin</cp:lastModifiedBy>
  <cp:revision>18</cp:revision>
  <cp:lastPrinted>2014-06-16T08:06:00Z</cp:lastPrinted>
  <dcterms:created xsi:type="dcterms:W3CDTF">2014-06-13T12:12:00Z</dcterms:created>
  <dcterms:modified xsi:type="dcterms:W3CDTF">2014-08-06T08:11:00Z</dcterms:modified>
</cp:coreProperties>
</file>